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9FA44">
      <w:pPr>
        <w:spacing w:afterLines="50" w:line="560" w:lineRule="exact"/>
        <w:outlineLvl w:val="1"/>
        <w:rPr>
          <w:rFonts w:hint="default" w:ascii="Times New Roman" w:hAnsi="Times New Roman" w:eastAsia="黑体" w:cs="Times New Roman"/>
          <w:bCs/>
          <w:sz w:val="32"/>
          <w:szCs w:val="32"/>
        </w:rPr>
      </w:pPr>
      <w:bookmarkStart w:id="0" w:name="_Toc3581"/>
      <w:r>
        <w:rPr>
          <w:rFonts w:hint="default" w:ascii="Times New Roman" w:hAnsi="Times New Roman" w:eastAsia="黑体" w:cs="Times New Roman"/>
          <w:bCs/>
          <w:sz w:val="32"/>
          <w:szCs w:val="32"/>
        </w:rPr>
        <w:t xml:space="preserve">附件3      </w:t>
      </w:r>
    </w:p>
    <w:p w14:paraId="12022163">
      <w:pPr>
        <w:spacing w:afterLines="50" w:line="560" w:lineRule="exact"/>
        <w:jc w:val="center"/>
        <w:outlineLvl w:val="1"/>
        <w:rPr>
          <w:rFonts w:hint="default" w:ascii="Times New Roman" w:hAnsi="Times New Roman" w:eastAsia="方正小标宋简体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</w:rPr>
        <w:t>区县、开发区工信主管联系方式（数转项目）</w:t>
      </w:r>
      <w:bookmarkEnd w:id="0"/>
    </w:p>
    <w:p w14:paraId="2DC7D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default" w:ascii="Times New Roman" w:hAnsi="Times New Roman" w:eastAsia="方正小标宋简体" w:cs="Times New Roman"/>
          <w:bCs/>
          <w:szCs w:val="32"/>
        </w:rPr>
      </w:pPr>
    </w:p>
    <w:tbl>
      <w:tblPr>
        <w:tblStyle w:val="7"/>
        <w:tblW w:w="9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2"/>
        <w:gridCol w:w="2114"/>
        <w:gridCol w:w="3018"/>
        <w:gridCol w:w="1181"/>
        <w:gridCol w:w="1779"/>
      </w:tblGrid>
      <w:tr w14:paraId="0A638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  <w:jc w:val="center"/>
        </w:trPr>
        <w:tc>
          <w:tcPr>
            <w:tcW w:w="992" w:type="dxa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ED61855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序号</w:t>
            </w:r>
          </w:p>
        </w:tc>
        <w:tc>
          <w:tcPr>
            <w:tcW w:w="2114" w:type="dxa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8EB8952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工作单位</w:t>
            </w:r>
          </w:p>
        </w:tc>
        <w:tc>
          <w:tcPr>
            <w:tcW w:w="3018" w:type="dxa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56C8B06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地址</w:t>
            </w:r>
          </w:p>
        </w:tc>
        <w:tc>
          <w:tcPr>
            <w:tcW w:w="1181" w:type="dxa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994C40A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联系人</w:t>
            </w:r>
          </w:p>
        </w:tc>
        <w:tc>
          <w:tcPr>
            <w:tcW w:w="1779" w:type="dxa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CA9AE4E">
            <w:pPr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联系电话</w:t>
            </w:r>
          </w:p>
        </w:tc>
      </w:tr>
      <w:tr w14:paraId="7E4CD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3F82B2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668AA53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新城区工信局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983C802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西安市尚德路115号424室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0C8A28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贾老师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E498F7E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87424520</w:t>
            </w:r>
          </w:p>
        </w:tc>
      </w:tr>
      <w:tr w14:paraId="614CD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D04ED0E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A1A9DED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碑林区科技和工业信息化局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</w:tcPr>
          <w:p w14:paraId="5600358D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西安市碑林区南院门27号碑林区人民政府1号楼1013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07E11C4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柳老师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CEA36EB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89625259</w:t>
            </w:r>
          </w:p>
        </w:tc>
      </w:tr>
      <w:tr w14:paraId="1CADA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F71182B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F66EEA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莲湖区工业信息化和交通局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9C6C0B8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西安市莲湖区北院门159号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B7422A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贾老师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245F4B4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87331176</w:t>
            </w:r>
          </w:p>
        </w:tc>
      </w:tr>
      <w:tr w14:paraId="4E173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A140AD0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AF022C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灞桥区科学技术和工业信息化局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B58A5B3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西安市灞桥区泰尔发现新坐标写字楼2616室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5307E2B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孙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20143A5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83523126</w:t>
            </w:r>
          </w:p>
        </w:tc>
      </w:tr>
      <w:tr w14:paraId="011E7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F3BACF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810A69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未央区工信局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7C55524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未央区政法巷未央大厦B座1719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9206F9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高老师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D47E1F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86278939</w:t>
            </w:r>
          </w:p>
        </w:tc>
      </w:tr>
      <w:tr w14:paraId="38F32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9846C48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4DB589D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雁塔区科工局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774830F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西安市雁塔区电子二路32号4楼405室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E4F408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何老师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B213B0F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85420180</w:t>
            </w:r>
          </w:p>
        </w:tc>
      </w:tr>
      <w:tr w14:paraId="4A627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5CFBCB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23BBEEE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阎良区科技和工业信息化局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244BAC2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阎良区延安路6号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E555DB4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樊老师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9B91655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86201572</w:t>
            </w:r>
          </w:p>
        </w:tc>
      </w:tr>
      <w:tr w14:paraId="4B766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2BB78B8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</w:t>
            </w:r>
          </w:p>
        </w:tc>
        <w:tc>
          <w:tcPr>
            <w:tcW w:w="2114" w:type="dxa"/>
            <w:shd w:val="clear" w:color="auto" w:fill="auto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49F183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临潼区工业信息化和商务局</w:t>
            </w:r>
          </w:p>
        </w:tc>
        <w:tc>
          <w:tcPr>
            <w:tcW w:w="3018" w:type="dxa"/>
            <w:shd w:val="clear" w:color="auto" w:fill="auto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912F7D2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西安市临潼区秦岭南路107号三楼302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3BE0FF6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刘老师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FCF5467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83429171</w:t>
            </w:r>
          </w:p>
        </w:tc>
      </w:tr>
      <w:tr w14:paraId="010EF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698964B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90B8D5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长安区科技和工业信息化局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887A3FD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西长安街669号西1209室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597615F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张老师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18C6BC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85280004</w:t>
            </w:r>
          </w:p>
        </w:tc>
      </w:tr>
      <w:tr w14:paraId="0D4F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3FB35A6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6E93BD2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高陵区工信局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F92E9D1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西安市高陵区东二环路26号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5059896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李老师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DC93F67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86927012</w:t>
            </w:r>
          </w:p>
        </w:tc>
      </w:tr>
      <w:tr w14:paraId="0718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5159555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E1B5D68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鄠邑区科学技术和工业信息化局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8A3D971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西安沣京工业园管理委员会607室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2572445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张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CB932AC">
            <w:pPr>
              <w:jc w:val="center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6806916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</w:t>
            </w:r>
          </w:p>
        </w:tc>
      </w:tr>
      <w:tr w14:paraId="116B7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D52511F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8F22535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蓝田县投资合作和经济贸易局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3609D54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蓝田县蓝新路22号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55D2ADA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李老师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2ECCE04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82721005</w:t>
            </w:r>
          </w:p>
        </w:tc>
      </w:tr>
      <w:tr w14:paraId="0E2F6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E00D016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E2569C4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周至县科技和工业信息化局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95D2700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西安市周至县中心东街16号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859D69A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刘老师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7BC571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87117811</w:t>
            </w:r>
          </w:p>
        </w:tc>
      </w:tr>
      <w:tr w14:paraId="18CE1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AAB6A6B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14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68C39E2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西咸新区先进制造业促进局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3676480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西咸新区能源金融贸易区能源路201号西咸大厦810室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3593CF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武老师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BCC4AAB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33585852</w:t>
            </w:r>
          </w:p>
        </w:tc>
      </w:tr>
      <w:tr w14:paraId="1B5D4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35395ED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15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B1B8473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高新区工信局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47ED3FE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西安高新区丝路创智谷5号楼606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A2A2B0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王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EA59EB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88333713</w:t>
            </w:r>
          </w:p>
        </w:tc>
      </w:tr>
      <w:tr w14:paraId="6E08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3F71E13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16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89EDDBE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经开区工信局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56BB0B4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西安市明光路凯瑞大厦F座1606室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834BBD3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王老师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DCE83C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/>
              </w:rPr>
              <w:t>83662251</w:t>
            </w:r>
            <w:bookmarkStart w:id="1" w:name="_GoBack"/>
            <w:bookmarkEnd w:id="1"/>
          </w:p>
        </w:tc>
      </w:tr>
      <w:tr w14:paraId="748B4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5E92C9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17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2991A87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航空基地招商一局（工信局）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162F441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阎良区蓝天路7号航空科技大厦B07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AE74D85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李老师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200D789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13310988384</w:t>
            </w:r>
          </w:p>
        </w:tc>
      </w:tr>
      <w:tr w14:paraId="39C4F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18505D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18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FBB9B8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航天产业发展与军民融合局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1359374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航天基地寰宇大厦B座3层1号办公室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EB503DA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韩老师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375BB4D0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18629082918</w:t>
            </w:r>
          </w:p>
        </w:tc>
      </w:tr>
      <w:tr w14:paraId="7559E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406C344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19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67ABB9A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浐灞国际港产业促进局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D9E81F5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港务大道6号浐灞国际港管委会535室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1D2A50B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党老师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FE91C4B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83332469</w:t>
            </w:r>
          </w:p>
        </w:tc>
      </w:tr>
      <w:tr w14:paraId="0662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992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7560E27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</w:t>
            </w:r>
          </w:p>
        </w:tc>
        <w:tc>
          <w:tcPr>
            <w:tcW w:w="2114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5CF162DA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曲江新区投资和行政审批服务局</w:t>
            </w:r>
          </w:p>
        </w:tc>
        <w:tc>
          <w:tcPr>
            <w:tcW w:w="3018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05A5DC30"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西安市雁塔区雁翔路2600号曲江新区政务服务中心</w:t>
            </w:r>
          </w:p>
        </w:tc>
        <w:tc>
          <w:tcPr>
            <w:tcW w:w="1181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4ADA507E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张老师</w:t>
            </w:r>
          </w:p>
        </w:tc>
        <w:tc>
          <w:tcPr>
            <w:tcW w:w="1779" w:type="dxa"/>
            <w:shd w:val="clear" w:color="auto" w:fill="FFFFFF"/>
            <w:noWrap/>
            <w:tcMar>
              <w:top w:w="135" w:type="dxa"/>
              <w:left w:w="270" w:type="dxa"/>
              <w:bottom w:w="135" w:type="dxa"/>
              <w:right w:w="270" w:type="dxa"/>
            </w:tcMar>
            <w:vAlign w:val="center"/>
          </w:tcPr>
          <w:p w14:paraId="6451C7A5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81201059</w:t>
            </w:r>
          </w:p>
        </w:tc>
      </w:tr>
    </w:tbl>
    <w:p w14:paraId="64BC4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BD33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7CB32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B7CB32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428F8"/>
    <w:rsid w:val="03407DB0"/>
    <w:rsid w:val="0D4728C2"/>
    <w:rsid w:val="0DED6D71"/>
    <w:rsid w:val="0E087B03"/>
    <w:rsid w:val="1034712E"/>
    <w:rsid w:val="12E30C1F"/>
    <w:rsid w:val="13091944"/>
    <w:rsid w:val="132058E6"/>
    <w:rsid w:val="179707E4"/>
    <w:rsid w:val="197C38F4"/>
    <w:rsid w:val="19DA3C70"/>
    <w:rsid w:val="1A7B1DFD"/>
    <w:rsid w:val="1ADF2D77"/>
    <w:rsid w:val="1BF6798D"/>
    <w:rsid w:val="1E31BDBE"/>
    <w:rsid w:val="1FB04946"/>
    <w:rsid w:val="23F8626D"/>
    <w:rsid w:val="2650413E"/>
    <w:rsid w:val="2B2C4C71"/>
    <w:rsid w:val="2C5D5807"/>
    <w:rsid w:val="30F878AC"/>
    <w:rsid w:val="35944047"/>
    <w:rsid w:val="3AF61300"/>
    <w:rsid w:val="3DC46089"/>
    <w:rsid w:val="406B69FF"/>
    <w:rsid w:val="42AA2C85"/>
    <w:rsid w:val="43805C0B"/>
    <w:rsid w:val="446535F0"/>
    <w:rsid w:val="470E69E3"/>
    <w:rsid w:val="48390A7E"/>
    <w:rsid w:val="4A4864C0"/>
    <w:rsid w:val="512E4615"/>
    <w:rsid w:val="53380062"/>
    <w:rsid w:val="55F12998"/>
    <w:rsid w:val="5B2B06FA"/>
    <w:rsid w:val="5B7E0C7A"/>
    <w:rsid w:val="63AD4F94"/>
    <w:rsid w:val="64063AB3"/>
    <w:rsid w:val="662167A0"/>
    <w:rsid w:val="666E4825"/>
    <w:rsid w:val="69B7650E"/>
    <w:rsid w:val="6E6E0BD2"/>
    <w:rsid w:val="6EF56BFD"/>
    <w:rsid w:val="703A6FBE"/>
    <w:rsid w:val="72F13B80"/>
    <w:rsid w:val="747E1443"/>
    <w:rsid w:val="77235BE1"/>
    <w:rsid w:val="78BD69DE"/>
    <w:rsid w:val="7D7B0C16"/>
    <w:rsid w:val="7D845D1C"/>
    <w:rsid w:val="FFD4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styleId="9">
    <w:name w:val="page number"/>
    <w:basedOn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077df689-66a3-4b13-ab6b-ed8a27b31c4c</errorID>
      <errorWord xmlns="http://schemas.wps.cn/vas-ai-hub/contract-review">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78C6213A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9f34ad4c-9229-4089-a00a-21757bb8f2d9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57205E97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aa296d49-3aa7-4c94-a133-8a4242b09c86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6EE67CA6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55fa8b4f-80de-483c-9d40-fa5a4c892af8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</item>
      </candidateList>
      <explain xmlns="http://schemas.wps.cn/vas-ai-hub/contract-review">词汇[其它]为不规范表述或旧称，其规范书面表述为[其他]。</explain>
      <paraID xmlns="http://schemas.wps.cn/vas-ai-hub/contract-review">47B89368</paraID>
      <start xmlns="http://schemas.wps.cn/vas-ai-hub/contract-review">50</start>
      <end xmlns="http://schemas.wps.cn/vas-ai-hub/contract-review">52</end>
      <status xmlns="http://schemas.wps.cn/vas-ai-hub/contract-review">modified</status>
      <modifiedWord xmlns="http://schemas.wps.cn/vas-ai-hub/contract-review">其他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454acd-3c35-4b32-9b14-7dcaa8c519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4237</Words>
  <Characters>4641</Characters>
  <Lines>0</Lines>
  <Paragraphs>0</Paragraphs>
  <TotalTime>1</TotalTime>
  <ScaleCrop>false</ScaleCrop>
  <LinksUpToDate>false</LinksUpToDate>
  <CharactersWithSpaces>4801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2026-06-12T19:06:00Z</dcterms:created>
  <dc:creator>dell</dc:creator>
  <cp:lastModifiedBy>uos</cp:lastModifiedBy>
  <cp:lastPrinted>2026-09-12T01:07:00Z</cp:lastPrinted>
  <dcterms:modified xsi:type="dcterms:W3CDTF">2026-09-24T10:45:58Z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eyJoZGlkIjoiMGU5MWViYTQ4OTc4YTFhMTM5NDFiZmQ0YmJkYTQ1NmIiLCJ1c2VySWQiOiIzMTg4NzA3ODMifQ==</vt:lpwstr>
  </property>
  <property fmtid="{D5CDD505-2E9C-101B-9397-08002B2CF9AE}" pid="4" name="ICV">
    <vt:lpwstr>DAA92E8E9F32A7A6E68EB46A49BAD295_43</vt:lpwstr>
  </property>
</Properties>
</file>