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/>
          <w:b w:val="0"/>
          <w:bCs/>
          <w:lang w:val="en-US" w:eastAsia="zh-CN"/>
        </w:rPr>
      </w:pPr>
      <w:r>
        <w:rPr>
          <w:rFonts w:hint="default"/>
          <w:b w:val="0"/>
          <w:bCs/>
          <w:lang w:val="en-US" w:eastAsia="zh-CN"/>
        </w:rPr>
        <w:t>附  件</w:t>
      </w:r>
    </w:p>
    <w:p>
      <w:pPr>
        <w:rPr>
          <w:rFonts w:hint="default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  <w:t>河南省第一批绿色制造服务供应商名单</w:t>
      </w:r>
      <w:bookmarkEnd w:id="0"/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687"/>
        <w:gridCol w:w="55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hint="default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b/>
                <w:bCs/>
                <w:sz w:val="28"/>
                <w:szCs w:val="28"/>
              </w:rPr>
            </w:pPr>
            <w:r>
              <w:rPr>
                <w:rFonts w:hint="default" w:cs="Times New Roman"/>
                <w:b/>
                <w:bCs/>
                <w:sz w:val="28"/>
                <w:szCs w:val="28"/>
                <w:lang w:val="en-US" w:eastAsia="zh-CN"/>
              </w:rPr>
              <w:t>地市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b/>
                <w:bCs/>
                <w:sz w:val="28"/>
                <w:szCs w:val="28"/>
              </w:rPr>
            </w:pPr>
            <w:r>
              <w:rPr>
                <w:rFonts w:hint="default" w:cs="Times New Roman"/>
                <w:b/>
                <w:bCs/>
                <w:sz w:val="28"/>
                <w:szCs w:val="28"/>
                <w:lang w:val="en-US" w:eastAsia="zh-CN"/>
              </w:rPr>
              <w:t>申报单位名称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中原环保股份有限公司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河南瑞泰耐火材料科技有限公司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郑州大学综合设计研究院有限公司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河南省冶金研究所有限责任公司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郑州工大高新材料科技有限公司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河南康宁特环保科技股份有限公司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河南格林同创绿色科技发展研究院有限公司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河南新时代生态科技有限公司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郑州计量节能检测中心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郑州金谷粮食机械工程设备有限公司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郑州豫兴热风炉科技有限公司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郑州市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河南德能环保科技有限公司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中色科技股份有限公司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洛阳北玻三元流风机技术有限公司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洛阳涧光特种装备股份有限公司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洛阳市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中信重工机械股份有限公司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平顶山市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平顶山天晟电气有限公司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平顶山市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河南中材环保有限公司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平顶山市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天瑞集团信息科技有限公司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鹤壁市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河南太行全利重工股份有限公司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河南威猛振动设备股份有限公司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新乡格林机械股份有限公司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河南天利热工装备股份有限公司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新乡市长城机械有限公司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焦作市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河南大指造纸装备集成工程有限公司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焦作市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焦作科瑞森重装股份有限公司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南阳市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南阳大阳节能技术有限公司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南阳市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卧龙电气南阳防爆集团股份有限公司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南阳市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森霸传感科技股份有限公司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信阳市</w:t>
            </w:r>
          </w:p>
        </w:tc>
        <w:tc>
          <w:tcPr>
            <w:tcW w:w="3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"/>
              <w:bidi w:val="0"/>
              <w:rPr>
                <w:rFonts w:hint="default"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US" w:eastAsia="zh-CN"/>
              </w:rPr>
              <w:t>河南三元光电科技有限公司</w:t>
            </w:r>
          </w:p>
        </w:tc>
      </w:tr>
    </w:tbl>
    <w:p>
      <w:pP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45A15CC9"/>
    <w:rsid w:val="45A1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0"/>
    </w:pPr>
    <w:rPr>
      <w:rFonts w:ascii="Times New Roman" w:hAnsi="Times New Roman" w:eastAsia="黑体"/>
      <w:b/>
      <w:kern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customStyle="1" w:styleId="6">
    <w:name w:val="表格"/>
    <w:basedOn w:val="1"/>
    <w:qFormat/>
    <w:uiPriority w:val="0"/>
    <w:pPr>
      <w:widowControl/>
      <w:adjustRightInd/>
      <w:snapToGrid/>
      <w:ind w:firstLine="0" w:firstLineChars="0"/>
      <w:jc w:val="center"/>
      <w:textAlignment w:val="center"/>
    </w:pPr>
    <w:rPr>
      <w:rFonts w:ascii="Times New Roman" w:hAnsi="Times New Roman" w:cs="黑体"/>
      <w:color w:val="000000" w:themeColor="text1"/>
      <w:kern w:val="0"/>
      <w:sz w:val="24"/>
      <w:szCs w:val="22"/>
      <w:u w:val="none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2023-04-25T07:34:00Z</dcterms:created>
  <dc:creator>尘夏</dc:creator>
  <cp:lastModifiedBy>尘夏</cp:lastModifiedBy>
  <dcterms:modified xsi:type="dcterms:W3CDTF">2023-04-25T07:34:59Z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BA78B74F61AA4353941C6CA39881DA0E</vt:lpwstr>
  </property>
</Properties>
</file>