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附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  <w:t>件</w:t>
      </w:r>
    </w:p>
    <w:p>
      <w:pPr>
        <w:spacing w:line="200" w:lineRule="exact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</w:p>
    <w:p>
      <w:pPr>
        <w:spacing w:line="600" w:lineRule="exact"/>
        <w:jc w:val="center"/>
        <w:rPr>
          <w:rFonts w:hint="eastAsia" w:ascii="长城小标宋体" w:hAnsi="长城小标宋体" w:eastAsia="长城小标宋体" w:cs="长城小标宋体"/>
          <w:b/>
          <w:bCs/>
          <w:color w:val="auto"/>
          <w:sz w:val="40"/>
          <w:szCs w:val="40"/>
        </w:rPr>
      </w:pPr>
      <w:r>
        <w:rPr>
          <w:rFonts w:hint="eastAsia" w:ascii="长城小标宋体" w:hAnsi="长城小标宋体" w:eastAsia="长城小标宋体" w:cs="长城小标宋体"/>
          <w:b/>
          <w:bCs/>
          <w:color w:val="auto"/>
          <w:sz w:val="40"/>
          <w:szCs w:val="40"/>
        </w:rPr>
        <w:t>参展申请表</w:t>
      </w:r>
    </w:p>
    <w:p>
      <w:pPr>
        <w:widowControl w:val="0"/>
        <w:tabs>
          <w:tab w:val="center" w:pos="4153"/>
          <w:tab w:val="right" w:pos="8306"/>
        </w:tabs>
        <w:snapToGrid w:val="0"/>
        <w:jc w:val="left"/>
        <w:rPr>
          <w:rFonts w:hint="default" w:ascii="Times New Roman" w:hAnsi="Times New Roman" w:eastAsia="宋体" w:cs="Times New Roman"/>
          <w:kern w:val="2"/>
          <w:sz w:val="18"/>
          <w:szCs w:val="24"/>
          <w:lang w:val="en-US" w:eastAsia="zh-CN" w:bidi="ar-SA"/>
        </w:rPr>
      </w:pPr>
    </w:p>
    <w:tbl>
      <w:tblPr>
        <w:tblStyle w:val="2"/>
        <w:tblW w:w="958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12"/>
        <w:gridCol w:w="1088"/>
        <w:gridCol w:w="2605"/>
        <w:gridCol w:w="810"/>
        <w:gridCol w:w="34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vMerge w:val="restart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中文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英文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vMerge w:val="restart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公司地址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中文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英文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海关编码</w:t>
            </w:r>
          </w:p>
        </w:tc>
        <w:tc>
          <w:tcPr>
            <w:tcW w:w="797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108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0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手机</w:t>
            </w:r>
          </w:p>
        </w:tc>
        <w:tc>
          <w:tcPr>
            <w:tcW w:w="347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微信</w:t>
            </w:r>
          </w:p>
        </w:tc>
        <w:tc>
          <w:tcPr>
            <w:tcW w:w="2605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3474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邮箱</w:t>
            </w:r>
          </w:p>
        </w:tc>
        <w:tc>
          <w:tcPr>
            <w:tcW w:w="3693" w:type="dxa"/>
            <w:gridSpan w:val="2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网址</w:t>
            </w:r>
          </w:p>
        </w:tc>
        <w:tc>
          <w:tcPr>
            <w:tcW w:w="3474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29" w:hRule="exact"/>
          <w:jc w:val="center"/>
        </w:trPr>
        <w:tc>
          <w:tcPr>
            <w:tcW w:w="1612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申请展位</w:t>
            </w:r>
          </w:p>
        </w:tc>
        <w:tc>
          <w:tcPr>
            <w:tcW w:w="7977" w:type="dxa"/>
            <w:gridSpan w:val="4"/>
            <w:noWrap w:val="0"/>
            <w:vAlign w:val="center"/>
          </w:tcPr>
          <w:p>
            <w:pPr>
              <w:widowControl w:val="0"/>
              <w:autoSpaceDE w:val="0"/>
              <w:autoSpaceDN w:val="0"/>
              <w:spacing w:line="6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-SA"/>
              </w:rPr>
              <w:t>马来西亚    展位数量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个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平方米，参展人员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人。</w:t>
            </w:r>
          </w:p>
          <w:p>
            <w:pPr>
              <w:widowControl w:val="0"/>
              <w:autoSpaceDE w:val="0"/>
              <w:autoSpaceDN w:val="0"/>
              <w:spacing w:line="6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-SA"/>
              </w:rPr>
              <w:t>俄罗斯</w:t>
            </w:r>
            <w:r>
              <w:rPr>
                <w:rFonts w:hint="default" w:ascii="Times New Roman" w:hAnsi="Times New Roman" w:eastAsia="宋体" w:cs="Times New Roman"/>
                <w:color w:val="auto"/>
                <w:sz w:val="30"/>
                <w:szCs w:val="30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-SA"/>
              </w:rPr>
              <w:t>展位数量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个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平方米，参展人员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人。</w:t>
            </w:r>
          </w:p>
          <w:p>
            <w:pPr>
              <w:widowControl w:val="0"/>
              <w:autoSpaceDE w:val="0"/>
              <w:autoSpaceDN w:val="0"/>
              <w:spacing w:line="6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-SA"/>
              </w:rPr>
              <w:t>法国        展位数量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个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平方米，参展人员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人。</w:t>
            </w:r>
          </w:p>
          <w:p>
            <w:pPr>
              <w:widowControl w:val="0"/>
              <w:autoSpaceDE w:val="0"/>
              <w:autoSpaceDN w:val="0"/>
              <w:spacing w:line="6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印尼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auto"/>
                <w:sz w:val="30"/>
                <w:szCs w:val="30"/>
                <w:lang w:val="en-US" w:eastAsia="zh-CN" w:bidi="ar-SA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 w:bidi="ar-SA"/>
              </w:rPr>
              <w:t>展位数量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个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平方米，参展人员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 w:bidi="ar-SA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  <w:t>人。</w:t>
            </w:r>
          </w:p>
          <w:p>
            <w:pPr>
              <w:widowControl w:val="0"/>
              <w:autoSpaceDE w:val="0"/>
              <w:autoSpaceDN w:val="0"/>
              <w:spacing w:line="6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vMerge w:val="restart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参展展品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中文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exact"/>
          <w:jc w:val="center"/>
        </w:trPr>
        <w:tc>
          <w:tcPr>
            <w:tcW w:w="1612" w:type="dxa"/>
            <w:vMerge w:val="continue"/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88" w:type="dxa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英文</w:t>
            </w:r>
          </w:p>
        </w:tc>
        <w:tc>
          <w:tcPr>
            <w:tcW w:w="6889" w:type="dxa"/>
            <w:gridSpan w:val="3"/>
            <w:noWrap w:val="0"/>
            <w:vAlign w:val="center"/>
          </w:tcPr>
          <w:p>
            <w:pPr>
              <w:widowControl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51" w:hRule="exact"/>
          <w:jc w:val="center"/>
        </w:trPr>
        <w:tc>
          <w:tcPr>
            <w:tcW w:w="9589" w:type="dxa"/>
            <w:gridSpan w:val="5"/>
            <w:noWrap w:val="0"/>
            <w:vAlign w:val="top"/>
          </w:tcPr>
          <w:p>
            <w:pPr>
              <w:widowControl/>
              <w:spacing w:line="600" w:lineRule="exact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公司简介：（50字中文含标点、英文200字符含标点） </w:t>
            </w:r>
          </w:p>
          <w:p>
            <w:pPr>
              <w:widowControl w:val="0"/>
              <w:spacing w:line="6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  <w:p>
            <w:pPr>
              <w:widowControl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  <w:p>
            <w:pPr>
              <w:widowControl w:val="0"/>
              <w:spacing w:line="60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pacing w:val="4"/>
                <w:kern w:val="2"/>
                <w:sz w:val="22"/>
                <w:szCs w:val="22"/>
                <w:lang w:val="en-US" w:eastAsia="zh-CN" w:bidi="ar-SA"/>
              </w:rPr>
            </w:pPr>
          </w:p>
          <w:p>
            <w:pPr>
              <w:widowControl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pacing w:val="4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pacing w:val="4"/>
                <w:kern w:val="2"/>
                <w:sz w:val="22"/>
                <w:szCs w:val="22"/>
                <w:lang w:val="en-US" w:eastAsia="zh-CN" w:bidi="ar-SA"/>
              </w:rPr>
              <w:t xml:space="preserve">                 </w:t>
            </w:r>
          </w:p>
          <w:p>
            <w:pPr>
              <w:widowControl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Mono CJK JP Regular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B80AFD"/>
    <w:rsid w:val="11B80A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2024-04-07T09:05:00Z</dcterms:created>
  <dc:creator>尘夏</dc:creator>
  <cp:lastModifiedBy>尘夏</cp:lastModifiedBy>
  <dcterms:modified xsi:type="dcterms:W3CDTF">2024-04-07T09:05:32Z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