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4</w:t>
      </w:r>
    </w:p>
    <w:p>
      <w:pPr>
        <w:spacing w:line="56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z w:val="42"/>
          <w:szCs w:val="42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sz w:val="42"/>
          <w:szCs w:val="42"/>
          <w:lang w:val="en-US" w:eastAsia="zh-CN"/>
        </w:rPr>
        <w:t>2024年河南省质量标杆汇总表</w:t>
      </w:r>
    </w:p>
    <w:p>
      <w:pPr>
        <w:spacing w:line="560" w:lineRule="exact"/>
        <w:jc w:val="center"/>
        <w:rPr>
          <w:rFonts w:hint="eastAsia" w:ascii="华文中宋" w:hAnsi="华文中宋" w:eastAsia="华文中宋" w:cs="华文中宋"/>
          <w:b/>
          <w:bCs/>
          <w:color w:val="auto"/>
          <w:sz w:val="44"/>
          <w:szCs w:val="44"/>
          <w:lang w:val="en-US" w:eastAsia="zh-CN"/>
        </w:rPr>
      </w:pPr>
    </w:p>
    <w:p>
      <w:pPr>
        <w:spacing w:line="560" w:lineRule="exact"/>
        <w:ind w:firstLine="320" w:firstLineChars="1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组织单位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（盖章）：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                          年   月   日</w:t>
      </w:r>
    </w:p>
    <w:tbl>
      <w:tblPr>
        <w:tblStyle w:val="5"/>
        <w:tblW w:w="14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3765"/>
        <w:gridCol w:w="5970"/>
        <w:gridCol w:w="1425"/>
        <w:gridCol w:w="1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76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597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32"/>
                <w:szCs w:val="32"/>
                <w:lang w:eastAsia="zh-CN"/>
              </w:rPr>
              <w:t>质量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32"/>
                <w:szCs w:val="32"/>
              </w:rPr>
              <w:t>标杆名称</w:t>
            </w:r>
          </w:p>
        </w:tc>
        <w:tc>
          <w:tcPr>
            <w:tcW w:w="14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89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65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970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65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970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65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970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top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spacing w:line="560" w:lineRule="exact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联系人：                                                     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sectPr>
          <w:pgSz w:w="16838" w:h="11906" w:orient="landscape"/>
          <w:pgMar w:top="1417" w:right="1417" w:bottom="1417" w:left="1417" w:header="1020" w:footer="1304" w:gutter="0"/>
          <w:cols w:space="720" w:num="1"/>
          <w:rtlGutter w:val="0"/>
          <w:docGrid w:type="lines" w:linePitch="312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15165B"/>
    <w:rsid w:val="3B1516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3">
    <w:name w:val="Title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2024-04-07T07:37:00Z</dcterms:created>
  <dc:creator>尘夏</dc:creator>
  <cp:lastModifiedBy>尘夏</cp:lastModifiedBy>
  <dcterms:modified xsi:type="dcterms:W3CDTF">2024-04-07T07:37:38Z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