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1DAE1" w14:textId="77777777" w:rsidR="00694235" w:rsidRPr="00694235" w:rsidRDefault="00694235">
      <w:pPr>
        <w:rPr>
          <w:rFonts w:ascii="黑体" w:eastAsia="黑体" w:hAnsi="黑体" w:cs="Times New Roman"/>
          <w:color w:val="333333"/>
          <w:kern w:val="0"/>
        </w:rPr>
      </w:pPr>
      <w:r w:rsidRPr="00694235">
        <w:rPr>
          <w:rFonts w:ascii="黑体" w:eastAsia="黑体" w:hAnsi="黑体" w:cs="Times New Roman"/>
          <w:color w:val="333333"/>
          <w:kern w:val="0"/>
        </w:rPr>
        <w:t>附件</w:t>
      </w:r>
    </w:p>
    <w:p w14:paraId="200EF8B2" w14:textId="77777777" w:rsidR="00694235" w:rsidRDefault="00694235">
      <w:pPr>
        <w:rPr>
          <w:rFonts w:cs="Times New Roman"/>
          <w:color w:val="333333"/>
          <w:kern w:val="0"/>
        </w:rPr>
      </w:pPr>
    </w:p>
    <w:p w14:paraId="22C67F80" w14:textId="2BB6D4D0" w:rsidR="003D03DD" w:rsidRPr="00694235" w:rsidRDefault="00694235" w:rsidP="00694235">
      <w:pPr>
        <w:jc w:val="center"/>
        <w:rPr>
          <w:rFonts w:ascii="方正小标宋简体" w:eastAsia="方正小标宋简体" w:hint="eastAsia"/>
          <w:sz w:val="44"/>
          <w:szCs w:val="44"/>
        </w:rPr>
      </w:pPr>
      <w:hyperlink r:id="rId6" w:tgtFrame="_blank" w:history="1">
        <w:r w:rsidRPr="00694235">
          <w:rPr>
            <w:rFonts w:ascii="方正小标宋简体" w:eastAsia="方正小标宋简体" w:cs="Times New Roman" w:hint="eastAsia"/>
            <w:color w:val="333333"/>
            <w:kern w:val="0"/>
            <w:sz w:val="44"/>
            <w:szCs w:val="44"/>
          </w:rPr>
          <w:t>2026年度社区服务配套建设专项拟支持项目</w:t>
        </w:r>
      </w:hyperlink>
    </w:p>
    <w:p w14:paraId="29F683AE" w14:textId="77777777" w:rsidR="00694235" w:rsidRDefault="00694235"/>
    <w:tbl>
      <w:tblPr>
        <w:tblW w:w="52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38"/>
        <w:gridCol w:w="1019"/>
        <w:gridCol w:w="1435"/>
        <w:gridCol w:w="4802"/>
        <w:gridCol w:w="1416"/>
      </w:tblGrid>
      <w:tr w:rsidR="00694235" w:rsidRPr="00F865B8" w14:paraId="521BFEF4" w14:textId="77777777" w:rsidTr="00CB61D1">
        <w:trPr>
          <w:trHeight w:val="360"/>
          <w:tblHeader/>
          <w:jc w:val="center"/>
        </w:trPr>
        <w:tc>
          <w:tcPr>
            <w:tcW w:w="292" w:type="pct"/>
            <w:vMerge w:val="restart"/>
            <w:vAlign w:val="center"/>
          </w:tcPr>
          <w:p w14:paraId="1B9F091A" w14:textId="77777777" w:rsidR="00694235" w:rsidRPr="00F865B8" w:rsidRDefault="00694235" w:rsidP="00B45B78">
            <w:pPr>
              <w:spacing w:line="360" w:lineRule="exact"/>
              <w:ind w:leftChars="-50" w:left="-160" w:rightChars="-51" w:right="-163"/>
              <w:jc w:val="center"/>
              <w:rPr>
                <w:rFonts w:eastAsia="黑体"/>
                <w:sz w:val="24"/>
                <w:szCs w:val="24"/>
              </w:rPr>
            </w:pPr>
            <w:r w:rsidRPr="00F865B8">
              <w:rPr>
                <w:rFonts w:eastAsia="黑体"/>
                <w:sz w:val="24"/>
                <w:szCs w:val="24"/>
              </w:rPr>
              <w:t>序号</w:t>
            </w:r>
          </w:p>
        </w:tc>
        <w:tc>
          <w:tcPr>
            <w:tcW w:w="553" w:type="pct"/>
            <w:vMerge w:val="restart"/>
            <w:vAlign w:val="center"/>
          </w:tcPr>
          <w:p w14:paraId="3F2CDCCC" w14:textId="77777777" w:rsidR="00694235" w:rsidRPr="00F865B8" w:rsidRDefault="00694235" w:rsidP="00B45B78">
            <w:pPr>
              <w:spacing w:line="360" w:lineRule="exact"/>
              <w:ind w:leftChars="-50" w:left="-160" w:rightChars="-51" w:right="-163"/>
              <w:jc w:val="center"/>
              <w:rPr>
                <w:rFonts w:eastAsia="黑体"/>
                <w:sz w:val="24"/>
                <w:szCs w:val="24"/>
              </w:rPr>
            </w:pPr>
            <w:r w:rsidRPr="00F865B8">
              <w:rPr>
                <w:rFonts w:eastAsia="黑体"/>
                <w:sz w:val="24"/>
                <w:szCs w:val="24"/>
              </w:rPr>
              <w:t>辖区</w:t>
            </w:r>
          </w:p>
        </w:tc>
        <w:tc>
          <w:tcPr>
            <w:tcW w:w="779" w:type="pct"/>
            <w:vMerge w:val="restart"/>
            <w:vAlign w:val="center"/>
          </w:tcPr>
          <w:p w14:paraId="371F5A59" w14:textId="77777777" w:rsidR="00694235" w:rsidRPr="00F865B8" w:rsidRDefault="00694235" w:rsidP="00B45B78">
            <w:pPr>
              <w:spacing w:line="360" w:lineRule="exact"/>
              <w:ind w:leftChars="-50" w:left="-160" w:rightChars="-51" w:right="-163"/>
              <w:jc w:val="center"/>
              <w:rPr>
                <w:rFonts w:eastAsia="黑体"/>
                <w:sz w:val="24"/>
                <w:szCs w:val="24"/>
              </w:rPr>
            </w:pPr>
            <w:r w:rsidRPr="00F865B8">
              <w:rPr>
                <w:rFonts w:eastAsia="黑体"/>
                <w:sz w:val="24"/>
                <w:szCs w:val="24"/>
              </w:rPr>
              <w:t>项目名称</w:t>
            </w:r>
          </w:p>
        </w:tc>
        <w:tc>
          <w:tcPr>
            <w:tcW w:w="2607" w:type="pct"/>
            <w:vMerge w:val="restart"/>
            <w:vAlign w:val="center"/>
          </w:tcPr>
          <w:p w14:paraId="48D9D2CF" w14:textId="77777777" w:rsidR="00694235" w:rsidRPr="00F865B8" w:rsidRDefault="00694235" w:rsidP="00B45B78">
            <w:pPr>
              <w:spacing w:line="360" w:lineRule="exact"/>
              <w:ind w:leftChars="-50" w:left="-160" w:rightChars="-51" w:right="-163"/>
              <w:jc w:val="center"/>
              <w:rPr>
                <w:rFonts w:eastAsia="黑体"/>
                <w:sz w:val="24"/>
                <w:szCs w:val="24"/>
              </w:rPr>
            </w:pPr>
            <w:r w:rsidRPr="00F865B8">
              <w:rPr>
                <w:rFonts w:eastAsia="黑体"/>
                <w:sz w:val="24"/>
                <w:szCs w:val="24"/>
              </w:rPr>
              <w:t>建设内容</w:t>
            </w:r>
          </w:p>
        </w:tc>
        <w:tc>
          <w:tcPr>
            <w:tcW w:w="770" w:type="pct"/>
            <w:vMerge w:val="restart"/>
            <w:vAlign w:val="center"/>
          </w:tcPr>
          <w:p w14:paraId="5148CCE4" w14:textId="77777777" w:rsidR="00694235" w:rsidRPr="00F865B8" w:rsidRDefault="00694235" w:rsidP="00B45B78">
            <w:pPr>
              <w:spacing w:line="360" w:lineRule="exact"/>
              <w:ind w:leftChars="-50" w:left="-160" w:rightChars="-51" w:right="-163"/>
              <w:jc w:val="center"/>
              <w:rPr>
                <w:rFonts w:eastAsia="黑体"/>
                <w:sz w:val="24"/>
                <w:szCs w:val="24"/>
              </w:rPr>
            </w:pPr>
            <w:r w:rsidRPr="00F865B8">
              <w:rPr>
                <w:rFonts w:eastAsia="黑体"/>
                <w:sz w:val="24"/>
                <w:szCs w:val="24"/>
              </w:rPr>
              <w:t>建设单位</w:t>
            </w:r>
          </w:p>
        </w:tc>
      </w:tr>
      <w:tr w:rsidR="00694235" w:rsidRPr="003307CF" w14:paraId="17CB4B72" w14:textId="77777777" w:rsidTr="00CB61D1">
        <w:trPr>
          <w:trHeight w:val="360"/>
          <w:tblHeader/>
          <w:jc w:val="center"/>
        </w:trPr>
        <w:tc>
          <w:tcPr>
            <w:tcW w:w="292" w:type="pct"/>
            <w:vMerge/>
            <w:vAlign w:val="center"/>
          </w:tcPr>
          <w:p w14:paraId="1710B5A7" w14:textId="77777777" w:rsidR="00694235" w:rsidRPr="003307CF" w:rsidRDefault="00694235" w:rsidP="00B45B7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pct"/>
            <w:vMerge/>
            <w:vAlign w:val="center"/>
          </w:tcPr>
          <w:p w14:paraId="7715876E" w14:textId="77777777" w:rsidR="00694235" w:rsidRPr="003307CF" w:rsidRDefault="00694235" w:rsidP="00B45B7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79" w:type="pct"/>
            <w:vMerge/>
            <w:vAlign w:val="center"/>
          </w:tcPr>
          <w:p w14:paraId="0FF976E8" w14:textId="77777777" w:rsidR="00694235" w:rsidRPr="003307CF" w:rsidRDefault="00694235" w:rsidP="00B45B7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07" w:type="pct"/>
            <w:vMerge/>
            <w:vAlign w:val="center"/>
          </w:tcPr>
          <w:p w14:paraId="70536424" w14:textId="77777777" w:rsidR="00694235" w:rsidRPr="003307CF" w:rsidRDefault="00694235" w:rsidP="00B45B7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70" w:type="pct"/>
            <w:vMerge/>
            <w:vAlign w:val="center"/>
          </w:tcPr>
          <w:p w14:paraId="6CA3A00C" w14:textId="77777777" w:rsidR="00694235" w:rsidRPr="003307CF" w:rsidRDefault="00694235" w:rsidP="00B45B7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694235" w:rsidRPr="003307CF" w14:paraId="4DEB1491" w14:textId="77777777" w:rsidTr="00CB61D1">
        <w:trPr>
          <w:trHeight w:val="1814"/>
          <w:jc w:val="center"/>
        </w:trPr>
        <w:tc>
          <w:tcPr>
            <w:tcW w:w="292" w:type="pct"/>
            <w:vAlign w:val="center"/>
          </w:tcPr>
          <w:p w14:paraId="6D1A1CCB" w14:textId="77777777" w:rsidR="00694235" w:rsidRPr="00694235" w:rsidRDefault="00694235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3" w:type="pct"/>
            <w:vMerge w:val="restart"/>
            <w:vAlign w:val="center"/>
          </w:tcPr>
          <w:p w14:paraId="1DCF836C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武进区</w:t>
            </w:r>
          </w:p>
        </w:tc>
        <w:tc>
          <w:tcPr>
            <w:tcW w:w="779" w:type="pct"/>
            <w:vAlign w:val="center"/>
          </w:tcPr>
          <w:p w14:paraId="3CF17A76" w14:textId="77777777" w:rsidR="00694235" w:rsidRPr="003307CF" w:rsidRDefault="00694235" w:rsidP="00694235">
            <w:pPr>
              <w:spacing w:line="360" w:lineRule="exact"/>
              <w:jc w:val="center"/>
              <w:rPr>
                <w:bCs/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武进区礼嘉镇秦巷村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综合服务中心</w:t>
            </w:r>
          </w:p>
        </w:tc>
        <w:tc>
          <w:tcPr>
            <w:tcW w:w="2607" w:type="pct"/>
            <w:vAlign w:val="center"/>
          </w:tcPr>
          <w:p w14:paraId="16F3CB80" w14:textId="40C2B898" w:rsidR="00694235" w:rsidRPr="003307CF" w:rsidRDefault="00694235" w:rsidP="00B45B78">
            <w:pPr>
              <w:spacing w:line="360" w:lineRule="exact"/>
              <w:rPr>
                <w:color w:val="000000"/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项目位于武进区礼嘉镇秦巷村于家路</w:t>
            </w:r>
            <w:r w:rsidRPr="0002501D">
              <w:rPr>
                <w:color w:val="000000" w:themeColor="text1"/>
                <w:kern w:val="0"/>
                <w:sz w:val="24"/>
              </w:rPr>
              <w:t>16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号，规划建设一栋</w:t>
            </w:r>
            <w:r w:rsidRPr="0002501D">
              <w:rPr>
                <w:color w:val="000000" w:themeColor="text1"/>
                <w:kern w:val="0"/>
                <w:sz w:val="24"/>
              </w:rPr>
              <w:t>5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层的单体建筑，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面积</w:t>
            </w:r>
            <w:r w:rsidRPr="0002501D">
              <w:rPr>
                <w:color w:val="000000" w:themeColor="text1"/>
                <w:kern w:val="0"/>
                <w:sz w:val="24"/>
              </w:rPr>
              <w:t>5089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其中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一楼用于建设便民服务站、养老服务用房、文化服务场所等，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室外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场地上规划安装新能源充电设施。</w:t>
            </w:r>
          </w:p>
        </w:tc>
        <w:tc>
          <w:tcPr>
            <w:tcW w:w="770" w:type="pct"/>
            <w:vAlign w:val="center"/>
          </w:tcPr>
          <w:p w14:paraId="61FDE78F" w14:textId="77777777" w:rsidR="00694235" w:rsidRPr="003307CF" w:rsidRDefault="00694235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武进区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礼嘉镇秦巷村村民委员会</w:t>
            </w:r>
          </w:p>
        </w:tc>
      </w:tr>
      <w:tr w:rsidR="00694235" w:rsidRPr="003307CF" w14:paraId="1CC9BD64" w14:textId="77777777" w:rsidTr="00CB61D1">
        <w:trPr>
          <w:trHeight w:hRule="exact" w:val="1814"/>
          <w:jc w:val="center"/>
        </w:trPr>
        <w:tc>
          <w:tcPr>
            <w:tcW w:w="292" w:type="pct"/>
            <w:vAlign w:val="center"/>
          </w:tcPr>
          <w:p w14:paraId="4E80D9DD" w14:textId="77777777" w:rsidR="00694235" w:rsidRPr="00694235" w:rsidRDefault="00694235" w:rsidP="00694235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3" w:type="pct"/>
            <w:vMerge/>
            <w:vAlign w:val="center"/>
          </w:tcPr>
          <w:p w14:paraId="4032CF4C" w14:textId="77777777" w:rsidR="00694235" w:rsidRPr="003307CF" w:rsidRDefault="00694235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779" w:type="pct"/>
            <w:vAlign w:val="center"/>
          </w:tcPr>
          <w:p w14:paraId="7847728B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武进区湖塘镇烈帝社区党群服务中心</w:t>
            </w:r>
          </w:p>
        </w:tc>
        <w:tc>
          <w:tcPr>
            <w:tcW w:w="2607" w:type="pct"/>
            <w:vAlign w:val="center"/>
          </w:tcPr>
          <w:p w14:paraId="680239D3" w14:textId="250E15B3" w:rsidR="00694235" w:rsidRPr="003307CF" w:rsidRDefault="00694235" w:rsidP="00B45B78">
            <w:pPr>
              <w:spacing w:line="360" w:lineRule="exact"/>
              <w:rPr>
                <w:bCs/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项目位于武进区湖塘镇金鸡东路</w:t>
            </w:r>
            <w:r w:rsidRPr="0002501D">
              <w:rPr>
                <w:color w:val="000000" w:themeColor="text1"/>
                <w:kern w:val="0"/>
                <w:sz w:val="24"/>
              </w:rPr>
              <w:t>999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号，改造面积</w:t>
            </w:r>
            <w:r w:rsidRPr="0002501D">
              <w:rPr>
                <w:color w:val="000000" w:themeColor="text1"/>
                <w:kern w:val="0"/>
                <w:sz w:val="24"/>
              </w:rPr>
              <w:t>1290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平方米，主要设置多功能开放式服务区、调解室、活动室等。项目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共包含两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层，其中一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用于便民服务、农家书屋、理论宣讲等，二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用于调解室、居民活动室等。</w:t>
            </w:r>
          </w:p>
        </w:tc>
        <w:tc>
          <w:tcPr>
            <w:tcW w:w="770" w:type="pct"/>
            <w:vAlign w:val="center"/>
          </w:tcPr>
          <w:p w14:paraId="41057555" w14:textId="77777777" w:rsidR="00694235" w:rsidRPr="003307CF" w:rsidRDefault="00694235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武进区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湖塘镇烈帝社区居民委员会</w:t>
            </w:r>
          </w:p>
        </w:tc>
      </w:tr>
      <w:tr w:rsidR="00CB61D1" w:rsidRPr="003307CF" w14:paraId="16EDB513" w14:textId="77777777" w:rsidTr="00CB61D1">
        <w:trPr>
          <w:trHeight w:val="20"/>
          <w:jc w:val="center"/>
        </w:trPr>
        <w:tc>
          <w:tcPr>
            <w:tcW w:w="292" w:type="pct"/>
            <w:vAlign w:val="center"/>
          </w:tcPr>
          <w:p w14:paraId="0273779A" w14:textId="77777777" w:rsidR="00CB61D1" w:rsidRPr="00694235" w:rsidRDefault="00CB61D1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pct"/>
            <w:vMerge w:val="restart"/>
            <w:vAlign w:val="center"/>
          </w:tcPr>
          <w:p w14:paraId="22C0135B" w14:textId="713A1E36" w:rsidR="00CB61D1" w:rsidRPr="003307CF" w:rsidRDefault="00CB61D1" w:rsidP="00CB61D1"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新北区</w:t>
            </w:r>
          </w:p>
        </w:tc>
        <w:tc>
          <w:tcPr>
            <w:tcW w:w="779" w:type="pct"/>
            <w:vAlign w:val="center"/>
          </w:tcPr>
          <w:p w14:paraId="3DB35DAE" w14:textId="77777777" w:rsidR="00CB61D1" w:rsidRPr="003307CF" w:rsidRDefault="00CB61D1" w:rsidP="00694235">
            <w:pPr>
              <w:spacing w:line="360" w:lineRule="exact"/>
              <w:jc w:val="center"/>
              <w:rPr>
                <w:bCs/>
                <w:sz w:val="24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树新村党群服务中心</w:t>
            </w:r>
          </w:p>
        </w:tc>
        <w:tc>
          <w:tcPr>
            <w:tcW w:w="2607" w:type="pct"/>
            <w:vAlign w:val="center"/>
          </w:tcPr>
          <w:p w14:paraId="251DC1F7" w14:textId="00EC1AA6" w:rsidR="00CB61D1" w:rsidRPr="003307CF" w:rsidRDefault="00CB61D1" w:rsidP="00B45B78">
            <w:pPr>
              <w:spacing w:line="360" w:lineRule="exact"/>
              <w:rPr>
                <w:bCs/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项目位于新北区孟河镇新村东路</w:t>
            </w:r>
            <w:r w:rsidRPr="0002501D">
              <w:rPr>
                <w:color w:val="000000" w:themeColor="text1"/>
                <w:kern w:val="0"/>
                <w:sz w:val="24"/>
              </w:rPr>
              <w:t>88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号，新建面积</w:t>
            </w:r>
            <w:r w:rsidRPr="0002501D">
              <w:rPr>
                <w:color w:val="000000" w:themeColor="text1"/>
                <w:kern w:val="0"/>
                <w:sz w:val="24"/>
              </w:rPr>
              <w:t>1277.57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平方米，配备便民服务中心、农家书屋、老年活动室、人民调解室、退役军人服务站、党员活动室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等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功能区域，满足多样化的公共服务需求。</w:t>
            </w:r>
          </w:p>
        </w:tc>
        <w:tc>
          <w:tcPr>
            <w:tcW w:w="770" w:type="pct"/>
            <w:vAlign w:val="center"/>
          </w:tcPr>
          <w:p w14:paraId="7FDAF997" w14:textId="77777777" w:rsidR="00CB61D1" w:rsidRPr="003307CF" w:rsidRDefault="00CB61D1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孟河镇树新村村民委员会</w:t>
            </w:r>
          </w:p>
        </w:tc>
      </w:tr>
      <w:tr w:rsidR="00CB61D1" w:rsidRPr="003307CF" w14:paraId="2AC10765" w14:textId="77777777" w:rsidTr="00CB61D1">
        <w:trPr>
          <w:trHeight w:val="1266"/>
          <w:jc w:val="center"/>
        </w:trPr>
        <w:tc>
          <w:tcPr>
            <w:tcW w:w="292" w:type="pct"/>
            <w:vAlign w:val="center"/>
          </w:tcPr>
          <w:p w14:paraId="38485F70" w14:textId="77777777" w:rsidR="00CB61D1" w:rsidRPr="00694235" w:rsidRDefault="00CB61D1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pct"/>
            <w:vMerge/>
            <w:vAlign w:val="center"/>
          </w:tcPr>
          <w:p w14:paraId="4B8214BE" w14:textId="37FBCC75" w:rsidR="00CB61D1" w:rsidRPr="003307CF" w:rsidRDefault="00CB61D1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779" w:type="pct"/>
            <w:vAlign w:val="center"/>
          </w:tcPr>
          <w:p w14:paraId="58629AAF" w14:textId="77777777" w:rsidR="00CB61D1" w:rsidRPr="003307CF" w:rsidRDefault="00CB61D1" w:rsidP="00694235">
            <w:pPr>
              <w:spacing w:line="360" w:lineRule="exact"/>
              <w:jc w:val="center"/>
              <w:rPr>
                <w:bCs/>
                <w:sz w:val="24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香树湾</w:t>
            </w:r>
            <w:r w:rsidRPr="0002501D">
              <w:rPr>
                <w:color w:val="000000" w:themeColor="text1"/>
                <w:kern w:val="0"/>
                <w:sz w:val="24"/>
              </w:rPr>
              <w:t>·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幸福里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社区综合服务中心</w:t>
            </w:r>
          </w:p>
        </w:tc>
        <w:tc>
          <w:tcPr>
            <w:tcW w:w="2607" w:type="pct"/>
            <w:vAlign w:val="center"/>
          </w:tcPr>
          <w:p w14:paraId="59D5075C" w14:textId="7A103D02" w:rsidR="00CB61D1" w:rsidRPr="003307CF" w:rsidRDefault="00CB61D1" w:rsidP="00B45B78">
            <w:pPr>
              <w:spacing w:line="360" w:lineRule="exact"/>
              <w:rPr>
                <w:bCs/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项目位于新北区龙虎塘街道龙香北路香树湾名苑</w:t>
            </w:r>
            <w:r w:rsidRPr="0002501D">
              <w:rPr>
                <w:color w:val="000000" w:themeColor="text1"/>
                <w:kern w:val="0"/>
                <w:sz w:val="24"/>
              </w:rPr>
              <w:t>7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幢，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面积</w:t>
            </w:r>
            <w:r w:rsidRPr="0002501D">
              <w:rPr>
                <w:color w:val="000000" w:themeColor="text1"/>
                <w:kern w:val="0"/>
                <w:sz w:val="24"/>
              </w:rPr>
              <w:t>280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平方米，计划建设阅读角、书画室、儿童益智区、文艺表演区等多功能板块。</w:t>
            </w:r>
          </w:p>
        </w:tc>
        <w:tc>
          <w:tcPr>
            <w:tcW w:w="770" w:type="pct"/>
            <w:vAlign w:val="center"/>
          </w:tcPr>
          <w:p w14:paraId="2B013FFB" w14:textId="77777777" w:rsidR="00CB61D1" w:rsidRPr="003307CF" w:rsidRDefault="00CB61D1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577B42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新北区龙虎塘</w:t>
            </w:r>
            <w:r w:rsidRPr="00577B42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街道办事处</w:t>
            </w:r>
          </w:p>
        </w:tc>
      </w:tr>
      <w:tr w:rsidR="00CB61D1" w:rsidRPr="003307CF" w14:paraId="36800173" w14:textId="77777777" w:rsidTr="00CB61D1">
        <w:trPr>
          <w:trHeight w:val="768"/>
          <w:jc w:val="center"/>
        </w:trPr>
        <w:tc>
          <w:tcPr>
            <w:tcW w:w="292" w:type="pct"/>
            <w:vAlign w:val="center"/>
          </w:tcPr>
          <w:p w14:paraId="4A458582" w14:textId="77777777" w:rsidR="00CB61D1" w:rsidRPr="00694235" w:rsidRDefault="00CB61D1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53" w:type="pct"/>
            <w:vMerge/>
            <w:vAlign w:val="center"/>
          </w:tcPr>
          <w:p w14:paraId="681FA191" w14:textId="77777777" w:rsidR="00CB61D1" w:rsidRPr="003307CF" w:rsidRDefault="00CB61D1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779" w:type="pct"/>
            <w:vAlign w:val="center"/>
          </w:tcPr>
          <w:p w14:paraId="2086339C" w14:textId="77777777" w:rsidR="00CB61D1" w:rsidRPr="003307CF" w:rsidRDefault="00CB61D1" w:rsidP="00694235">
            <w:pPr>
              <w:spacing w:line="360" w:lineRule="exact"/>
              <w:jc w:val="center"/>
              <w:rPr>
                <w:sz w:val="24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东海社区党群服务中心</w:t>
            </w:r>
          </w:p>
        </w:tc>
        <w:tc>
          <w:tcPr>
            <w:tcW w:w="2607" w:type="pct"/>
            <w:vAlign w:val="center"/>
          </w:tcPr>
          <w:p w14:paraId="5776ABC8" w14:textId="4F441479" w:rsidR="00CB61D1" w:rsidRPr="003307CF" w:rsidRDefault="00CB61D1" w:rsidP="00B45B78">
            <w:pPr>
              <w:spacing w:line="360" w:lineRule="exact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项目位于新北区春江街道永新路</w:t>
            </w:r>
            <w:r w:rsidRPr="0002501D">
              <w:rPr>
                <w:color w:val="000000" w:themeColor="text1"/>
                <w:kern w:val="0"/>
                <w:sz w:val="24"/>
              </w:rPr>
              <w:t>228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党群服务中心服务窗口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及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老年活动中心卫生间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重新布设内部线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路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、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粉刷屋顶及墙面等。</w:t>
            </w:r>
          </w:p>
        </w:tc>
        <w:tc>
          <w:tcPr>
            <w:tcW w:w="770" w:type="pct"/>
            <w:vAlign w:val="center"/>
          </w:tcPr>
          <w:p w14:paraId="07D2E683" w14:textId="77777777" w:rsidR="00CB61D1" w:rsidRPr="003307CF" w:rsidRDefault="00CB61D1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春江街道办事处</w:t>
            </w:r>
          </w:p>
        </w:tc>
      </w:tr>
      <w:tr w:rsidR="00CB61D1" w:rsidRPr="003307CF" w14:paraId="1283BD8E" w14:textId="77777777" w:rsidTr="00CB61D1">
        <w:trPr>
          <w:trHeight w:val="1862"/>
          <w:jc w:val="center"/>
        </w:trPr>
        <w:tc>
          <w:tcPr>
            <w:tcW w:w="292" w:type="pct"/>
            <w:vAlign w:val="center"/>
          </w:tcPr>
          <w:p w14:paraId="67C46DD2" w14:textId="77777777" w:rsidR="00CB61D1" w:rsidRPr="00694235" w:rsidRDefault="00CB61D1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53" w:type="pct"/>
            <w:vMerge/>
            <w:vAlign w:val="center"/>
          </w:tcPr>
          <w:p w14:paraId="75B5F158" w14:textId="77777777" w:rsidR="00CB61D1" w:rsidRPr="003307CF" w:rsidRDefault="00CB61D1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779" w:type="pct"/>
            <w:vAlign w:val="center"/>
          </w:tcPr>
          <w:p w14:paraId="5FF8B7ED" w14:textId="77777777" w:rsidR="00CB61D1" w:rsidRPr="003307CF" w:rsidRDefault="00CB61D1" w:rsidP="00694235">
            <w:pPr>
              <w:spacing w:line="360" w:lineRule="exact"/>
              <w:jc w:val="center"/>
              <w:rPr>
                <w:sz w:val="24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龙圩社区党群服务中心</w:t>
            </w:r>
          </w:p>
        </w:tc>
        <w:tc>
          <w:tcPr>
            <w:tcW w:w="2607" w:type="pct"/>
            <w:vAlign w:val="center"/>
          </w:tcPr>
          <w:p w14:paraId="63B4DBC8" w14:textId="01D25887" w:rsidR="00CB61D1" w:rsidRPr="003307CF" w:rsidRDefault="00CB61D1" w:rsidP="00B45B78">
            <w:pPr>
              <w:spacing w:line="360" w:lineRule="exact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项目位于新北区春江街道长宏公寓</w:t>
            </w:r>
            <w:r w:rsidRPr="0002501D">
              <w:rPr>
                <w:color w:val="000000" w:themeColor="text1"/>
                <w:kern w:val="0"/>
                <w:sz w:val="24"/>
              </w:rPr>
              <w:t>3-16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面积</w:t>
            </w:r>
            <w:r w:rsidRPr="0002501D">
              <w:rPr>
                <w:color w:val="000000" w:themeColor="text1"/>
                <w:kern w:val="0"/>
                <w:sz w:val="24"/>
              </w:rPr>
              <w:t>360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平方米，对党群服务中心二楼党建功能室、三楼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活动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室进行升级改造，其中二楼党建功能室改造面积</w:t>
            </w:r>
            <w:r w:rsidRPr="0002501D">
              <w:rPr>
                <w:color w:val="000000" w:themeColor="text1"/>
                <w:kern w:val="0"/>
                <w:sz w:val="24"/>
              </w:rPr>
              <w:t>60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平方米，三楼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活动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室吊顶渗水改造面积</w:t>
            </w:r>
            <w:r w:rsidRPr="0002501D">
              <w:rPr>
                <w:color w:val="000000" w:themeColor="text1"/>
                <w:kern w:val="0"/>
                <w:sz w:val="24"/>
              </w:rPr>
              <w:t>300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平方米。</w:t>
            </w:r>
          </w:p>
        </w:tc>
        <w:tc>
          <w:tcPr>
            <w:tcW w:w="770" w:type="pct"/>
            <w:vAlign w:val="center"/>
          </w:tcPr>
          <w:p w14:paraId="5C21F2A8" w14:textId="77777777" w:rsidR="00CB61D1" w:rsidRPr="003307CF" w:rsidRDefault="00CB61D1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新北区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春江街道办事处</w:t>
            </w:r>
          </w:p>
        </w:tc>
      </w:tr>
      <w:tr w:rsidR="00694235" w:rsidRPr="003307CF" w14:paraId="3A7FAAB4" w14:textId="77777777" w:rsidTr="00CB61D1">
        <w:trPr>
          <w:trHeight w:val="1928"/>
          <w:jc w:val="center"/>
        </w:trPr>
        <w:tc>
          <w:tcPr>
            <w:tcW w:w="292" w:type="pct"/>
            <w:vAlign w:val="center"/>
          </w:tcPr>
          <w:p w14:paraId="630BB42B" w14:textId="77777777" w:rsidR="00694235" w:rsidRPr="00694235" w:rsidRDefault="00694235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53" w:type="pct"/>
            <w:vAlign w:val="center"/>
          </w:tcPr>
          <w:p w14:paraId="530BCFAE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钟楼区</w:t>
            </w:r>
          </w:p>
        </w:tc>
        <w:tc>
          <w:tcPr>
            <w:tcW w:w="779" w:type="pct"/>
            <w:vAlign w:val="center"/>
          </w:tcPr>
          <w:p w14:paraId="072B1BEF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钟楼区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新闸街道绿地社区综合服务中心</w:t>
            </w:r>
          </w:p>
        </w:tc>
        <w:tc>
          <w:tcPr>
            <w:tcW w:w="2607" w:type="pct"/>
            <w:vAlign w:val="center"/>
          </w:tcPr>
          <w:p w14:paraId="1BDB4B83" w14:textId="7D9AF31A" w:rsidR="00694235" w:rsidRPr="003307CF" w:rsidRDefault="00694235" w:rsidP="00B45B78">
            <w:pPr>
              <w:spacing w:line="360" w:lineRule="exact"/>
              <w:jc w:val="left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项目位于钟楼区新闸街道绿地世纪城，改造面积</w:t>
            </w:r>
            <w:r w:rsidRPr="0002501D">
              <w:rPr>
                <w:color w:val="000000" w:themeColor="text1"/>
                <w:kern w:val="0"/>
                <w:sz w:val="24"/>
              </w:rPr>
              <w:t>360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平方米，项目包括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绿地世纪城一期邻里大厅、新时代文明实践站二楼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等内容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，其中邻里大厅用于提供居民一站式服务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；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新时代文明实践站二楼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用于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建设苏康驿站，提供精神障碍社区康复服务。</w:t>
            </w:r>
          </w:p>
        </w:tc>
        <w:tc>
          <w:tcPr>
            <w:tcW w:w="770" w:type="pct"/>
            <w:vAlign w:val="center"/>
          </w:tcPr>
          <w:p w14:paraId="33AFCD30" w14:textId="77777777" w:rsidR="00694235" w:rsidRPr="003307CF" w:rsidRDefault="00694235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钟楼区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新闸街道办事处</w:t>
            </w:r>
          </w:p>
        </w:tc>
      </w:tr>
      <w:tr w:rsidR="00694235" w:rsidRPr="003307CF" w14:paraId="7AA0B08C" w14:textId="77777777" w:rsidTr="00CB61D1">
        <w:trPr>
          <w:trHeight w:val="1644"/>
          <w:jc w:val="center"/>
        </w:trPr>
        <w:tc>
          <w:tcPr>
            <w:tcW w:w="292" w:type="pct"/>
            <w:vAlign w:val="center"/>
          </w:tcPr>
          <w:p w14:paraId="4EC485CB" w14:textId="77777777" w:rsidR="00694235" w:rsidRPr="00694235" w:rsidRDefault="00694235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53" w:type="pct"/>
            <w:vMerge w:val="restart"/>
            <w:vAlign w:val="center"/>
          </w:tcPr>
          <w:p w14:paraId="644DA4BF" w14:textId="77777777" w:rsidR="00694235" w:rsidRPr="003307CF" w:rsidRDefault="00694235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常州经开区</w:t>
            </w:r>
          </w:p>
        </w:tc>
        <w:tc>
          <w:tcPr>
            <w:tcW w:w="779" w:type="pct"/>
            <w:vAlign w:val="center"/>
          </w:tcPr>
          <w:p w14:paraId="11B611B9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常州</w:t>
            </w: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经开区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横山桥镇奚巷村党群服务中心</w:t>
            </w:r>
          </w:p>
        </w:tc>
        <w:tc>
          <w:tcPr>
            <w:tcW w:w="2607" w:type="pct"/>
            <w:vAlign w:val="center"/>
          </w:tcPr>
          <w:p w14:paraId="10D2B3FC" w14:textId="45145102" w:rsidR="00694235" w:rsidRPr="003307CF" w:rsidRDefault="00694235" w:rsidP="00B45B78">
            <w:pPr>
              <w:spacing w:line="360" w:lineRule="exact"/>
              <w:jc w:val="left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项目位于经开区横山桥镇奚巷村</w:t>
            </w:r>
            <w:r w:rsidRPr="0002501D">
              <w:rPr>
                <w:color w:val="000000" w:themeColor="text1"/>
                <w:kern w:val="0"/>
                <w:sz w:val="24"/>
              </w:rPr>
              <w:t>187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面积</w:t>
            </w:r>
            <w:r w:rsidRPr="0002501D">
              <w:rPr>
                <w:color w:val="000000" w:themeColor="text1"/>
                <w:kern w:val="0"/>
                <w:sz w:val="24"/>
              </w:rPr>
              <w:t>500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平方米，主要建设便民服务站、党员活动室、调解室等内容。项目包括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两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层，其中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一楼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用于便民服务站、党员活动室等，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二楼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居民活动室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。</w:t>
            </w:r>
          </w:p>
        </w:tc>
        <w:tc>
          <w:tcPr>
            <w:tcW w:w="770" w:type="pct"/>
            <w:vAlign w:val="center"/>
          </w:tcPr>
          <w:p w14:paraId="24007A17" w14:textId="77777777" w:rsidR="00694235" w:rsidRPr="003307CF" w:rsidRDefault="00694235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经开区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横山桥镇奚巷村村民委员会</w:t>
            </w:r>
          </w:p>
        </w:tc>
      </w:tr>
      <w:tr w:rsidR="00694235" w:rsidRPr="003307CF" w14:paraId="5BCF3DAB" w14:textId="77777777" w:rsidTr="00CB61D1">
        <w:trPr>
          <w:trHeight w:val="1644"/>
          <w:jc w:val="center"/>
        </w:trPr>
        <w:tc>
          <w:tcPr>
            <w:tcW w:w="292" w:type="pct"/>
            <w:vAlign w:val="center"/>
          </w:tcPr>
          <w:p w14:paraId="01A1E1C6" w14:textId="77777777" w:rsidR="00694235" w:rsidRPr="00694235" w:rsidRDefault="00694235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53" w:type="pct"/>
            <w:vMerge/>
            <w:vAlign w:val="center"/>
          </w:tcPr>
          <w:p w14:paraId="3A5F2699" w14:textId="77777777" w:rsidR="00694235" w:rsidRPr="003307CF" w:rsidRDefault="00694235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779" w:type="pct"/>
            <w:vAlign w:val="center"/>
          </w:tcPr>
          <w:p w14:paraId="6F5881DD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常州</w:t>
            </w: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经开区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遥观镇遥观村党群服务中心</w:t>
            </w:r>
          </w:p>
        </w:tc>
        <w:tc>
          <w:tcPr>
            <w:tcW w:w="2607" w:type="pct"/>
            <w:vAlign w:val="center"/>
          </w:tcPr>
          <w:p w14:paraId="317AEF20" w14:textId="0FEEC099" w:rsidR="00694235" w:rsidRPr="003307CF" w:rsidRDefault="00694235" w:rsidP="00B45B78">
            <w:pPr>
              <w:spacing w:line="360" w:lineRule="exact"/>
              <w:jc w:val="left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项目位于经开区遥观镇遥观村长虹东路</w:t>
            </w:r>
            <w:r w:rsidRPr="0002501D">
              <w:rPr>
                <w:color w:val="000000" w:themeColor="text1"/>
                <w:kern w:val="0"/>
                <w:sz w:val="24"/>
              </w:rPr>
              <w:t>380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面积</w:t>
            </w:r>
            <w:r w:rsidRPr="0002501D">
              <w:rPr>
                <w:color w:val="000000" w:themeColor="text1"/>
                <w:kern w:val="0"/>
                <w:sz w:val="24"/>
              </w:rPr>
              <w:t>2106.78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平方米，主要建设便民服务大厅、妇女儿童之家、退役军人服务站等内容。项目包括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三层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，其中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一楼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用于便民服务大厅、妇女儿童之家等</w:t>
            </w:r>
            <w:r>
              <w:rPr>
                <w:rFonts w:hint="eastAsia"/>
                <w:color w:val="000000" w:themeColor="text1"/>
                <w:kern w:val="0"/>
                <w:sz w:val="24"/>
              </w:rPr>
              <w:t>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二楼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用于新时代文明实践站、党员活动室等，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三楼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用于退役军人服务站等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。</w:t>
            </w:r>
          </w:p>
        </w:tc>
        <w:tc>
          <w:tcPr>
            <w:tcW w:w="770" w:type="pct"/>
            <w:vAlign w:val="center"/>
          </w:tcPr>
          <w:p w14:paraId="27F8BB59" w14:textId="77777777" w:rsidR="00694235" w:rsidRPr="003307CF" w:rsidRDefault="00694235" w:rsidP="00B45B7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经开区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遥观镇遥观村村民委员会</w:t>
            </w:r>
          </w:p>
        </w:tc>
      </w:tr>
      <w:tr w:rsidR="00694235" w:rsidRPr="003307CF" w14:paraId="0C26E687" w14:textId="77777777" w:rsidTr="00CB61D1">
        <w:trPr>
          <w:trHeight w:val="1644"/>
          <w:jc w:val="center"/>
        </w:trPr>
        <w:tc>
          <w:tcPr>
            <w:tcW w:w="292" w:type="pct"/>
            <w:vAlign w:val="center"/>
          </w:tcPr>
          <w:p w14:paraId="387DBDDC" w14:textId="77777777" w:rsidR="00694235" w:rsidRPr="00694235" w:rsidRDefault="00694235" w:rsidP="00694235">
            <w:pPr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 w:rsidRPr="0069423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3" w:type="pct"/>
            <w:vMerge/>
            <w:vAlign w:val="center"/>
          </w:tcPr>
          <w:p w14:paraId="4AE97A9C" w14:textId="77777777" w:rsidR="00694235" w:rsidRPr="003307CF" w:rsidRDefault="00694235" w:rsidP="00694235">
            <w:pPr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779" w:type="pct"/>
            <w:vAlign w:val="center"/>
          </w:tcPr>
          <w:p w14:paraId="7A119CC4" w14:textId="77777777" w:rsidR="00694235" w:rsidRPr="003307CF" w:rsidRDefault="00694235" w:rsidP="0069423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常州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经开区横山桥镇西崦社区睦邻中心</w:t>
            </w:r>
          </w:p>
        </w:tc>
        <w:tc>
          <w:tcPr>
            <w:tcW w:w="2607" w:type="pct"/>
            <w:vAlign w:val="center"/>
          </w:tcPr>
          <w:p w14:paraId="10B81334" w14:textId="4979D2D5" w:rsidR="00694235" w:rsidRPr="003307CF" w:rsidRDefault="00694235" w:rsidP="00B45B78">
            <w:pPr>
              <w:spacing w:line="360" w:lineRule="exact"/>
              <w:jc w:val="left"/>
              <w:rPr>
                <w:sz w:val="24"/>
              </w:rPr>
            </w:pP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项目位于经开区横山桥镇紫霞花苑三期小区</w:t>
            </w:r>
            <w:r w:rsidRPr="0002501D">
              <w:rPr>
                <w:color w:val="000000" w:themeColor="text1"/>
                <w:kern w:val="0"/>
                <w:sz w:val="24"/>
              </w:rPr>
              <w:t>43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幢</w:t>
            </w:r>
            <w:r w:rsidRPr="0002501D">
              <w:rPr>
                <w:color w:val="000000" w:themeColor="text1"/>
                <w:kern w:val="0"/>
                <w:sz w:val="24"/>
              </w:rPr>
              <w:t>14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号</w:t>
            </w:r>
            <w:r>
              <w:rPr>
                <w:rFonts w:hint="eastAsia"/>
                <w:color w:val="000000" w:themeColor="text1"/>
                <w:kern w:val="0"/>
                <w:sz w:val="24"/>
              </w:rPr>
              <w:t>，</w:t>
            </w:r>
            <w:r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改造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面积</w:t>
            </w:r>
            <w:r w:rsidRPr="0002501D">
              <w:rPr>
                <w:color w:val="000000" w:themeColor="text1"/>
                <w:kern w:val="0"/>
                <w:sz w:val="24"/>
              </w:rPr>
              <w:t>403.34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平方米，主要建设司法调解、居民议事室、中医养生馆、老年活动中心、妇幼休闲区、心理咨询等综合性服务中心等内容。</w:t>
            </w:r>
          </w:p>
        </w:tc>
        <w:tc>
          <w:tcPr>
            <w:tcW w:w="770" w:type="pct"/>
            <w:vAlign w:val="center"/>
          </w:tcPr>
          <w:p w14:paraId="68D050AF" w14:textId="77777777" w:rsidR="00694235" w:rsidRPr="003307CF" w:rsidRDefault="00694235" w:rsidP="00B45B78">
            <w:pPr>
              <w:spacing w:line="360" w:lineRule="exact"/>
              <w:jc w:val="center"/>
              <w:rPr>
                <w:bCs/>
                <w:sz w:val="24"/>
              </w:rPr>
            </w:pPr>
            <w:r w:rsidRPr="0002501D">
              <w:rPr>
                <w:rFonts w:ascii="仿宋_GB2312" w:hAnsi="等线" w:cs="宋体" w:hint="eastAsia"/>
                <w:color w:val="000000" w:themeColor="text1"/>
                <w:kern w:val="0"/>
                <w:sz w:val="24"/>
              </w:rPr>
              <w:t>经开区</w:t>
            </w:r>
            <w:r w:rsidRPr="0002501D">
              <w:rPr>
                <w:rFonts w:ascii="仿宋_GB2312" w:hAnsi="等线" w:cs="宋体"/>
                <w:color w:val="000000" w:themeColor="text1"/>
                <w:kern w:val="0"/>
                <w:sz w:val="24"/>
              </w:rPr>
              <w:t>横山桥镇西崦社区居民委员会</w:t>
            </w:r>
          </w:p>
        </w:tc>
      </w:tr>
    </w:tbl>
    <w:p w14:paraId="6AD618B9" w14:textId="77777777" w:rsidR="00694235" w:rsidRDefault="00694235">
      <w:pPr>
        <w:rPr>
          <w:rFonts w:hint="eastAsia"/>
        </w:rPr>
      </w:pPr>
    </w:p>
    <w:sectPr w:rsidR="00694235" w:rsidSect="00C55C97">
      <w:pgSz w:w="11906" w:h="16838"/>
      <w:pgMar w:top="1814" w:right="1588" w:bottom="1701" w:left="158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BF1A5" w14:textId="77777777" w:rsidR="00B51FCE" w:rsidRDefault="00B51FCE" w:rsidP="00694235">
      <w:pPr>
        <w:spacing w:line="240" w:lineRule="auto"/>
      </w:pPr>
      <w:r>
        <w:separator/>
      </w:r>
    </w:p>
  </w:endnote>
  <w:endnote w:type="continuationSeparator" w:id="0">
    <w:p w14:paraId="33BDC686" w14:textId="77777777" w:rsidR="00B51FCE" w:rsidRDefault="00B51FCE" w:rsidP="006942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7E1F" w14:textId="77777777" w:rsidR="00B51FCE" w:rsidRDefault="00B51FCE" w:rsidP="00694235">
      <w:pPr>
        <w:spacing w:line="240" w:lineRule="auto"/>
      </w:pPr>
      <w:r>
        <w:separator/>
      </w:r>
    </w:p>
  </w:footnote>
  <w:footnote w:type="continuationSeparator" w:id="0">
    <w:p w14:paraId="60D66D03" w14:textId="77777777" w:rsidR="00B51FCE" w:rsidRDefault="00B51FCE" w:rsidP="0069423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1B"/>
    <w:rsid w:val="00154F1B"/>
    <w:rsid w:val="001A11A4"/>
    <w:rsid w:val="003D03DD"/>
    <w:rsid w:val="00694235"/>
    <w:rsid w:val="00B51FCE"/>
    <w:rsid w:val="00C11A4D"/>
    <w:rsid w:val="00C55C97"/>
    <w:rsid w:val="00CB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5CD2CC"/>
  <w15:chartTrackingRefBased/>
  <w15:docId w15:val="{8FC7884C-3468-4832-A5F3-0E9A0E10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="楷体_GB2312"/>
        <w:kern w:val="32"/>
        <w:sz w:val="32"/>
        <w:szCs w:val="3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F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F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F1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F1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F1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F1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F1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F1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4F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4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4F1B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40">
    <w:name w:val="标题 4 字符"/>
    <w:basedOn w:val="a0"/>
    <w:link w:val="4"/>
    <w:uiPriority w:val="9"/>
    <w:semiHidden/>
    <w:rsid w:val="00154F1B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4F1B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54F1B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4F1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4F1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4F1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54F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4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F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4F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F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4F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4F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4F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4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4F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4F1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4235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942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423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942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angzhou.gov.cn/upfiles/admininfo/20250728/20250728160123_43237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696</Words>
  <Characters>760</Characters>
  <Application>Microsoft Office Word</Application>
  <DocSecurity>0</DocSecurity>
  <Lines>76</Lines>
  <Paragraphs>63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徐恺</dc:creator>
  <cp:keywords/>
  <dc:description/>
  <cp:lastModifiedBy>徐恺</cp:lastModifiedBy>
  <cp:revision>3</cp:revision>
  <dcterms:created xsi:type="dcterms:W3CDTF">2026-09-04T03:03:00Z</dcterms:created>
  <dcterms:modified xsi:type="dcterms:W3CDTF">2026-09-04T03:15:00Z</dcterms:modified>
</cp:coreProperties>
</file>