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705E2">
      <w:pPr>
        <w:spacing w:line="240" w:lineRule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1</w:t>
      </w:r>
    </w:p>
    <w:p w14:paraId="4011E38D">
      <w:pPr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 w14:paraId="7AD60CD6">
      <w:pPr>
        <w:spacing w:line="580" w:lineRule="exact"/>
        <w:jc w:val="center"/>
        <w:rPr>
          <w:rFonts w:ascii="Times New Roman" w:hAnsi="Times New Roman" w:eastAsia="方正大标宋简体" w:cs="Times New Roman"/>
          <w:sz w:val="44"/>
          <w:szCs w:val="44"/>
        </w:rPr>
      </w:pPr>
      <w:r>
        <w:rPr>
          <w:rFonts w:ascii="Times New Roman" w:hAnsi="Times New Roman" w:eastAsia="方正大标宋简体" w:cs="Times New Roman"/>
          <w:sz w:val="44"/>
          <w:szCs w:val="44"/>
        </w:rPr>
        <w:t>河北省</w:t>
      </w:r>
      <w:r>
        <w:rPr>
          <w:rFonts w:hint="eastAsia" w:ascii="Times New Roman" w:hAnsi="Times New Roman" w:eastAsia="方正大标宋简体" w:cs="Times New Roman"/>
          <w:sz w:val="44"/>
          <w:szCs w:val="44"/>
          <w:lang w:eastAsia="zh-CN"/>
        </w:rPr>
        <w:t>“小快轻准”数字化产品和服务申报表</w:t>
      </w:r>
    </w:p>
    <w:p w14:paraId="2342B624">
      <w:pPr>
        <w:adjustRightInd/>
        <w:snapToGrid/>
        <w:spacing w:line="240" w:lineRule="auto"/>
        <w:ind w:firstLine="0" w:firstLineChars="0"/>
        <w:jc w:val="center"/>
        <w:rPr>
          <w:rFonts w:ascii="Times New Roman" w:hAnsi="Times New Roman" w:eastAsia="黑体" w:cs="Times New Roman"/>
          <w:bCs/>
          <w:kern w:val="0"/>
          <w:szCs w:val="32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5"/>
        <w:gridCol w:w="2823"/>
        <w:gridCol w:w="268"/>
        <w:gridCol w:w="1916"/>
        <w:gridCol w:w="2434"/>
      </w:tblGrid>
      <w:tr w14:paraId="6BC6B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96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4A4EC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0"/>
                <w:lang w:eastAsia="zh-CN"/>
              </w:rPr>
              <w:t>一、</w:t>
            </w:r>
            <w:r>
              <w:rPr>
                <w:rFonts w:hint="eastAsia" w:eastAsia="黑体" w:cs="Times New Roman"/>
                <w:sz w:val="24"/>
                <w:szCs w:val="20"/>
                <w:lang w:val="en-US" w:eastAsia="zh-CN"/>
              </w:rPr>
              <w:t>申报单位</w:t>
            </w:r>
            <w:r>
              <w:rPr>
                <w:rFonts w:ascii="Times New Roman" w:hAnsi="Times New Roman" w:eastAsia="黑体" w:cs="Times New Roman"/>
                <w:sz w:val="24"/>
                <w:szCs w:val="20"/>
              </w:rPr>
              <w:t>基本信息</w:t>
            </w:r>
          </w:p>
        </w:tc>
      </w:tr>
      <w:tr w14:paraId="726F9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AEC99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eastAsia="仿宋" w:cs="Times New Roman"/>
                <w:sz w:val="24"/>
                <w:szCs w:val="20"/>
                <w:lang w:val="en-US" w:eastAsia="zh-CN"/>
              </w:rPr>
              <w:t>单位</w:t>
            </w: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名称</w:t>
            </w:r>
          </w:p>
        </w:tc>
        <w:tc>
          <w:tcPr>
            <w:tcW w:w="74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3C074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70DEE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A19E8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法人代表</w:t>
            </w:r>
          </w:p>
        </w:tc>
        <w:tc>
          <w:tcPr>
            <w:tcW w:w="2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B50608A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218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FAD5C6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组织机构代码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613A2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5DA7F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14A4A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注册地址</w:t>
            </w:r>
          </w:p>
        </w:tc>
        <w:tc>
          <w:tcPr>
            <w:tcW w:w="2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65E4E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21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EF2AF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注册资本（万元）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9BA78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381A5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2F06E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联系地址</w:t>
            </w:r>
          </w:p>
        </w:tc>
        <w:tc>
          <w:tcPr>
            <w:tcW w:w="2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F59F6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21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49A05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成立时间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700BF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1CE71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A14E0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eastAsia="zh-CN"/>
              </w:rPr>
              <w:t>联系</w:t>
            </w: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人</w:t>
            </w:r>
          </w:p>
        </w:tc>
        <w:tc>
          <w:tcPr>
            <w:tcW w:w="2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61D90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21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C2CBA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eastAsia="zh-CN"/>
              </w:rPr>
              <w:t>联系</w:t>
            </w: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电话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0DCC5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5E21D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9BB31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员工总数</w:t>
            </w:r>
          </w:p>
        </w:tc>
        <w:tc>
          <w:tcPr>
            <w:tcW w:w="282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5D6FE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21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D2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eastAsia="仿宋" w:cs="Times New Roman"/>
                <w:sz w:val="24"/>
                <w:szCs w:val="20"/>
                <w:lang w:val="en-US" w:eastAsia="zh-CN"/>
              </w:rPr>
              <w:t>发明专利/</w:t>
            </w:r>
            <w:r>
              <w:rPr>
                <w:rFonts w:hint="eastAsia" w:ascii="Times New Roman" w:hAnsi="Times New Roman" w:eastAsia="仿宋" w:cs="Times New Roman"/>
                <w:sz w:val="24"/>
                <w:szCs w:val="20"/>
                <w:highlight w:val="none"/>
                <w:lang w:val="en-US" w:eastAsia="zh-CN"/>
              </w:rPr>
              <w:t>软件</w:t>
            </w:r>
            <w:r>
              <w:rPr>
                <w:rFonts w:hint="eastAsia" w:eastAsia="仿宋" w:cs="Times New Roman"/>
                <w:sz w:val="24"/>
                <w:szCs w:val="20"/>
                <w:lang w:val="en-US" w:eastAsia="zh-CN"/>
              </w:rPr>
              <w:t>著作权数量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D4D00">
            <w:pPr>
              <w:rPr>
                <w:rFonts w:ascii="Times New Roman" w:hAnsi="Times New Roman" w:eastAsia="仿宋" w:cs="Times New Roman"/>
                <w:color w:val="FFC000"/>
                <w:sz w:val="24"/>
                <w:szCs w:val="20"/>
              </w:rPr>
            </w:pPr>
          </w:p>
        </w:tc>
      </w:tr>
      <w:tr w14:paraId="76E29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C5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  <w:t>性质</w:t>
            </w:r>
          </w:p>
        </w:tc>
        <w:tc>
          <w:tcPr>
            <w:tcW w:w="744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82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eastAsia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 xml:space="preserve">工业企业 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 xml:space="preserve">软件与信息服务业企业 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基础电信运营商</w:t>
            </w:r>
            <w:r>
              <w:rPr>
                <w:rFonts w:hint="eastAsia" w:eastAsia="仿宋" w:cs="Times New Roman"/>
                <w:sz w:val="24"/>
                <w:szCs w:val="20"/>
                <w:lang w:val="en-US" w:eastAsia="zh-CN"/>
              </w:rPr>
              <w:t xml:space="preserve"> </w:t>
            </w:r>
          </w:p>
          <w:p w14:paraId="1ACD3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 xml:space="preserve">高等院校 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 xml:space="preserve">科研院所 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 xml:space="preserve">社团组织 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其他：__________________</w:t>
            </w:r>
          </w:p>
        </w:tc>
      </w:tr>
      <w:tr w14:paraId="55094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exac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B5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highlight w:val="none"/>
                <w:lang w:val="en-US" w:eastAsia="zh-CN"/>
              </w:rPr>
              <w:t>是否已申请河北数字化转型服务商</w:t>
            </w:r>
          </w:p>
        </w:tc>
        <w:tc>
          <w:tcPr>
            <w:tcW w:w="744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F5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  <w:szCs w:val="20"/>
                <w:highlight w:val="none"/>
                <w:lang w:val="en-US" w:eastAsia="zh-CN"/>
              </w:rPr>
              <w:t>河北省制造业数字化转型服务商资源池</w:t>
            </w:r>
            <w:r>
              <w:rPr>
                <w:rFonts w:hint="eastAsia" w:ascii="Times New Roman" w:hAnsi="Times New Roman" w:eastAsia="仿宋" w:cs="Times New Roman"/>
                <w:sz w:val="24"/>
                <w:szCs w:val="20"/>
                <w:highlight w:val="none"/>
                <w:lang w:val="en-US" w:eastAsia="zh-CN"/>
              </w:rPr>
              <w:t xml:space="preserve">入池企业  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  <w:szCs w:val="20"/>
                <w:highlight w:val="none"/>
                <w:lang w:val="en-US" w:eastAsia="zh-CN"/>
              </w:rPr>
              <w:t>非入池企业</w:t>
            </w:r>
          </w:p>
        </w:tc>
      </w:tr>
      <w:tr w14:paraId="19802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exac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28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单位简介</w:t>
            </w:r>
          </w:p>
        </w:tc>
        <w:tc>
          <w:tcPr>
            <w:tcW w:w="744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E3C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（主要包括企业规模、行业地位、经营方向、主营业务、销售收入、员工基本情况等，不超过500字。）</w:t>
            </w:r>
          </w:p>
          <w:p w14:paraId="5F351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  <w:p w14:paraId="628B3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</w:tr>
      <w:tr w14:paraId="00BB2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962" w:type="dxa"/>
            <w:gridSpan w:val="6"/>
            <w:noWrap w:val="0"/>
            <w:vAlign w:val="center"/>
          </w:tcPr>
          <w:p w14:paraId="54690863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0"/>
                <w:lang w:val="en-US" w:eastAsia="zh-CN"/>
              </w:rPr>
              <w:t>二、</w:t>
            </w:r>
            <w:r>
              <w:rPr>
                <w:rFonts w:hint="eastAsia" w:eastAsia="黑体" w:cs="Times New Roman"/>
                <w:sz w:val="24"/>
                <w:szCs w:val="20"/>
                <w:lang w:val="en-US" w:eastAsia="zh-CN"/>
              </w:rPr>
              <w:t>产品/</w:t>
            </w:r>
            <w:r>
              <w:rPr>
                <w:rFonts w:hint="eastAsia" w:ascii="Times New Roman" w:hAnsi="Times New Roman" w:eastAsia="黑体" w:cs="Times New Roman"/>
                <w:sz w:val="24"/>
                <w:szCs w:val="20"/>
                <w:lang w:val="en-US" w:eastAsia="zh-CN"/>
              </w:rPr>
              <w:t>服务</w:t>
            </w:r>
            <w:r>
              <w:rPr>
                <w:rFonts w:hint="eastAsia" w:eastAsia="黑体" w:cs="Times New Roman"/>
                <w:sz w:val="24"/>
                <w:szCs w:val="20"/>
                <w:lang w:val="en-US" w:eastAsia="zh-CN"/>
              </w:rPr>
              <w:t>应用行业</w:t>
            </w:r>
            <w:r>
              <w:rPr>
                <w:rFonts w:hint="eastAsia" w:ascii="Times New Roman" w:hAnsi="Times New Roman" w:eastAsia="黑体" w:cs="Times New Roman"/>
                <w:sz w:val="24"/>
                <w:szCs w:val="20"/>
                <w:lang w:val="en-US" w:eastAsia="zh-CN"/>
              </w:rPr>
              <w:t>（单选）</w:t>
            </w:r>
          </w:p>
        </w:tc>
      </w:tr>
      <w:tr w14:paraId="7B4E5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  <w:jc w:val="center"/>
        </w:trPr>
        <w:tc>
          <w:tcPr>
            <w:tcW w:w="8962" w:type="dxa"/>
            <w:gridSpan w:val="6"/>
            <w:noWrap w:val="0"/>
            <w:vAlign w:val="center"/>
          </w:tcPr>
          <w:p w14:paraId="44F8E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先进钢铁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绿色化工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健康食品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现代轻纺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高端装备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新材料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</w:p>
          <w:p w14:paraId="4DECF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新一代信息技术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生物医药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新能源  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其他：_____________</w:t>
            </w:r>
          </w:p>
        </w:tc>
      </w:tr>
      <w:tr w14:paraId="3E627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8962" w:type="dxa"/>
            <w:gridSpan w:val="6"/>
            <w:noWrap w:val="0"/>
            <w:vAlign w:val="center"/>
          </w:tcPr>
          <w:p w14:paraId="3F40BBA5">
            <w:pP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0"/>
                <w:lang w:val="en-US" w:eastAsia="zh-CN"/>
              </w:rPr>
              <w:t>三、</w:t>
            </w:r>
            <w:r>
              <w:rPr>
                <w:rFonts w:hint="eastAsia" w:eastAsia="黑体" w:cs="Times New Roman"/>
                <w:sz w:val="24"/>
                <w:szCs w:val="20"/>
                <w:lang w:val="en-US" w:eastAsia="zh-CN"/>
              </w:rPr>
              <w:t>数字化</w:t>
            </w:r>
            <w:r>
              <w:rPr>
                <w:rFonts w:hint="eastAsia" w:ascii="Times New Roman" w:hAnsi="Times New Roman" w:eastAsia="黑体" w:cs="Times New Roman"/>
                <w:sz w:val="24"/>
                <w:szCs w:val="20"/>
                <w:lang w:val="en-US" w:eastAsia="zh-CN"/>
              </w:rPr>
              <w:t>产品/服务</w:t>
            </w:r>
          </w:p>
        </w:tc>
      </w:tr>
      <w:tr w14:paraId="1014E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516" w:type="dxa"/>
            <w:noWrap w:val="0"/>
            <w:vAlign w:val="center"/>
          </w:tcPr>
          <w:p w14:paraId="6E02E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产品/服务应用行业</w:t>
            </w:r>
          </w:p>
        </w:tc>
        <w:tc>
          <w:tcPr>
            <w:tcW w:w="3096" w:type="dxa"/>
            <w:gridSpan w:val="3"/>
            <w:noWrap w:val="0"/>
            <w:vAlign w:val="center"/>
          </w:tcPr>
          <w:p w14:paraId="35B97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产品/服务名称</w:t>
            </w:r>
          </w:p>
        </w:tc>
        <w:tc>
          <w:tcPr>
            <w:tcW w:w="4350" w:type="dxa"/>
            <w:gridSpan w:val="2"/>
            <w:noWrap w:val="0"/>
            <w:vAlign w:val="center"/>
          </w:tcPr>
          <w:p w14:paraId="69E13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产品/服务简介（每个产品/服务介绍200字以内）</w:t>
            </w:r>
          </w:p>
        </w:tc>
      </w:tr>
      <w:tr w14:paraId="579EC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4" w:hRule="atLeast"/>
          <w:jc w:val="center"/>
        </w:trPr>
        <w:tc>
          <w:tcPr>
            <w:tcW w:w="1516" w:type="dxa"/>
            <w:noWrap w:val="0"/>
            <w:vAlign w:val="center"/>
          </w:tcPr>
          <w:p w14:paraId="37401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先进钢铁</w:t>
            </w:r>
          </w:p>
          <w:p w14:paraId="4ADD3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绿色化工</w:t>
            </w:r>
          </w:p>
          <w:p w14:paraId="1BE92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健康食品</w:t>
            </w:r>
          </w:p>
          <w:p w14:paraId="00D2B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现代轻纺</w:t>
            </w:r>
          </w:p>
          <w:p w14:paraId="24D3E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高端装备</w:t>
            </w:r>
          </w:p>
          <w:p w14:paraId="57F97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新材料</w:t>
            </w:r>
          </w:p>
          <w:p w14:paraId="3DAF0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新一代信息技术</w:t>
            </w:r>
          </w:p>
          <w:p w14:paraId="1282D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生物医药</w:t>
            </w:r>
          </w:p>
          <w:p w14:paraId="54DA7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新能源</w:t>
            </w:r>
          </w:p>
        </w:tc>
        <w:tc>
          <w:tcPr>
            <w:tcW w:w="3096" w:type="dxa"/>
            <w:gridSpan w:val="3"/>
            <w:noWrap w:val="0"/>
            <w:vAlign w:val="center"/>
          </w:tcPr>
          <w:p w14:paraId="204D4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</w:p>
          <w:p w14:paraId="6F53E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</w:p>
          <w:p w14:paraId="65FBD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3.</w:t>
            </w:r>
          </w:p>
        </w:tc>
        <w:tc>
          <w:tcPr>
            <w:tcW w:w="4350" w:type="dxa"/>
            <w:gridSpan w:val="2"/>
            <w:noWrap w:val="0"/>
            <w:vAlign w:val="center"/>
          </w:tcPr>
          <w:p w14:paraId="7ED7E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</w:p>
          <w:p w14:paraId="1262B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</w:p>
          <w:p w14:paraId="0EC43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3.</w:t>
            </w:r>
          </w:p>
        </w:tc>
      </w:tr>
      <w:tr w14:paraId="046FA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  <w:jc w:val="center"/>
        </w:trPr>
        <w:tc>
          <w:tcPr>
            <w:tcW w:w="1516" w:type="dxa"/>
            <w:noWrap w:val="0"/>
            <w:vAlign w:val="center"/>
          </w:tcPr>
          <w:p w14:paraId="00C13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其他</w:t>
            </w:r>
          </w:p>
        </w:tc>
        <w:tc>
          <w:tcPr>
            <w:tcW w:w="3096" w:type="dxa"/>
            <w:gridSpan w:val="3"/>
            <w:noWrap w:val="0"/>
            <w:vAlign w:val="center"/>
          </w:tcPr>
          <w:p w14:paraId="1FA70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</w:p>
          <w:p w14:paraId="441B1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</w:p>
          <w:p w14:paraId="3C343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3.</w:t>
            </w:r>
          </w:p>
        </w:tc>
        <w:tc>
          <w:tcPr>
            <w:tcW w:w="4350" w:type="dxa"/>
            <w:gridSpan w:val="2"/>
            <w:noWrap w:val="0"/>
            <w:vAlign w:val="center"/>
          </w:tcPr>
          <w:p w14:paraId="31CC3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</w:p>
          <w:p w14:paraId="2B896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</w:p>
          <w:p w14:paraId="4DBEC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3.</w:t>
            </w:r>
          </w:p>
          <w:p w14:paraId="38D54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5FC7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8962" w:type="dxa"/>
            <w:gridSpan w:val="6"/>
            <w:noWrap w:val="0"/>
            <w:vAlign w:val="center"/>
          </w:tcPr>
          <w:p w14:paraId="7D7264D0">
            <w:pP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0"/>
                <w:lang w:val="en-US" w:eastAsia="zh-CN"/>
              </w:rPr>
              <w:t>四、</w:t>
            </w:r>
            <w:r>
              <w:rPr>
                <w:rFonts w:hint="eastAsia" w:eastAsia="黑体" w:cs="Times New Roman"/>
                <w:sz w:val="24"/>
                <w:szCs w:val="20"/>
                <w:lang w:val="en-US" w:eastAsia="zh-CN"/>
              </w:rPr>
              <w:t>申报单位</w:t>
            </w:r>
            <w:r>
              <w:rPr>
                <w:rFonts w:hint="eastAsia" w:ascii="Times New Roman" w:hAnsi="Times New Roman" w:eastAsia="黑体" w:cs="Times New Roman"/>
                <w:sz w:val="24"/>
                <w:szCs w:val="20"/>
                <w:lang w:val="en-US" w:eastAsia="zh-CN"/>
              </w:rPr>
              <w:t>业务及技术实力情况</w:t>
            </w:r>
          </w:p>
        </w:tc>
      </w:tr>
      <w:tr w14:paraId="6257D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4" w:hRule="atLeast"/>
          <w:jc w:val="center"/>
        </w:trPr>
        <w:tc>
          <w:tcPr>
            <w:tcW w:w="1516" w:type="dxa"/>
            <w:noWrap w:val="0"/>
            <w:vAlign w:val="center"/>
          </w:tcPr>
          <w:p w14:paraId="261DE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主要产品或服务介绍</w:t>
            </w:r>
          </w:p>
        </w:tc>
        <w:tc>
          <w:tcPr>
            <w:tcW w:w="7446" w:type="dxa"/>
            <w:gridSpan w:val="5"/>
            <w:noWrap w:val="0"/>
            <w:vAlign w:val="center"/>
          </w:tcPr>
          <w:p w14:paraId="1698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服务适用对象、行业及适用场景、核心技术及核心竞争优势、主要技术指标等</w:t>
            </w:r>
          </w:p>
        </w:tc>
      </w:tr>
      <w:tr w14:paraId="51796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6" w:hRule="atLeast"/>
          <w:jc w:val="center"/>
        </w:trPr>
        <w:tc>
          <w:tcPr>
            <w:tcW w:w="1516" w:type="dxa"/>
            <w:noWrap w:val="0"/>
            <w:vAlign w:val="center"/>
          </w:tcPr>
          <w:p w14:paraId="00514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产品或服务的可推广性</w:t>
            </w:r>
          </w:p>
        </w:tc>
        <w:tc>
          <w:tcPr>
            <w:tcW w:w="7446" w:type="dxa"/>
            <w:gridSpan w:val="5"/>
            <w:noWrap w:val="0"/>
            <w:vAlign w:val="center"/>
          </w:tcPr>
          <w:p w14:paraId="0B7C7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包括推广价值、社会效益</w:t>
            </w:r>
            <w:r>
              <w:rPr>
                <w:rFonts w:hint="eastAsia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等</w:t>
            </w:r>
          </w:p>
        </w:tc>
      </w:tr>
      <w:tr w14:paraId="2629E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8962" w:type="dxa"/>
            <w:gridSpan w:val="6"/>
            <w:noWrap w:val="0"/>
            <w:vAlign w:val="center"/>
          </w:tcPr>
          <w:p w14:paraId="3DB2B5F4">
            <w:pPr>
              <w:rPr>
                <w:rFonts w:hint="eastAsia" w:ascii="Times New Roman" w:hAnsi="Times New Roman" w:eastAsia="黑体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0"/>
                <w:lang w:val="en-US" w:eastAsia="zh-CN"/>
              </w:rPr>
              <w:t>五、典型案例介绍</w:t>
            </w:r>
          </w:p>
          <w:p w14:paraId="44B158CA">
            <w:pPr>
              <w:spacing w:line="400" w:lineRule="exact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  <w:t>列举产品或服务最具代表性的本地化实施案例</w:t>
            </w:r>
            <w:r>
              <w:rPr>
                <w:rFonts w:hint="eastAsia" w:cs="Times New Roman"/>
                <w:sz w:val="24"/>
                <w:szCs w:val="20"/>
                <w:lang w:val="en-US" w:eastAsia="zh-CN"/>
              </w:rPr>
              <w:t>（至少1个）</w:t>
            </w:r>
            <w:r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  <w:t>，包括实施日期、费用、过程、效果等，以服务河北省企业案例为主，每个案例不超过1000字（可附页）。</w:t>
            </w:r>
          </w:p>
        </w:tc>
      </w:tr>
      <w:tr w14:paraId="657A6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  <w:jc w:val="center"/>
        </w:trPr>
        <w:tc>
          <w:tcPr>
            <w:tcW w:w="1516" w:type="dxa"/>
            <w:noWrap w:val="0"/>
            <w:vAlign w:val="center"/>
          </w:tcPr>
          <w:p w14:paraId="3971C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解决问题</w:t>
            </w:r>
          </w:p>
        </w:tc>
        <w:tc>
          <w:tcPr>
            <w:tcW w:w="7446" w:type="dxa"/>
            <w:gridSpan w:val="5"/>
            <w:noWrap w:val="0"/>
            <w:vAlign w:val="center"/>
          </w:tcPr>
          <w:p w14:paraId="5267F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案例所需解决问题</w:t>
            </w:r>
          </w:p>
        </w:tc>
      </w:tr>
      <w:tr w14:paraId="180AD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6" w:hRule="atLeast"/>
          <w:jc w:val="center"/>
        </w:trPr>
        <w:tc>
          <w:tcPr>
            <w:tcW w:w="1516" w:type="dxa"/>
            <w:noWrap w:val="0"/>
            <w:vAlign w:val="center"/>
          </w:tcPr>
          <w:p w14:paraId="38B9A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项目实施内容</w:t>
            </w:r>
          </w:p>
        </w:tc>
        <w:tc>
          <w:tcPr>
            <w:tcW w:w="7446" w:type="dxa"/>
            <w:gridSpan w:val="5"/>
            <w:noWrap w:val="0"/>
            <w:vAlign w:val="center"/>
          </w:tcPr>
          <w:p w14:paraId="50047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包括关键技术、实施路径、项目特点等</w:t>
            </w:r>
            <w:r>
              <w:rPr>
                <w:rFonts w:hint="eastAsia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，应重点体现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“小快轻准”（小型化、快速化、轻量化、精准化）</w:t>
            </w:r>
            <w:r>
              <w:rPr>
                <w:rFonts w:hint="eastAsia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、数智化等方面的特点</w:t>
            </w:r>
          </w:p>
        </w:tc>
      </w:tr>
      <w:tr w14:paraId="30A50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6" w:hRule="atLeast"/>
          <w:jc w:val="center"/>
        </w:trPr>
        <w:tc>
          <w:tcPr>
            <w:tcW w:w="1516" w:type="dxa"/>
            <w:noWrap w:val="0"/>
            <w:vAlign w:val="center"/>
          </w:tcPr>
          <w:p w14:paraId="77AE7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项目成效</w:t>
            </w:r>
          </w:p>
        </w:tc>
        <w:tc>
          <w:tcPr>
            <w:tcW w:w="7446" w:type="dxa"/>
            <w:gridSpan w:val="5"/>
            <w:noWrap w:val="0"/>
            <w:vAlign w:val="center"/>
          </w:tcPr>
          <w:p w14:paraId="5BB3C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（包括提质、降本、增效、减存、绿色、安全等方面的提升）</w:t>
            </w:r>
          </w:p>
        </w:tc>
      </w:tr>
      <w:tr w14:paraId="0AF4C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1" w:hRule="atLeast"/>
          <w:jc w:val="center"/>
        </w:trPr>
        <w:tc>
          <w:tcPr>
            <w:tcW w:w="1521" w:type="dxa"/>
            <w:gridSpan w:val="2"/>
            <w:noWrap w:val="0"/>
            <w:vAlign w:val="center"/>
          </w:tcPr>
          <w:p w14:paraId="4FFC169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0"/>
              </w:rPr>
            </w:pPr>
          </w:p>
          <w:p w14:paraId="137F48E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0"/>
              </w:rPr>
              <w:t>真实性承诺</w:t>
            </w:r>
          </w:p>
          <w:p w14:paraId="195DC8A7">
            <w:pPr>
              <w:ind w:firstLine="5280" w:firstLineChars="2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0"/>
              </w:rPr>
            </w:pPr>
          </w:p>
          <w:p w14:paraId="5814F64D">
            <w:pPr>
              <w:ind w:firstLine="5280" w:firstLineChars="2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0"/>
              </w:rPr>
              <w:t>年</w:t>
            </w:r>
          </w:p>
        </w:tc>
        <w:tc>
          <w:tcPr>
            <w:tcW w:w="7441" w:type="dxa"/>
            <w:gridSpan w:val="4"/>
            <w:noWrap w:val="0"/>
            <w:vAlign w:val="center"/>
          </w:tcPr>
          <w:p w14:paraId="205B2856">
            <w:pPr>
              <w:ind w:firstLine="480"/>
              <w:rPr>
                <w:rFonts w:hint="default" w:ascii="Times New Roman" w:hAnsi="Times New Roman" w:eastAsia="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0"/>
              </w:rPr>
              <w:t>我单位申报的所有材料，均真实、完整，如有不实，愿承担相应的责任。</w:t>
            </w:r>
          </w:p>
          <w:p w14:paraId="18ABD19F">
            <w:pPr>
              <w:ind w:firstLine="3600" w:firstLineChars="1500"/>
              <w:rPr>
                <w:rFonts w:hint="default" w:ascii="Times New Roman" w:hAnsi="Times New Roman" w:eastAsia="仿宋_GB2312" w:cs="Times New Roman"/>
                <w:sz w:val="24"/>
                <w:szCs w:val="20"/>
              </w:rPr>
            </w:pPr>
          </w:p>
          <w:p w14:paraId="6BB557C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0"/>
              </w:rPr>
              <w:t>法定代表人签字（章）：</w:t>
            </w:r>
          </w:p>
          <w:p w14:paraId="632C3B30"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0"/>
              </w:rPr>
            </w:pPr>
          </w:p>
          <w:p w14:paraId="1E8F0B1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0"/>
              </w:rPr>
              <w:t>申报单位公章：</w:t>
            </w:r>
          </w:p>
          <w:p w14:paraId="7F7E945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0"/>
              </w:rPr>
            </w:pPr>
          </w:p>
          <w:p w14:paraId="05FEB98D">
            <w:pPr>
              <w:jc w:val="right"/>
              <w:rPr>
                <w:rFonts w:hint="default" w:ascii="Times New Roman" w:hAnsi="Times New Roman" w:eastAsia="仿宋_GB2312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0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0"/>
              </w:rPr>
              <w:t>月   日</w:t>
            </w:r>
          </w:p>
        </w:tc>
      </w:tr>
    </w:tbl>
    <w:p w14:paraId="56FE81DD">
      <w:pPr>
        <w:pStyle w:val="2"/>
        <w:ind w:firstLine="480" w:firstLineChars="200"/>
        <w:rPr>
          <w:rFonts w:ascii="Times New Roman" w:hAnsi="Times New Roman" w:eastAsia="仿宋_GB2312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附件：可提供申报单位营业执照（扫描件）、获得资质、荣誉、专利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著作权证书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等企业认为能够证明技术和运营实力的</w:t>
      </w:r>
      <w:r>
        <w:rPr>
          <w:rFonts w:hint="default" w:ascii="Times New Roman" w:hAnsi="Times New Roman" w:eastAsia="仿宋_GB2312"/>
          <w:sz w:val="24"/>
          <w:szCs w:val="24"/>
        </w:rPr>
        <w:t>相关材料。</w:t>
      </w:r>
    </w:p>
    <w:p w14:paraId="19470A4B">
      <w:bookmarkStart w:id="0" w:name="_GoBack"/>
      <w:bookmarkEnd w:id="0"/>
    </w:p>
    <w:sectPr>
      <w:pgSz w:w="11906" w:h="16838"/>
      <w:pgMar w:top="1531" w:right="1417" w:bottom="153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B11800"/>
    <w:rsid w:val="23583DE4"/>
    <w:rsid w:val="70B1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2026-09-30T06:21:00Z</dcterms:created>
  <dc:creator>夏天的海～</dc:creator>
  <cp:lastModifiedBy>夏天的海～</cp:lastModifiedBy>
  <dcterms:modified xsi:type="dcterms:W3CDTF">2026-09-30T06:21:24Z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FDD815245B1B4C008D8DB5D76C31FDD8_11</vt:lpwstr>
  </property>
  <property fmtid="{D5CDD505-2E9C-101B-9397-08002B2CF9AE}" pid="4" name="KSOTemplateDocerSaveRecord">
    <vt:lpwstr>eyJoZGlkIjoiNDRkMWY5ZWI0OTRiZTk2M2IwZGQzNmYwYjBiZmZjY2EiLCJ1c2VySWQiOiIyMTU2ODU0MjYifQ==</vt:lpwstr>
  </property>
</Properties>
</file>