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小标宋_GBK" w:eastAsia="仿宋_GB2312"/>
          <w:sz w:val="44"/>
          <w:szCs w:val="44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</w:p>
    <w:p>
      <w:pPr>
        <w:ind w:left="0" w:leftChars="0" w:firstLine="0" w:firstLineChars="0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申请单位基本情况表</w:t>
      </w:r>
    </w:p>
    <w:tbl>
      <w:tblPr>
        <w:tblStyle w:val="3"/>
        <w:tblW w:w="962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5"/>
        <w:gridCol w:w="2723"/>
        <w:gridCol w:w="2314"/>
        <w:gridCol w:w="272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9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ascii="黑体" w:hAnsi="黑体" w:eastAsia="黑体"/>
                <w:szCs w:val="18"/>
              </w:rPr>
            </w:pPr>
            <w:r>
              <w:rPr>
                <w:rFonts w:hint="eastAsia" w:ascii="黑体" w:hAnsi="黑体" w:eastAsia="黑体"/>
                <w:szCs w:val="18"/>
              </w:rPr>
              <w:t>一、基本信息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exact"/>
          <w:jc w:val="center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单位名称</w:t>
            </w:r>
          </w:p>
        </w:tc>
        <w:tc>
          <w:tcPr>
            <w:tcW w:w="2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396" w:firstLineChars="189"/>
              <w:jc w:val="left"/>
              <w:rPr>
                <w:rFonts w:ascii="仿宋_GB2312" w:hAnsi="仿宋_GB2312"/>
                <w:szCs w:val="18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机构代码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exact"/>
          <w:jc w:val="center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单位地址</w:t>
            </w:r>
          </w:p>
        </w:tc>
        <w:tc>
          <w:tcPr>
            <w:tcW w:w="2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法人代表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exact"/>
          <w:jc w:val="center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项目负责人</w:t>
            </w:r>
          </w:p>
        </w:tc>
        <w:tc>
          <w:tcPr>
            <w:tcW w:w="2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联系电话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7" w:hRule="exact"/>
          <w:jc w:val="center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项目单位简介</w:t>
            </w:r>
          </w:p>
        </w:tc>
        <w:tc>
          <w:tcPr>
            <w:tcW w:w="77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9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ascii="黑体" w:hAnsi="黑体" w:eastAsia="黑体"/>
                <w:szCs w:val="18"/>
              </w:rPr>
            </w:pPr>
            <w:r>
              <w:rPr>
                <w:rFonts w:hint="eastAsia" w:ascii="黑体" w:hAnsi="黑体" w:eastAsia="黑体"/>
                <w:szCs w:val="18"/>
              </w:rPr>
              <w:t>二、资质情况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2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color w:val="auto"/>
                <w:szCs w:val="18"/>
                <w:highlight w:val="none"/>
              </w:rPr>
              <w:t>资质情况简介</w:t>
            </w:r>
            <w:r>
              <w:rPr>
                <w:rFonts w:hint="eastAsia" w:ascii="仿宋_GB2312" w:hAnsi="仿宋_GB2312"/>
                <w:color w:val="auto"/>
                <w:szCs w:val="18"/>
                <w:highlight w:val="none"/>
                <w:lang w:eastAsia="zh-CN"/>
              </w:rPr>
              <w:t>包含行业资质认证，提供证书材料</w:t>
            </w:r>
          </w:p>
        </w:tc>
        <w:tc>
          <w:tcPr>
            <w:tcW w:w="7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宋体"/>
                <w:szCs w:val="18"/>
                <w:lang w:eastAsia="zh-CN"/>
              </w:rPr>
            </w:pPr>
            <w:r>
              <w:rPr>
                <w:rFonts w:hint="eastAsia" w:ascii="仿宋_GB2312" w:hAnsi="仿宋_GB2312"/>
                <w:szCs w:val="18"/>
              </w:rPr>
              <w:t>曾承担或参与</w:t>
            </w:r>
            <w:r>
              <w:rPr>
                <w:rFonts w:hint="eastAsia" w:ascii="仿宋_GB2312" w:hAnsi="仿宋_GB2312"/>
                <w:color w:val="auto"/>
                <w:szCs w:val="18"/>
                <w:highlight w:val="none"/>
                <w:lang w:eastAsia="zh-CN"/>
              </w:rPr>
              <w:t>类似项目经验</w:t>
            </w:r>
            <w:r>
              <w:rPr>
                <w:rFonts w:hint="eastAsia" w:ascii="仿宋_GB2312" w:hAnsi="仿宋_GB2312"/>
                <w:color w:val="auto"/>
                <w:szCs w:val="18"/>
                <w:highlight w:val="none"/>
              </w:rPr>
              <w:t>情况简介</w:t>
            </w:r>
            <w:r>
              <w:rPr>
                <w:rFonts w:hint="eastAsia" w:ascii="仿宋_GB2312" w:hAnsi="仿宋_GB2312"/>
                <w:szCs w:val="18"/>
                <w:lang w:eastAsia="zh-CN"/>
              </w:rPr>
              <w:t>，提供证明材料</w:t>
            </w:r>
          </w:p>
        </w:tc>
        <w:tc>
          <w:tcPr>
            <w:tcW w:w="77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/>
                <w:szCs w:val="18"/>
              </w:rPr>
            </w:pPr>
            <w:r>
              <w:rPr>
                <w:rFonts w:hint="eastAsia" w:ascii="仿宋_GB2312" w:hAnsi="仿宋_GB2312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18"/>
                <w:highlight w:val="none"/>
                <w:shd w:val="clear"/>
              </w:rPr>
              <w:t>服务能力</w:t>
            </w:r>
            <w:r>
              <w:rPr>
                <w:rFonts w:hint="eastAsia" w:ascii="仿宋_GB2312" w:hAnsi="仿宋_GB2312" w:cs="Times New Roman"/>
                <w:i w:val="0"/>
                <w:iCs w:val="0"/>
                <w:caps w:val="0"/>
                <w:color w:val="auto"/>
                <w:spacing w:val="0"/>
                <w:sz w:val="21"/>
                <w:szCs w:val="18"/>
                <w:highlight w:val="none"/>
                <w:shd w:val="clear"/>
                <w:lang w:eastAsia="zh-CN"/>
              </w:rPr>
              <w:t>（团队、</w:t>
            </w:r>
            <w:r>
              <w:rPr>
                <w:rFonts w:hint="eastAsia" w:ascii="仿宋_GB2312" w:hAnsi="仿宋_GB2312" w:cs="Times New Roman"/>
                <w:i w:val="0"/>
                <w:iCs w:val="0"/>
                <w:caps w:val="0"/>
                <w:color w:val="auto"/>
                <w:spacing w:val="0"/>
                <w:sz w:val="21"/>
                <w:szCs w:val="18"/>
                <w:highlight w:val="none"/>
                <w:shd w:val="clear"/>
                <w:lang w:val="en-US" w:eastAsia="zh-CN"/>
              </w:rPr>
              <w:t>响应时间等</w:t>
            </w:r>
            <w:r>
              <w:rPr>
                <w:rFonts w:hint="eastAsia" w:ascii="仿宋_GB2312" w:hAnsi="仿宋_GB2312" w:cs="Times New Roman"/>
                <w:i w:val="0"/>
                <w:iCs w:val="0"/>
                <w:caps w:val="0"/>
                <w:color w:val="auto"/>
                <w:spacing w:val="0"/>
                <w:sz w:val="21"/>
                <w:szCs w:val="18"/>
                <w:highlight w:val="none"/>
                <w:shd w:val="clear"/>
                <w:lang w:eastAsia="zh-CN"/>
              </w:rPr>
              <w:t>）</w:t>
            </w:r>
            <w:r>
              <w:rPr>
                <w:rFonts w:hint="eastAsia" w:ascii="仿宋_GB2312" w:hAnsi="仿宋_GB2312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18"/>
                <w:highlight w:val="none"/>
                <w:shd w:val="clear"/>
                <w:lang w:eastAsia="zh-CN"/>
              </w:rPr>
              <w:t>情况简介</w:t>
            </w:r>
            <w:r>
              <w:rPr>
                <w:rFonts w:hint="eastAsia" w:ascii="仿宋_GB2312" w:hAnsi="仿宋_GB2312"/>
                <w:color w:val="auto"/>
                <w:szCs w:val="18"/>
                <w:highlight w:val="none"/>
                <w:lang w:eastAsia="zh-CN"/>
              </w:rPr>
              <w:t>，提供证明材料</w:t>
            </w:r>
          </w:p>
        </w:tc>
        <w:tc>
          <w:tcPr>
            <w:tcW w:w="77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9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黑体" w:hAnsi="黑体" w:eastAsia="黑体"/>
                <w:szCs w:val="18"/>
                <w:lang w:eastAsia="zh-CN"/>
              </w:rPr>
            </w:pPr>
            <w:r>
              <w:rPr>
                <w:rFonts w:hint="eastAsia" w:ascii="黑体" w:hAnsi="黑体" w:eastAsia="黑体"/>
                <w:szCs w:val="18"/>
              </w:rPr>
              <w:t>三、</w:t>
            </w:r>
            <w:r>
              <w:rPr>
                <w:rFonts w:hint="eastAsia" w:ascii="黑体" w:hAnsi="黑体" w:eastAsia="黑体"/>
                <w:szCs w:val="18"/>
                <w:lang w:eastAsia="zh-CN"/>
              </w:rPr>
              <w:t>工作</w:t>
            </w:r>
            <w:r>
              <w:rPr>
                <w:rFonts w:hint="eastAsia" w:ascii="黑体" w:hAnsi="黑体" w:eastAsia="黑体"/>
                <w:szCs w:val="18"/>
              </w:rPr>
              <w:t>计划及预算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91" w:hRule="exact"/>
          <w:jc w:val="center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工作方案和计划</w:t>
            </w:r>
          </w:p>
          <w:p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（概述）</w:t>
            </w:r>
          </w:p>
        </w:tc>
        <w:tc>
          <w:tcPr>
            <w:tcW w:w="77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10" w:hRule="exact"/>
          <w:jc w:val="center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项目经费报价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（万元）</w:t>
            </w:r>
          </w:p>
        </w:tc>
        <w:tc>
          <w:tcPr>
            <w:tcW w:w="77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ascii="仿宋_GB2312" w:hAnsi="仿宋_GB2312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4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单位申报意见</w:t>
            </w:r>
          </w:p>
        </w:tc>
        <w:tc>
          <w:tcPr>
            <w:tcW w:w="7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ascii="仿宋_GB2312" w:hAnsi="仿宋_GB2312"/>
                <w:szCs w:val="18"/>
              </w:rPr>
            </w:pPr>
          </w:p>
          <w:p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盖    章</w:t>
            </w:r>
          </w:p>
          <w:p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ascii="仿宋_GB2312" w:hAnsi="仿宋_GB2312"/>
                <w:szCs w:val="18"/>
              </w:rPr>
            </w:pPr>
            <w:r>
              <w:rPr>
                <w:rFonts w:hint="eastAsia" w:ascii="仿宋_GB2312" w:hAnsi="仿宋_GB2312"/>
                <w:szCs w:val="18"/>
              </w:rPr>
              <w:t>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871FB"/>
    <w:rsid w:val="0EA871FB"/>
    <w:rsid w:val="3F7C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line="360" w:lineRule="auto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2026-06-25T15:00:00Z</dcterms:created>
  <dc:creator>shane</dc:creator>
  <cp:lastModifiedBy>林嘉欣</cp:lastModifiedBy>
  <dcterms:modified xsi:type="dcterms:W3CDTF">2026-09-17T19:10:41Z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5657E3800F0843E18B3B464F239565AF_11</vt:lpwstr>
  </property>
  <property fmtid="{D5CDD505-2E9C-101B-9397-08002B2CF9AE}" pid="4" name="KSOTemplateDocerSaveRecord">
    <vt:lpwstr>eyJoZGlkIjoiMjMzMzI5MzFiZjJjOWQwOTYyMDQwNTgxOTRkODYyYmIiLCJ1c2VySWQiOiI3OTg4MTUwNDIifQ==</vt:lpwstr>
  </property>
</Properties>
</file>