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9485D">
      <w:pPr>
        <w:pageBreakBefore w:val="0"/>
        <w:widowControl w:val="0"/>
        <w:numPr>
          <w:ilvl w:val="0"/>
          <w:numId w:val="0"/>
        </w:numPr>
        <w:spacing w:before="0" w:after="0" w:line="560" w:lineRule="exact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1</w:t>
      </w:r>
    </w:p>
    <w:p w14:paraId="287F34B0">
      <w:pPr>
        <w:widowControl w:val="0"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</w:pPr>
    </w:p>
    <w:p w14:paraId="6C7A9CF7">
      <w:pPr>
        <w:widowControl w:val="0"/>
        <w:spacing w:before="0" w:after="0"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  <w:t>广东省服务型制造创新发展高地入库信息表</w:t>
      </w:r>
    </w:p>
    <w:p w14:paraId="2A810483">
      <w:pPr>
        <w:widowControl w:val="0"/>
        <w:spacing w:before="120" w:after="120"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highlight w:val="none"/>
        </w:rPr>
      </w:pPr>
    </w:p>
    <w:p w14:paraId="05D4EECC">
      <w:pPr>
        <w:widowControl w:val="0"/>
        <w:spacing w:before="0" w:after="120" w:line="560" w:lineRule="exact"/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</w:rPr>
        <w:t>填报单位（盖章）：　　　　　　　　　　　　填报日期：　　年　月　日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63"/>
        <w:gridCol w:w="6143"/>
      </w:tblGrid>
      <w:tr w14:paraId="72C2B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589992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载体名称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DE401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7E87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54" w:hRule="atLeast"/>
        </w:trPr>
        <w:tc>
          <w:tcPr>
            <w:tcW w:w="2480" w:type="dxa"/>
            <w:vMerge w:val="restart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18DEA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载体类型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C7D7A">
            <w:pPr>
              <w:widowControl w:val="0"/>
              <w:spacing w:before="20" w:after="20" w:line="4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高新区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经开区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产业园区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化工园区</w:t>
            </w:r>
          </w:p>
          <w:p w14:paraId="12B2209D">
            <w:pPr>
              <w:widowControl w:val="0"/>
              <w:spacing w:before="20" w:after="20" w:line="4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海关特殊监管区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先进制造业集群</w:t>
            </w:r>
          </w:p>
          <w:p w14:paraId="4C312118">
            <w:pPr>
              <w:widowControl w:val="0"/>
              <w:spacing w:before="20" w:after="20" w:line="40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中小企业特色产业集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群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</w:rPr>
              <w:t>其他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eastAsia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eastAsia="仿宋_GB2312" w:cs="Times New Roman"/>
                <w:sz w:val="24"/>
                <w:szCs w:val="24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lang w:val="en-US" w:eastAsia="zh-CN"/>
              </w:rPr>
              <w:t xml:space="preserve">               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</w:t>
            </w:r>
          </w:p>
        </w:tc>
      </w:tr>
      <w:tr w14:paraId="68479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vMerge w:val="continue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03EE08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BF0BD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国家级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省级</w:t>
            </w:r>
          </w:p>
        </w:tc>
      </w:tr>
      <w:tr w14:paraId="2919F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13C3B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所在地区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76CE9">
            <w:pPr>
              <w:widowControl w:val="0"/>
              <w:spacing w:before="20" w:after="20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　　市　　县（市、区）</w:t>
            </w:r>
          </w:p>
        </w:tc>
      </w:tr>
      <w:tr w14:paraId="6AA60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533C2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管理机构名称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D53BF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4C27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DD221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管理机构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及联系电话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7B211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894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AD8D9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主导产业（1—2个）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7E92A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7CC1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491A4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规模以上制造业企业数（家）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DA3FB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7FF86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02ABE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开展服务型制造的代表性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制造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企业（列举3—5家）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191717F">
            <w:pPr>
              <w:widowControl w:val="0"/>
              <w:spacing w:before="20" w:after="20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可参考工信部、省厅的服务型制造示范主体清单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747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3AA25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主要生产性服务机构（列举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3—5家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5F03E82B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
</w:t>
            </w:r>
          </w:p>
        </w:tc>
      </w:tr>
      <w:tr w14:paraId="51A00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7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309D7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default" w:eastAsia="仿宋_GB2312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中心、平台、基地情况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FE4A534">
            <w:pPr>
              <w:widowControl w:val="0"/>
              <w:spacing w:before="20" w:after="20" w:line="400" w:lineRule="exact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工业设计中心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检验检测认证中心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共性技术平台</w:t>
            </w:r>
          </w:p>
          <w:p w14:paraId="0F08C10B">
            <w:pPr>
              <w:widowControl w:val="0"/>
              <w:spacing w:before="20" w:after="20" w:line="400" w:lineRule="exact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中试基地</w:t>
            </w:r>
            <w:r>
              <w:rPr>
                <w:rFonts w:hint="default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      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工业互联网平台</w:t>
            </w:r>
            <w:r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   </w:t>
            </w:r>
            <w:r>
              <w:rPr>
                <w:rFonts w:hint="default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共享制造平台</w:t>
            </w:r>
          </w:p>
          <w:p w14:paraId="645B001B">
            <w:pPr>
              <w:widowControl w:val="0"/>
              <w:spacing w:before="20" w:after="20" w:line="40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其他：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 </w:t>
            </w:r>
          </w:p>
        </w:tc>
      </w:tr>
      <w:tr w14:paraId="04338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6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A84EF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服务型制造发展情况简述（500字以内）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29B339F">
            <w:pPr>
              <w:widowControl w:val="0"/>
              <w:spacing w:before="20" w:after="2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一方面，结合载体产业基础，匹配服务型制造相关模式业态、提炼典型企业案例；另一方面，围绕载体在资源统筹、数字赋能、金融支撑、人才培育等方面的服务基础，总结提炼亮点特色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 w14:paraId="5F96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54" w:hRule="atLeast"/>
        </w:trPr>
        <w:tc>
          <w:tcPr>
            <w:tcW w:w="2480" w:type="dxa"/>
            <w:shd w:val="clear" w:color="auto" w:fill="F2F2F2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04140">
            <w:pPr>
              <w:widowControl w:val="0"/>
              <w:spacing w:before="20" w:after="2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</w:rPr>
              <w:t>创建高地载体下一步工作考虑（300字以内）</w:t>
            </w:r>
          </w:p>
        </w:tc>
        <w:tc>
          <w:tcPr>
            <w:tcW w:w="6565" w:type="dxa"/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FAB5241">
            <w:pPr>
              <w:widowControl w:val="0"/>
              <w:spacing w:before="20" w:after="20"/>
              <w:jc w:val="both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围绕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资源统筹、数字赋能、金融支撑、助企服务、案例归集、人才引育、示范推广等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撰写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</w:tbl>
    <w:p w14:paraId="7326D678">
      <w:pPr>
        <w:pageBreakBefore w:val="0"/>
        <w:widowControl w:val="0"/>
        <w:spacing w:before="0" w:after="0" w:line="360" w:lineRule="auto"/>
        <w:jc w:val="both"/>
        <w:rPr>
          <w:rFonts w:hint="default" w:ascii="Times New Roman" w:hAnsi="Times New Roman" w:eastAsia="仿宋_GB2312" w:cs="Times New Roman"/>
          <w:color w:val="00000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21"/>
          <w:szCs w:val="21"/>
          <w:highlight w:val="none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21"/>
          <w:szCs w:val="21"/>
          <w:highlight w:val="none"/>
          <w:lang w:val="en-US" w:eastAsia="zh-CN"/>
        </w:rPr>
        <w:t>1.表格每项内容必须填写完整。2.</w:t>
      </w:r>
      <w:r>
        <w:rPr>
          <w:rFonts w:hint="default" w:ascii="Times New Roman" w:hAnsi="Times New Roman" w:eastAsia="仿宋_GB2312" w:cs="Times New Roman"/>
          <w:color w:val="000000"/>
          <w:sz w:val="21"/>
          <w:szCs w:val="21"/>
          <w:highlight w:val="none"/>
        </w:rPr>
        <w:t>本表仅用于高地储备库建设，填报内容从简，无需另行提供佐证材料。</w:t>
      </w:r>
    </w:p>
    <w:p w14:paraId="5905BC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11E93"/>
    <w:rsid w:val="36B1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" w:cs="Times New Roman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2026-09-18T10:13:00Z</dcterms:created>
  <dc:creator>1</dc:creator>
  <cp:lastModifiedBy>1</cp:lastModifiedBy>
  <dcterms:modified xsi:type="dcterms:W3CDTF">2026-09-18T10:14:17Z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D3CC4C9CF2F244CE8F5F33CB7975038D_11</vt:lpwstr>
  </property>
</Properties>
</file>