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Times New Roman" w:hAnsi="Times New Roman" w:eastAsia="CESI仿宋-GB2312" w:cs="CESI仿宋-GB2312"/>
          <w:sz w:val="32"/>
          <w:szCs w:val="32"/>
          <w:lang w:eastAsia="zh-CN"/>
        </w:rPr>
      </w:pPr>
      <w:r>
        <w:rPr>
          <w:rFonts w:hint="eastAsia" w:ascii="Times New Roman" w:hAnsi="Times New Roman" w:eastAsia="CESI仿宋-GB2312" w:cs="CESI仿宋-GB2312"/>
          <w:sz w:val="32"/>
          <w:szCs w:val="32"/>
        </w:rPr>
        <w:t>附件</w:t>
      </w:r>
      <w:r>
        <w:rPr>
          <w:rFonts w:hint="eastAsia" w:ascii="Times New Roman" w:hAnsi="Times New Roman" w:eastAsia="CESI仿宋-GB2312" w:cs="CESI仿宋-GB2312"/>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Times New Roman" w:hAnsi="Times New Roman" w:eastAsia="方正小标宋_GBK" w:cs="方正小标宋_GBK"/>
          <w:b w:val="0"/>
          <w:bCs w:val="0"/>
          <w:sz w:val="44"/>
          <w:szCs w:val="44"/>
        </w:rPr>
      </w:pPr>
      <w:r>
        <w:rPr>
          <w:rFonts w:hint="eastAsia" w:ascii="Times New Roman" w:hAnsi="Times New Roman" w:eastAsia="方正小标宋_GBK" w:cs="方正小标宋_GBK"/>
          <w:b w:val="0"/>
          <w:bCs w:val="0"/>
          <w:sz w:val="44"/>
          <w:szCs w:val="44"/>
        </w:rPr>
        <w:t>202</w:t>
      </w:r>
      <w:r>
        <w:rPr>
          <w:rFonts w:hint="eastAsia" w:ascii="Times New Roman" w:hAnsi="Times New Roman" w:eastAsia="方正小标宋_GBK" w:cs="方正小标宋_GBK"/>
          <w:b w:val="0"/>
          <w:bCs w:val="0"/>
          <w:sz w:val="44"/>
          <w:szCs w:val="44"/>
          <w:lang w:val="en-US" w:eastAsia="zh-CN"/>
        </w:rPr>
        <w:t>7</w:t>
      </w:r>
      <w:r>
        <w:rPr>
          <w:rFonts w:hint="eastAsia" w:ascii="Times New Roman" w:hAnsi="Times New Roman" w:eastAsia="方正小标宋_GBK" w:cs="方正小标宋_GBK"/>
          <w:b w:val="0"/>
          <w:bCs w:val="0"/>
          <w:sz w:val="44"/>
          <w:szCs w:val="44"/>
        </w:rPr>
        <w:t>年</w:t>
      </w:r>
      <w:bookmarkStart w:id="0" w:name="_Hlk144720575"/>
      <w:r>
        <w:rPr>
          <w:rFonts w:hint="eastAsia" w:ascii="Times New Roman" w:hAnsi="Times New Roman" w:eastAsia="方正小标宋_GBK" w:cs="方正小标宋_GBK"/>
          <w:b w:val="0"/>
          <w:bCs w:val="0"/>
          <w:sz w:val="44"/>
          <w:szCs w:val="44"/>
        </w:rPr>
        <w:t>江门市</w:t>
      </w:r>
      <w:r>
        <w:rPr>
          <w:rFonts w:hint="eastAsia" w:ascii="Times New Roman" w:hAnsi="Times New Roman" w:eastAsia="方正小标宋_GBK" w:cs="方正小标宋_GBK"/>
          <w:b w:val="0"/>
          <w:bCs w:val="0"/>
          <w:sz w:val="44"/>
          <w:szCs w:val="44"/>
          <w:lang w:eastAsia="zh-CN"/>
        </w:rPr>
        <w:t>推动大规模设备更新及</w:t>
      </w:r>
      <w:r>
        <w:rPr>
          <w:rFonts w:hint="eastAsia" w:ascii="Times New Roman" w:hAnsi="Times New Roman" w:eastAsia="方正小标宋_GBK" w:cs="方正小标宋_GBK"/>
          <w:b w:val="0"/>
          <w:bCs w:val="0"/>
          <w:sz w:val="44"/>
          <w:szCs w:val="44"/>
        </w:rPr>
        <w:t>企业</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Times New Roman" w:hAnsi="Times New Roman" w:eastAsia="方正小标宋_GBK" w:cs="方正小标宋_GBK"/>
          <w:b w:val="0"/>
          <w:bCs w:val="0"/>
          <w:sz w:val="44"/>
          <w:szCs w:val="44"/>
        </w:rPr>
      </w:pPr>
      <w:r>
        <w:rPr>
          <w:rFonts w:hint="eastAsia" w:ascii="Times New Roman" w:hAnsi="Times New Roman" w:eastAsia="方正小标宋_GBK" w:cs="方正小标宋_GBK"/>
          <w:b w:val="0"/>
          <w:bCs w:val="0"/>
          <w:sz w:val="44"/>
          <w:szCs w:val="44"/>
        </w:rPr>
        <w:t>技术改造资金项目入库申报</w:t>
      </w:r>
      <w:bookmarkEnd w:id="0"/>
      <w:r>
        <w:rPr>
          <w:rFonts w:hint="eastAsia" w:ascii="Times New Roman" w:hAnsi="Times New Roman" w:eastAsia="方正小标宋_GBK" w:cs="方正小标宋_GBK"/>
          <w:b w:val="0"/>
          <w:bCs w:val="0"/>
          <w:sz w:val="44"/>
          <w:szCs w:val="44"/>
        </w:rPr>
        <w:t>指南</w:t>
      </w:r>
    </w:p>
    <w:p>
      <w:pPr>
        <w:rPr>
          <w:rFonts w:ascii="Times New Roman" w:hAnsi="Times New Roman" w:eastAsia="CESI仿宋-GB2312" w:cs="CESI仿宋-GB2312"/>
          <w:b/>
          <w:bCs/>
          <w:sz w:val="44"/>
          <w:szCs w:val="44"/>
        </w:rPr>
      </w:pPr>
    </w:p>
    <w:p>
      <w:pPr>
        <w:spacing w:line="560" w:lineRule="exact"/>
        <w:ind w:firstLine="640" w:firstLineChars="200"/>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为确保202</w:t>
      </w:r>
      <w:r>
        <w:rPr>
          <w:rFonts w:hint="eastAsia" w:ascii="Times New Roman" w:hAnsi="Times New Roman" w:eastAsia="仿宋_GB2312" w:cs="仿宋_GB2312"/>
          <w:kern w:val="0"/>
          <w:sz w:val="32"/>
          <w:szCs w:val="32"/>
          <w:lang w:val="en-US" w:eastAsia="zh-CN"/>
        </w:rPr>
        <w:t>7</w:t>
      </w:r>
      <w:r>
        <w:rPr>
          <w:rFonts w:hint="eastAsia" w:ascii="Times New Roman" w:hAnsi="Times New Roman" w:eastAsia="仿宋_GB2312" w:cs="仿宋_GB2312"/>
          <w:kern w:val="0"/>
          <w:sz w:val="32"/>
          <w:szCs w:val="32"/>
        </w:rPr>
        <w:t>年江门市</w:t>
      </w:r>
      <w:r>
        <w:rPr>
          <w:rFonts w:hint="eastAsia" w:ascii="Times New Roman" w:hAnsi="Times New Roman" w:eastAsia="仿宋_GB2312" w:cs="仿宋_GB2312"/>
          <w:kern w:val="0"/>
          <w:sz w:val="32"/>
          <w:szCs w:val="32"/>
          <w:lang w:eastAsia="zh-CN"/>
        </w:rPr>
        <w:t>推动大规模设备更新及</w:t>
      </w:r>
      <w:r>
        <w:rPr>
          <w:rFonts w:hint="eastAsia" w:ascii="Times New Roman" w:hAnsi="Times New Roman" w:eastAsia="仿宋_GB2312" w:cs="仿宋_GB2312"/>
          <w:kern w:val="0"/>
          <w:sz w:val="32"/>
          <w:szCs w:val="32"/>
        </w:rPr>
        <w:t>企业技术改造资金项目入库申报工作顺利实施，结合实际，制定本申报指南。</w:t>
      </w:r>
    </w:p>
    <w:p>
      <w:pPr>
        <w:spacing w:line="560" w:lineRule="exact"/>
        <w:ind w:firstLine="640" w:firstLineChars="200"/>
        <w:rPr>
          <w:rFonts w:hint="eastAsia" w:ascii="Times New Roman" w:hAnsi="Times New Roman" w:eastAsia="方正黑体简体" w:cs="CESI黑体-GB2312"/>
          <w:b w:val="0"/>
          <w:bCs w:val="0"/>
          <w:sz w:val="32"/>
          <w:szCs w:val="32"/>
          <w:lang w:eastAsia="zh-CN"/>
        </w:rPr>
      </w:pPr>
      <w:r>
        <w:rPr>
          <w:rFonts w:hint="eastAsia" w:ascii="Times New Roman" w:hAnsi="Times New Roman" w:eastAsia="方正黑体简体" w:cs="CESI黑体-GB2312"/>
          <w:b w:val="0"/>
          <w:bCs w:val="0"/>
          <w:sz w:val="32"/>
          <w:szCs w:val="32"/>
          <w:lang w:eastAsia="zh-CN"/>
        </w:rPr>
        <w:t>一</w:t>
      </w:r>
      <w:r>
        <w:rPr>
          <w:rFonts w:hint="eastAsia" w:ascii="Times New Roman" w:hAnsi="Times New Roman" w:eastAsia="方正黑体简体" w:cs="CESI黑体-GB2312"/>
          <w:b w:val="0"/>
          <w:bCs w:val="0"/>
          <w:sz w:val="32"/>
          <w:szCs w:val="32"/>
        </w:rPr>
        <w:t>、</w:t>
      </w:r>
      <w:r>
        <w:rPr>
          <w:rFonts w:hint="eastAsia" w:ascii="Times New Roman" w:hAnsi="Times New Roman" w:eastAsia="方正黑体简体" w:cs="CESI黑体-GB2312"/>
          <w:b w:val="0"/>
          <w:bCs w:val="0"/>
          <w:sz w:val="32"/>
          <w:szCs w:val="32"/>
          <w:lang w:eastAsia="zh-CN"/>
        </w:rPr>
        <w:t>项目</w:t>
      </w:r>
      <w:r>
        <w:rPr>
          <w:rFonts w:hint="eastAsia" w:ascii="Times New Roman" w:hAnsi="Times New Roman" w:eastAsia="方正黑体简体" w:cs="CESI黑体-GB2312"/>
          <w:b w:val="0"/>
          <w:bCs w:val="0"/>
          <w:sz w:val="32"/>
          <w:szCs w:val="32"/>
        </w:rPr>
        <w:t>完工</w:t>
      </w:r>
      <w:r>
        <w:rPr>
          <w:rFonts w:hint="eastAsia" w:ascii="Times New Roman" w:hAnsi="Times New Roman" w:eastAsia="方正黑体简体" w:cs="CESI黑体-GB2312"/>
          <w:b w:val="0"/>
          <w:bCs w:val="0"/>
          <w:sz w:val="32"/>
          <w:szCs w:val="32"/>
          <w:lang w:eastAsia="zh-CN"/>
        </w:rPr>
        <w:t>评价的基本</w:t>
      </w:r>
      <w:r>
        <w:rPr>
          <w:rFonts w:hint="eastAsia" w:ascii="Times New Roman" w:hAnsi="Times New Roman" w:eastAsia="方正黑体简体" w:cs="CESI黑体-GB2312"/>
          <w:b w:val="0"/>
          <w:bCs w:val="0"/>
          <w:sz w:val="32"/>
          <w:szCs w:val="32"/>
        </w:rPr>
        <w:t>条件</w:t>
      </w:r>
      <w:r>
        <w:rPr>
          <w:rFonts w:hint="eastAsia" w:ascii="Times New Roman" w:hAnsi="Times New Roman" w:eastAsia="方正黑体简体" w:cs="CESI黑体-GB2312"/>
          <w:b w:val="0"/>
          <w:bCs w:val="0"/>
          <w:sz w:val="32"/>
          <w:szCs w:val="32"/>
          <w:lang w:eastAsia="zh-CN"/>
        </w:rPr>
        <w:t>和组织程序</w:t>
      </w:r>
    </w:p>
    <w:p>
      <w:pPr>
        <w:widowControl/>
        <w:spacing w:line="560" w:lineRule="exact"/>
        <w:ind w:firstLine="640"/>
        <w:rPr>
          <w:rFonts w:hint="eastAsia" w:ascii="Times New Roman" w:hAnsi="Times New Roman" w:eastAsia="方正楷体_GBK" w:cs="方正楷体_GBK"/>
          <w:b w:val="0"/>
          <w:bCs w:val="0"/>
          <w:kern w:val="0"/>
          <w:sz w:val="32"/>
          <w:szCs w:val="32"/>
        </w:rPr>
      </w:pPr>
      <w:r>
        <w:rPr>
          <w:rFonts w:hint="eastAsia" w:ascii="Times New Roman" w:hAnsi="Times New Roman" w:eastAsia="方正楷体_GBK" w:cs="方正楷体_GBK"/>
          <w:b w:val="0"/>
          <w:bCs w:val="0"/>
          <w:kern w:val="0"/>
          <w:sz w:val="32"/>
          <w:szCs w:val="32"/>
        </w:rPr>
        <w:t>（一）申请完工评价的项目应具备</w:t>
      </w:r>
      <w:r>
        <w:rPr>
          <w:rFonts w:hint="eastAsia" w:ascii="Times New Roman" w:hAnsi="Times New Roman" w:eastAsia="方正楷体_GBK" w:cs="方正楷体_GBK"/>
          <w:b w:val="0"/>
          <w:bCs w:val="0"/>
          <w:kern w:val="0"/>
          <w:sz w:val="32"/>
          <w:szCs w:val="32"/>
          <w:lang w:eastAsia="zh-CN"/>
        </w:rPr>
        <w:t>以</w:t>
      </w:r>
      <w:r>
        <w:rPr>
          <w:rFonts w:hint="eastAsia" w:ascii="Times New Roman" w:hAnsi="Times New Roman" w:eastAsia="方正楷体_GBK" w:cs="方正楷体_GBK"/>
          <w:b w:val="0"/>
          <w:bCs w:val="0"/>
          <w:kern w:val="0"/>
          <w:sz w:val="32"/>
          <w:szCs w:val="32"/>
        </w:rPr>
        <w:t>下条件</w:t>
      </w:r>
    </w:p>
    <w:p>
      <w:pPr>
        <w:widowControl/>
        <w:spacing w:line="560" w:lineRule="exact"/>
        <w:ind w:firstLine="640"/>
        <w:jc w:val="both"/>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1.</w:t>
      </w:r>
      <w:r>
        <w:rPr>
          <w:rFonts w:hint="eastAsia" w:ascii="Times New Roman" w:hAnsi="Times New Roman" w:eastAsia="仿宋_GB2312" w:cs="仿宋_GB2312"/>
          <w:color w:val="auto"/>
          <w:kern w:val="0"/>
          <w:sz w:val="32"/>
          <w:szCs w:val="32"/>
          <w:lang w:val="en-US" w:eastAsia="zh-CN" w:bidi="ar"/>
        </w:rPr>
        <w:t>已完成既定的投资计划和主要建设内容，且固定资产投资计划完成误差范围最大不超过20%的项目，可申请完工评价；固定资产投资额变化在20%以上或项目建设内容发生重大变化的项目，经履行相关变更手续后达到完工条件的，可申请完工评价。项目完成固定资产投资额是指自项目原始备案通过日后至完工日期间项目实际发生的固定资产投资额。完工核算项目完成的固定资产投资额时，应遵循发票金额与付款金额从小原则</w:t>
      </w:r>
      <w:r>
        <w:rPr>
          <w:rFonts w:hint="eastAsia" w:ascii="Times New Roman" w:hAnsi="Times New Roman" w:eastAsia="仿宋_GB2312" w:cs="仿宋_GB2312"/>
          <w:kern w:val="0"/>
          <w:sz w:val="32"/>
          <w:szCs w:val="32"/>
          <w:lang w:val="en-US" w:eastAsia="zh-CN" w:bidi="ar"/>
        </w:rPr>
        <w:t>；</w:t>
      </w:r>
    </w:p>
    <w:p>
      <w:pPr>
        <w:widowControl/>
        <w:spacing w:line="560" w:lineRule="exact"/>
        <w:ind w:firstLine="640"/>
        <w:rPr>
          <w:rFonts w:hint="eastAsia" w:ascii="Times New Roman" w:hAnsi="Times New Roman" w:eastAsia="仿宋_GB2312" w:cs="仿宋_GB2312"/>
          <w:kern w:val="0"/>
          <w:sz w:val="32"/>
          <w:szCs w:val="32"/>
          <w:lang w:eastAsia="zh-CN"/>
        </w:rPr>
      </w:pPr>
      <w:r>
        <w:rPr>
          <w:rFonts w:hint="eastAsia" w:ascii="Times New Roman" w:hAnsi="Times New Roman" w:eastAsia="仿宋_GB2312" w:cs="仿宋_GB2312"/>
          <w:kern w:val="0"/>
          <w:sz w:val="32"/>
          <w:szCs w:val="32"/>
        </w:rPr>
        <w:t>2.项目所购置的设备已进场投产，并具备设备验收记录</w:t>
      </w:r>
      <w:r>
        <w:rPr>
          <w:rFonts w:hint="eastAsia" w:ascii="Times New Roman" w:hAnsi="Times New Roman" w:eastAsia="仿宋_GB2312" w:cs="仿宋_GB2312"/>
          <w:kern w:val="0"/>
          <w:sz w:val="32"/>
          <w:szCs w:val="32"/>
          <w:lang w:eastAsia="zh-CN"/>
        </w:rPr>
        <w:t>；</w:t>
      </w:r>
    </w:p>
    <w:p>
      <w:pPr>
        <w:widowControl/>
        <w:spacing w:line="560" w:lineRule="exact"/>
        <w:ind w:firstLine="640"/>
        <w:rPr>
          <w:rFonts w:hint="eastAsia" w:ascii="Times New Roman" w:hAnsi="Times New Roman" w:eastAsia="仿宋_GB2312" w:cs="仿宋_GB2312"/>
          <w:kern w:val="0"/>
          <w:sz w:val="32"/>
          <w:szCs w:val="32"/>
          <w:lang w:eastAsia="zh-CN"/>
        </w:rPr>
      </w:pPr>
      <w:r>
        <w:rPr>
          <w:rFonts w:hint="eastAsia" w:ascii="Times New Roman" w:hAnsi="Times New Roman" w:eastAsia="仿宋_GB2312" w:cs="仿宋_GB2312"/>
          <w:kern w:val="0"/>
          <w:sz w:val="32"/>
          <w:szCs w:val="32"/>
        </w:rPr>
        <w:t>3.项目已完成</w:t>
      </w:r>
      <w:r>
        <w:rPr>
          <w:rFonts w:hint="eastAsia" w:ascii="Times New Roman" w:hAnsi="Times New Roman" w:eastAsia="仿宋_GB2312" w:cs="仿宋_GB2312"/>
          <w:kern w:val="0"/>
          <w:sz w:val="32"/>
          <w:szCs w:val="32"/>
          <w:lang w:eastAsia="zh-CN"/>
        </w:rPr>
        <w:t>预期</w:t>
      </w:r>
      <w:r>
        <w:rPr>
          <w:rFonts w:hint="eastAsia" w:ascii="Times New Roman" w:hAnsi="Times New Roman" w:eastAsia="仿宋_GB2312" w:cs="仿宋_GB2312"/>
          <w:kern w:val="0"/>
          <w:sz w:val="32"/>
          <w:szCs w:val="32"/>
        </w:rPr>
        <w:t>的技术指标或实现预期的产能效益目标</w:t>
      </w:r>
      <w:r>
        <w:rPr>
          <w:rFonts w:hint="eastAsia" w:ascii="Times New Roman" w:hAnsi="Times New Roman" w:eastAsia="仿宋_GB2312" w:cs="仿宋_GB2312"/>
          <w:kern w:val="0"/>
          <w:sz w:val="32"/>
          <w:szCs w:val="32"/>
          <w:lang w:eastAsia="zh-CN"/>
        </w:rPr>
        <w:t>；</w:t>
      </w:r>
    </w:p>
    <w:p>
      <w:pPr>
        <w:keepNext w:val="0"/>
        <w:keepLines w:val="0"/>
        <w:widowControl/>
        <w:suppressLineNumbers w:val="0"/>
        <w:spacing w:line="560" w:lineRule="exact"/>
        <w:ind w:firstLine="640" w:firstLineChars="200"/>
        <w:jc w:val="both"/>
        <w:rPr>
          <w:rFonts w:hint="eastAsia" w:ascii="Times New Roman" w:hAnsi="Times New Roman" w:eastAsia="仿宋_GB2312" w:cs="仿宋_GB2312"/>
          <w:kern w:val="0"/>
          <w:sz w:val="32"/>
          <w:szCs w:val="32"/>
          <w:lang w:val="en-US" w:eastAsia="zh-CN" w:bidi="ar"/>
        </w:rPr>
      </w:pPr>
      <w:r>
        <w:rPr>
          <w:rFonts w:hint="eastAsia" w:ascii="Times New Roman" w:hAnsi="Times New Roman" w:eastAsia="仿宋_GB2312" w:cs="仿宋_GB2312"/>
          <w:kern w:val="0"/>
          <w:sz w:val="32"/>
          <w:szCs w:val="32"/>
          <w:lang w:val="en-US" w:eastAsia="zh-CN"/>
        </w:rPr>
        <w:t>4.</w:t>
      </w:r>
      <w:r>
        <w:rPr>
          <w:rFonts w:hint="eastAsia" w:ascii="Times New Roman" w:hAnsi="Times New Roman" w:eastAsia="仿宋_GB2312" w:cs="仿宋_GB2312"/>
          <w:color w:val="auto"/>
          <w:kern w:val="0"/>
          <w:sz w:val="32"/>
          <w:szCs w:val="32"/>
          <w:lang w:val="en-US" w:eastAsia="zh-CN" w:bidi="ar"/>
        </w:rPr>
        <w:t>项目实际建设地应与技术改造备案</w:t>
      </w:r>
      <w:r>
        <w:rPr>
          <w:rFonts w:hint="eastAsia" w:ascii="Times New Roman" w:hAnsi="Times New Roman" w:eastAsia="仿宋_GB2312" w:cs="仿宋_GB2312"/>
          <w:kern w:val="0"/>
          <w:sz w:val="32"/>
          <w:szCs w:val="32"/>
          <w:lang w:val="en-US" w:eastAsia="zh-CN" w:bidi="ar"/>
        </w:rPr>
        <w:t>或</w:t>
      </w:r>
      <w:r>
        <w:rPr>
          <w:rFonts w:hint="eastAsia" w:ascii="Times New Roman" w:hAnsi="Times New Roman" w:eastAsia="仿宋_GB2312" w:cs="仿宋_GB2312"/>
          <w:color w:val="auto"/>
          <w:kern w:val="0"/>
          <w:sz w:val="32"/>
          <w:szCs w:val="32"/>
          <w:lang w:val="en-US" w:eastAsia="zh-CN" w:bidi="ar"/>
        </w:rPr>
        <w:t>核准文件保持一致。</w:t>
      </w:r>
    </w:p>
    <w:p>
      <w:pPr>
        <w:widowControl/>
        <w:spacing w:beforeLines="-2147483648" w:afterLines="-2147483648" w:line="560" w:lineRule="exact"/>
        <w:ind w:firstLine="640" w:firstLineChars="0"/>
        <w:rPr>
          <w:rFonts w:hint="eastAsia" w:ascii="Times New Roman" w:hAnsi="Times New Roman" w:eastAsia="方正楷体_GBK" w:cs="方正楷体_GBK"/>
          <w:b w:val="0"/>
          <w:bCs w:val="0"/>
          <w:color w:val="auto"/>
          <w:kern w:val="0"/>
          <w:sz w:val="32"/>
          <w:szCs w:val="32"/>
          <w:lang w:eastAsia="zh-CN"/>
        </w:rPr>
      </w:pPr>
      <w:r>
        <w:rPr>
          <w:rFonts w:hint="eastAsia" w:ascii="Times New Roman" w:hAnsi="Times New Roman" w:eastAsia="方正楷体_GBK" w:cs="方正楷体_GBK"/>
          <w:b w:val="0"/>
          <w:bCs w:val="0"/>
          <w:kern w:val="0"/>
          <w:sz w:val="32"/>
          <w:szCs w:val="32"/>
        </w:rPr>
        <w:t>（</w:t>
      </w:r>
      <w:r>
        <w:rPr>
          <w:rFonts w:hint="eastAsia" w:ascii="Times New Roman" w:hAnsi="Times New Roman" w:eastAsia="方正楷体_GBK" w:cs="方正楷体_GBK"/>
          <w:b w:val="0"/>
          <w:bCs w:val="0"/>
          <w:kern w:val="0"/>
          <w:sz w:val="32"/>
          <w:szCs w:val="32"/>
          <w:lang w:eastAsia="zh-CN"/>
        </w:rPr>
        <w:t>二</w:t>
      </w:r>
      <w:r>
        <w:rPr>
          <w:rFonts w:hint="eastAsia" w:ascii="Times New Roman" w:hAnsi="Times New Roman" w:eastAsia="方正楷体_GBK" w:cs="方正楷体_GBK"/>
          <w:b w:val="0"/>
          <w:bCs w:val="0"/>
          <w:kern w:val="0"/>
          <w:sz w:val="32"/>
          <w:szCs w:val="32"/>
        </w:rPr>
        <w:t>）</w:t>
      </w:r>
      <w:r>
        <w:rPr>
          <w:rFonts w:hint="eastAsia" w:ascii="Times New Roman" w:hAnsi="Times New Roman" w:eastAsia="方正楷体_GBK" w:cs="方正楷体_GBK"/>
          <w:b w:val="0"/>
          <w:bCs w:val="0"/>
          <w:kern w:val="0"/>
          <w:sz w:val="32"/>
          <w:szCs w:val="32"/>
          <w:lang w:eastAsia="zh-CN"/>
        </w:rPr>
        <w:t>项目</w:t>
      </w:r>
      <w:r>
        <w:rPr>
          <w:rFonts w:hint="eastAsia" w:ascii="Times New Roman" w:hAnsi="Times New Roman" w:eastAsia="方正楷体_GBK" w:cs="方正楷体_GBK"/>
          <w:b w:val="0"/>
          <w:bCs w:val="0"/>
          <w:color w:val="auto"/>
          <w:kern w:val="0"/>
          <w:sz w:val="32"/>
          <w:szCs w:val="32"/>
        </w:rPr>
        <w:t>完工评价的组织程序</w:t>
      </w:r>
    </w:p>
    <w:p>
      <w:pPr>
        <w:widowControl/>
        <w:spacing w:beforeLines="0" w:afterLines="0" w:line="560" w:lineRule="exact"/>
        <w:ind w:firstLine="640" w:firstLineChars="200"/>
        <w:rPr>
          <w:rFonts w:hint="eastAsia" w:ascii="Times New Roman" w:hAnsi="Times New Roman" w:eastAsia="仿宋_GB2312"/>
          <w:color w:val="auto"/>
          <w:sz w:val="32"/>
          <w:szCs w:val="32"/>
          <w:highlight w:val="none"/>
          <w:lang w:bidi="ar"/>
        </w:rPr>
      </w:pPr>
      <w:r>
        <w:rPr>
          <w:rFonts w:hint="eastAsia" w:ascii="Times New Roman" w:hAnsi="Times New Roman" w:eastAsia="仿宋_GB2312" w:cs="仿宋_GB2312"/>
          <w:color w:val="auto"/>
          <w:sz w:val="32"/>
          <w:szCs w:val="32"/>
          <w:lang w:val="en-US" w:eastAsia="zh-CN" w:bidi="ar"/>
        </w:rPr>
        <w:t>项目的完工评价由</w:t>
      </w:r>
      <w:r>
        <w:rPr>
          <w:rFonts w:hint="eastAsia" w:ascii="Times New Roman" w:hAnsi="Times New Roman" w:eastAsia="仿宋_GB2312" w:cs="Times New Roman"/>
          <w:color w:val="auto"/>
          <w:sz w:val="32"/>
          <w:szCs w:val="32"/>
          <w:lang w:eastAsia="zh-CN" w:bidi="ar"/>
        </w:rPr>
        <w:t>各县（市、区）工业和信息化主管部门</w:t>
      </w:r>
      <w:r>
        <w:rPr>
          <w:rFonts w:hint="eastAsia" w:ascii="Times New Roman" w:hAnsi="Times New Roman" w:eastAsia="仿宋_GB2312" w:cs="仿宋_GB2312"/>
          <w:color w:val="auto"/>
          <w:sz w:val="32"/>
          <w:szCs w:val="32"/>
          <w:lang w:bidi="ar"/>
        </w:rPr>
        <w:t>（以下简称“组织部门”）或</w:t>
      </w:r>
      <w:r>
        <w:rPr>
          <w:rFonts w:hint="eastAsia" w:ascii="Times New Roman" w:hAnsi="Times New Roman" w:eastAsia="仿宋_GB2312" w:cs="仿宋_GB2312"/>
          <w:color w:val="auto"/>
          <w:sz w:val="32"/>
          <w:szCs w:val="32"/>
          <w:lang w:eastAsia="zh-CN" w:bidi="ar"/>
        </w:rPr>
        <w:t>受组织部门委托的</w:t>
      </w:r>
      <w:r>
        <w:rPr>
          <w:rFonts w:hint="eastAsia" w:ascii="Times New Roman" w:hAnsi="Times New Roman" w:eastAsia="仿宋_GB2312" w:cs="仿宋_GB2312"/>
          <w:color w:val="auto"/>
          <w:sz w:val="32"/>
          <w:szCs w:val="32"/>
          <w:lang w:bidi="ar"/>
        </w:rPr>
        <w:t>第三方机构</w:t>
      </w:r>
      <w:r>
        <w:rPr>
          <w:rFonts w:hint="eastAsia" w:ascii="Times New Roman" w:hAnsi="Times New Roman" w:eastAsia="仿宋_GB2312" w:cs="仿宋_GB2312"/>
          <w:color w:val="auto"/>
          <w:sz w:val="32"/>
          <w:szCs w:val="32"/>
          <w:lang w:eastAsia="zh-CN" w:bidi="ar"/>
        </w:rPr>
        <w:t>实施。</w:t>
      </w:r>
    </w:p>
    <w:p>
      <w:pPr>
        <w:widowControl/>
        <w:spacing w:beforeLines="0" w:afterLines="0" w:line="560" w:lineRule="exact"/>
        <w:ind w:firstLine="640" w:firstLineChars="200"/>
        <w:rPr>
          <w:rFonts w:hint="eastAsia" w:ascii="Times New Roman" w:hAnsi="Times New Roman" w:eastAsia="仿宋_GB2312" w:cs="仿宋_GB2312"/>
          <w:kern w:val="0"/>
          <w:sz w:val="32"/>
          <w:szCs w:val="32"/>
        </w:rPr>
      </w:pPr>
      <w:r>
        <w:rPr>
          <w:rFonts w:hint="eastAsia" w:ascii="Times New Roman" w:hAnsi="Times New Roman" w:eastAsia="仿宋_GB2312"/>
          <w:color w:val="auto"/>
          <w:sz w:val="32"/>
          <w:szCs w:val="32"/>
          <w:lang w:eastAsia="zh-CN" w:bidi="ar"/>
        </w:rPr>
        <w:t>完工评价通常应</w:t>
      </w:r>
      <w:r>
        <w:rPr>
          <w:rFonts w:hint="eastAsia" w:ascii="Times New Roman" w:hAnsi="Times New Roman" w:eastAsia="仿宋_GB2312"/>
          <w:color w:val="auto"/>
          <w:sz w:val="32"/>
          <w:szCs w:val="32"/>
          <w:lang w:bidi="ar"/>
        </w:rPr>
        <w:t>采取资料审查、现场核查和会议评审相结合</w:t>
      </w:r>
      <w:r>
        <w:rPr>
          <w:rFonts w:hint="eastAsia" w:ascii="Times New Roman" w:hAnsi="Times New Roman" w:eastAsia="仿宋_GB2312"/>
          <w:color w:val="auto"/>
          <w:sz w:val="32"/>
          <w:szCs w:val="32"/>
          <w:lang w:eastAsia="zh-CN" w:bidi="ar"/>
        </w:rPr>
        <w:t>的方式</w:t>
      </w:r>
      <w:r>
        <w:rPr>
          <w:rFonts w:hint="eastAsia" w:ascii="Times New Roman" w:hAnsi="Times New Roman" w:eastAsia="仿宋_GB2312"/>
          <w:color w:val="auto"/>
          <w:sz w:val="32"/>
          <w:szCs w:val="32"/>
          <w:lang w:bidi="ar"/>
        </w:rPr>
        <w:t>进行</w:t>
      </w:r>
      <w:r>
        <w:rPr>
          <w:rFonts w:hint="eastAsia" w:ascii="Times New Roman" w:hAnsi="Times New Roman" w:eastAsia="仿宋_GB2312"/>
          <w:color w:val="auto"/>
          <w:sz w:val="32"/>
          <w:szCs w:val="32"/>
          <w:lang w:eastAsia="zh-CN" w:bidi="ar"/>
        </w:rPr>
        <w:t>。</w:t>
      </w:r>
      <w:r>
        <w:rPr>
          <w:rFonts w:hint="eastAsia" w:ascii="Times New Roman" w:hAnsi="Times New Roman" w:eastAsia="仿宋_GB2312" w:cs="仿宋_GB2312"/>
          <w:color w:val="auto"/>
          <w:sz w:val="32"/>
          <w:szCs w:val="32"/>
          <w:lang w:bidi="ar"/>
        </w:rPr>
        <w:t>现场核查</w:t>
      </w:r>
      <w:r>
        <w:rPr>
          <w:rFonts w:hint="eastAsia" w:ascii="Times New Roman" w:hAnsi="Times New Roman" w:eastAsia="仿宋_GB2312" w:cs="仿宋_GB2312"/>
          <w:color w:val="auto"/>
          <w:sz w:val="32"/>
          <w:szCs w:val="32"/>
          <w:lang w:eastAsia="zh-CN" w:bidi="ar"/>
        </w:rPr>
        <w:t>需出</w:t>
      </w:r>
      <w:r>
        <w:rPr>
          <w:rFonts w:hint="eastAsia" w:ascii="Times New Roman" w:hAnsi="Times New Roman" w:eastAsia="仿宋_GB2312" w:cs="仿宋_GB2312"/>
          <w:color w:val="auto"/>
          <w:sz w:val="32"/>
          <w:szCs w:val="32"/>
          <w:lang w:bidi="ar"/>
        </w:rPr>
        <w:t>具现场核查评价表（</w:t>
      </w:r>
      <w:r>
        <w:rPr>
          <w:rFonts w:hint="eastAsia" w:ascii="Times New Roman" w:hAnsi="Times New Roman" w:eastAsia="仿宋_GB2312" w:cs="仿宋_GB2312"/>
          <w:color w:val="auto"/>
          <w:sz w:val="32"/>
          <w:szCs w:val="32"/>
          <w:highlight w:val="none"/>
          <w:lang w:bidi="ar"/>
        </w:rPr>
        <w:t>附件</w:t>
      </w:r>
      <w:r>
        <w:rPr>
          <w:rFonts w:hint="eastAsia" w:ascii="Times New Roman" w:hAnsi="Times New Roman" w:eastAsia="仿宋_GB2312" w:cs="仿宋_GB2312"/>
          <w:color w:val="auto"/>
          <w:sz w:val="32"/>
          <w:szCs w:val="32"/>
          <w:highlight w:val="none"/>
          <w:lang w:val="en-US" w:eastAsia="zh-CN" w:bidi="ar"/>
        </w:rPr>
        <w:t>1-1</w:t>
      </w:r>
      <w:r>
        <w:rPr>
          <w:rFonts w:hint="eastAsia" w:ascii="Times New Roman" w:hAnsi="Times New Roman" w:eastAsia="仿宋_GB2312" w:cs="仿宋_GB2312"/>
          <w:color w:val="auto"/>
          <w:sz w:val="32"/>
          <w:szCs w:val="32"/>
          <w:lang w:bidi="ar"/>
        </w:rPr>
        <w:t>）</w:t>
      </w:r>
      <w:r>
        <w:rPr>
          <w:rFonts w:hint="eastAsia" w:ascii="Times New Roman" w:hAnsi="Times New Roman" w:eastAsia="仿宋_GB2312" w:cs="仿宋_GB2312"/>
          <w:color w:val="auto"/>
          <w:sz w:val="32"/>
          <w:szCs w:val="32"/>
          <w:lang w:eastAsia="zh-CN" w:bidi="ar"/>
        </w:rPr>
        <w:t>，并经会议评审形成完工</w:t>
      </w:r>
      <w:r>
        <w:rPr>
          <w:rFonts w:hint="eastAsia" w:ascii="Times New Roman" w:hAnsi="Times New Roman" w:eastAsia="仿宋_GB2312" w:cs="仿宋_GB2312"/>
          <w:color w:val="auto"/>
          <w:sz w:val="32"/>
          <w:szCs w:val="32"/>
          <w:lang w:bidi="ar"/>
        </w:rPr>
        <w:t>评价意见（附件</w:t>
      </w:r>
      <w:r>
        <w:rPr>
          <w:rFonts w:hint="eastAsia" w:ascii="Times New Roman" w:hAnsi="Times New Roman" w:eastAsia="仿宋_GB2312" w:cs="仿宋_GB2312"/>
          <w:color w:val="auto"/>
          <w:sz w:val="32"/>
          <w:szCs w:val="32"/>
          <w:lang w:val="en-US" w:eastAsia="zh-CN" w:bidi="ar"/>
        </w:rPr>
        <w:t>1-</w:t>
      </w:r>
      <w:r>
        <w:rPr>
          <w:rFonts w:hint="eastAsia" w:ascii="Times New Roman" w:hAnsi="Times New Roman" w:eastAsia="仿宋_GB2312" w:cs="仿宋_GB2312"/>
          <w:color w:val="auto"/>
          <w:sz w:val="32"/>
          <w:szCs w:val="32"/>
          <w:lang w:eastAsia="zh-CN" w:bidi="ar"/>
        </w:rPr>
        <w:t>2</w:t>
      </w:r>
      <w:r>
        <w:rPr>
          <w:rFonts w:hint="eastAsia" w:ascii="Times New Roman" w:hAnsi="Times New Roman" w:eastAsia="仿宋_GB2312" w:cs="仿宋_GB2312"/>
          <w:color w:val="auto"/>
          <w:sz w:val="32"/>
          <w:szCs w:val="32"/>
          <w:lang w:bidi="ar"/>
        </w:rPr>
        <w:t>）</w:t>
      </w:r>
      <w:r>
        <w:rPr>
          <w:rFonts w:hint="eastAsia" w:ascii="Times New Roman" w:hAnsi="Times New Roman" w:eastAsia="仿宋_GB2312" w:cs="仿宋_GB2312"/>
          <w:color w:val="auto"/>
          <w:sz w:val="32"/>
          <w:szCs w:val="32"/>
          <w:lang w:eastAsia="zh-CN" w:bidi="ar"/>
        </w:rPr>
        <w:t>，项目完工</w:t>
      </w:r>
      <w:r>
        <w:rPr>
          <w:rFonts w:hint="eastAsia" w:ascii="Times New Roman" w:hAnsi="Times New Roman" w:eastAsia="仿宋_GB2312" w:cs="仿宋_GB2312"/>
          <w:color w:val="auto"/>
          <w:sz w:val="32"/>
          <w:szCs w:val="32"/>
          <w:lang w:bidi="ar"/>
        </w:rPr>
        <w:t>评价</w:t>
      </w:r>
      <w:r>
        <w:rPr>
          <w:rFonts w:hint="eastAsia" w:ascii="Times New Roman" w:hAnsi="Times New Roman" w:eastAsia="仿宋_GB2312" w:cs="仿宋_GB2312"/>
          <w:color w:val="auto"/>
          <w:sz w:val="32"/>
          <w:szCs w:val="32"/>
          <w:lang w:eastAsia="zh-CN" w:bidi="ar"/>
        </w:rPr>
        <w:t>意见的结果</w:t>
      </w:r>
      <w:r>
        <w:rPr>
          <w:rFonts w:hint="eastAsia" w:ascii="Times New Roman" w:hAnsi="Times New Roman" w:eastAsia="仿宋_GB2312" w:cs="仿宋_GB2312"/>
          <w:color w:val="auto"/>
          <w:sz w:val="32"/>
          <w:szCs w:val="32"/>
          <w:lang w:bidi="ar"/>
        </w:rPr>
        <w:t>分为通过和不通过</w:t>
      </w:r>
      <w:r>
        <w:rPr>
          <w:rFonts w:hint="eastAsia" w:ascii="Times New Roman" w:hAnsi="Times New Roman" w:eastAsia="仿宋_GB2312" w:cs="仿宋_GB2312"/>
          <w:color w:val="auto"/>
          <w:sz w:val="32"/>
          <w:szCs w:val="32"/>
          <w:lang w:eastAsia="zh-CN" w:bidi="ar"/>
        </w:rPr>
        <w:t>两种情况</w:t>
      </w:r>
      <w:r>
        <w:rPr>
          <w:rFonts w:hint="eastAsia" w:ascii="Times New Roman" w:hAnsi="Times New Roman" w:eastAsia="仿宋_GB2312" w:cs="仿宋_GB2312"/>
          <w:color w:val="auto"/>
          <w:sz w:val="32"/>
          <w:szCs w:val="32"/>
          <w:lang w:bidi="ar"/>
        </w:rPr>
        <w:t>，</w:t>
      </w:r>
      <w:r>
        <w:rPr>
          <w:rFonts w:hint="eastAsia" w:ascii="Times New Roman" w:hAnsi="Times New Roman" w:eastAsia="仿宋_GB2312" w:cs="仿宋_GB2312"/>
          <w:b/>
          <w:bCs/>
          <w:color w:val="auto"/>
          <w:sz w:val="32"/>
          <w:szCs w:val="32"/>
          <w:lang w:bidi="ar"/>
        </w:rPr>
        <w:t>通过</w:t>
      </w:r>
      <w:r>
        <w:rPr>
          <w:rFonts w:hint="eastAsia" w:ascii="Times New Roman" w:hAnsi="Times New Roman" w:eastAsia="仿宋_GB2312" w:cs="仿宋_GB2312"/>
          <w:b/>
          <w:bCs/>
          <w:color w:val="auto"/>
          <w:sz w:val="32"/>
          <w:szCs w:val="32"/>
          <w:lang w:eastAsia="zh-CN" w:bidi="ar"/>
        </w:rPr>
        <w:t>完工评价的</w:t>
      </w:r>
      <w:r>
        <w:rPr>
          <w:rFonts w:hint="eastAsia" w:ascii="Times New Roman" w:hAnsi="Times New Roman" w:eastAsia="仿宋_GB2312" w:cs="仿宋_GB2312"/>
          <w:b/>
          <w:bCs/>
          <w:color w:val="auto"/>
          <w:sz w:val="32"/>
          <w:szCs w:val="32"/>
          <w:lang w:bidi="ar"/>
        </w:rPr>
        <w:t>项目应明确项目实际完工时间</w:t>
      </w:r>
      <w:r>
        <w:rPr>
          <w:rFonts w:hint="eastAsia" w:ascii="Times New Roman" w:hAnsi="Times New Roman" w:eastAsia="仿宋_GB2312" w:cs="仿宋_GB2312"/>
          <w:b/>
          <w:bCs/>
          <w:color w:val="auto"/>
          <w:sz w:val="32"/>
          <w:szCs w:val="32"/>
          <w:lang w:eastAsia="zh-CN" w:bidi="ar"/>
        </w:rPr>
        <w:t>，不通过完工评价的项目应说明不通过的具体原因</w:t>
      </w:r>
      <w:r>
        <w:rPr>
          <w:rFonts w:hint="eastAsia" w:ascii="Times New Roman" w:hAnsi="Times New Roman" w:eastAsia="仿宋_GB2312" w:cs="仿宋_GB2312"/>
          <w:b/>
          <w:bCs/>
          <w:color w:val="auto"/>
          <w:sz w:val="32"/>
          <w:szCs w:val="32"/>
          <w:lang w:bidi="ar"/>
        </w:rPr>
        <w:t>。</w:t>
      </w:r>
      <w:r>
        <w:rPr>
          <w:rFonts w:hint="eastAsia" w:ascii="Times New Roman" w:hAnsi="Times New Roman" w:eastAsia="仿宋_GB2312" w:cs="仿宋_GB2312"/>
          <w:color w:val="auto"/>
          <w:sz w:val="32"/>
          <w:szCs w:val="32"/>
          <w:lang w:eastAsia="zh-CN" w:bidi="ar"/>
        </w:rPr>
        <w:t>项目</w:t>
      </w:r>
      <w:r>
        <w:rPr>
          <w:rFonts w:hint="eastAsia" w:ascii="Times New Roman" w:hAnsi="Times New Roman" w:eastAsia="仿宋_GB2312" w:cs="仿宋_GB2312"/>
          <w:color w:val="auto"/>
          <w:sz w:val="32"/>
          <w:szCs w:val="32"/>
          <w:lang w:bidi="ar"/>
        </w:rPr>
        <w:t>完工评价意见</w:t>
      </w:r>
      <w:r>
        <w:rPr>
          <w:rFonts w:hint="eastAsia" w:ascii="Times New Roman" w:hAnsi="Times New Roman" w:eastAsia="仿宋_GB2312" w:cs="仿宋_GB2312"/>
          <w:color w:val="auto"/>
          <w:sz w:val="32"/>
          <w:szCs w:val="32"/>
          <w:lang w:eastAsia="zh-CN" w:bidi="ar"/>
        </w:rPr>
        <w:t>等评审</w:t>
      </w:r>
      <w:r>
        <w:rPr>
          <w:rFonts w:hint="eastAsia" w:ascii="Times New Roman" w:hAnsi="Times New Roman" w:eastAsia="仿宋_GB2312" w:cs="仿宋_GB2312"/>
          <w:color w:val="auto"/>
          <w:sz w:val="32"/>
          <w:szCs w:val="32"/>
          <w:lang w:bidi="ar"/>
        </w:rPr>
        <w:t>材料由项目组织部门存档。</w:t>
      </w:r>
    </w:p>
    <w:p>
      <w:pPr>
        <w:numPr>
          <w:ilvl w:val="0"/>
          <w:numId w:val="1"/>
        </w:numPr>
        <w:spacing w:beforeLines="0" w:afterLines="0" w:line="560" w:lineRule="exact"/>
        <w:ind w:firstLine="640" w:firstLineChars="200"/>
        <w:rPr>
          <w:rFonts w:hint="eastAsia" w:ascii="Times New Roman" w:hAnsi="Times New Roman" w:eastAsia="方正黑体简体" w:cs="CESI黑体-GB2312"/>
          <w:b w:val="0"/>
          <w:bCs w:val="0"/>
          <w:sz w:val="32"/>
          <w:szCs w:val="32"/>
          <w:lang w:eastAsia="zh-CN"/>
        </w:rPr>
      </w:pPr>
      <w:r>
        <w:rPr>
          <w:rFonts w:hint="eastAsia" w:ascii="Times New Roman" w:hAnsi="Times New Roman" w:eastAsia="方正黑体简体" w:cs="CESI黑体-GB2312"/>
          <w:b w:val="0"/>
          <w:bCs w:val="0"/>
          <w:sz w:val="32"/>
          <w:szCs w:val="32"/>
        </w:rPr>
        <w:t>入库</w:t>
      </w:r>
      <w:r>
        <w:rPr>
          <w:rFonts w:hint="eastAsia" w:ascii="Times New Roman" w:hAnsi="Times New Roman" w:eastAsia="方正黑体简体" w:cs="CESI黑体-GB2312"/>
          <w:b w:val="0"/>
          <w:bCs w:val="0"/>
          <w:sz w:val="32"/>
          <w:szCs w:val="32"/>
          <w:lang w:eastAsia="zh-CN"/>
        </w:rPr>
        <w:t>条件和评审要求</w:t>
      </w:r>
    </w:p>
    <w:p>
      <w:pPr>
        <w:pStyle w:val="2"/>
        <w:numPr>
          <w:ilvl w:val="-1"/>
          <w:numId w:val="0"/>
        </w:numPr>
        <w:spacing w:before="0" w:after="0" w:line="560" w:lineRule="exact"/>
        <w:rPr>
          <w:rFonts w:hint="eastAsia" w:ascii="Times New Roman" w:hAnsi="Times New Roman" w:eastAsia="方正楷体_GBK" w:cs="方正楷体_GBK"/>
          <w:b w:val="0"/>
          <w:bCs w:val="0"/>
          <w:color w:val="auto"/>
          <w:kern w:val="0"/>
          <w:sz w:val="32"/>
          <w:szCs w:val="32"/>
          <w:lang w:val="en-US" w:eastAsia="zh-CN"/>
        </w:rPr>
      </w:pPr>
      <w:r>
        <w:rPr>
          <w:rFonts w:hint="eastAsia" w:ascii="Times New Roman" w:hAnsi="Times New Roman" w:eastAsia="仿宋_GB2312" w:cs="仿宋_GB2312"/>
          <w:b w:val="0"/>
          <w:bCs w:val="0"/>
          <w:kern w:val="0"/>
          <w:sz w:val="32"/>
          <w:szCs w:val="32"/>
          <w:lang w:val="en-US" w:eastAsia="zh-CN"/>
        </w:rPr>
        <w:t xml:space="preserve">    </w:t>
      </w:r>
      <w:r>
        <w:rPr>
          <w:rFonts w:hint="eastAsia" w:ascii="Times New Roman" w:hAnsi="Times New Roman" w:eastAsia="方正楷体_GBK" w:cs="方正楷体_GBK"/>
          <w:b w:val="0"/>
          <w:bCs w:val="0"/>
          <w:color w:val="auto"/>
          <w:kern w:val="0"/>
          <w:sz w:val="32"/>
          <w:szCs w:val="32"/>
          <w:lang w:val="en-US" w:eastAsia="zh-CN"/>
        </w:rPr>
        <w:t>（一）入库</w:t>
      </w:r>
      <w:r>
        <w:rPr>
          <w:rFonts w:hint="eastAsia" w:ascii="Times New Roman" w:hAnsi="Times New Roman" w:eastAsia="方正楷体_GBK" w:cs="方正楷体_GBK"/>
          <w:b w:val="0"/>
          <w:bCs w:val="0"/>
          <w:kern w:val="0"/>
          <w:sz w:val="32"/>
          <w:szCs w:val="32"/>
          <w:lang w:val="en-US" w:eastAsia="zh-CN"/>
        </w:rPr>
        <w:t>项目应具备以下</w:t>
      </w:r>
      <w:r>
        <w:rPr>
          <w:rFonts w:hint="eastAsia" w:ascii="Times New Roman" w:hAnsi="Times New Roman" w:eastAsia="方正楷体_GBK" w:cs="方正楷体_GBK"/>
          <w:b w:val="0"/>
          <w:bCs w:val="0"/>
          <w:color w:val="auto"/>
          <w:kern w:val="0"/>
          <w:sz w:val="32"/>
          <w:szCs w:val="32"/>
          <w:lang w:val="en-US" w:eastAsia="zh-CN"/>
        </w:rPr>
        <w:t>条件</w:t>
      </w:r>
    </w:p>
    <w:p>
      <w:pPr>
        <w:widowControl/>
        <w:numPr>
          <w:ilvl w:val="-1"/>
          <w:numId w:val="0"/>
        </w:numPr>
        <w:spacing w:beforeLines="0" w:afterLines="0" w:line="560" w:lineRule="exact"/>
        <w:ind w:left="0" w:firstLine="640" w:firstLineChars="200"/>
        <w:rPr>
          <w:rFonts w:hint="eastAsia" w:ascii="Times New Roman" w:hAnsi="Times New Roman" w:eastAsia="仿宋_GB2312" w:cs="仿宋_GB2312"/>
          <w:kern w:val="0"/>
          <w:sz w:val="32"/>
          <w:szCs w:val="32"/>
        </w:rPr>
      </w:pPr>
      <w:r>
        <w:rPr>
          <w:rFonts w:hint="eastAsia" w:ascii="Times New Roman" w:hAnsi="Times New Roman" w:eastAsia="仿宋_GB2312" w:cs="仿宋_GB2312"/>
          <w:b w:val="0"/>
          <w:bCs w:val="0"/>
          <w:kern w:val="0"/>
          <w:sz w:val="32"/>
          <w:szCs w:val="32"/>
          <w:lang w:val="en-US" w:eastAsia="zh-CN"/>
        </w:rPr>
        <w:t>1</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lang w:val="en-US" w:eastAsia="zh-CN"/>
        </w:rPr>
        <w:t>市级技改资金的奖补对象为</w:t>
      </w:r>
      <w:r>
        <w:rPr>
          <w:rFonts w:hint="eastAsia" w:ascii="Times New Roman" w:hAnsi="Times New Roman" w:eastAsia="仿宋_GB2312" w:cs="仿宋_GB2312"/>
          <w:kern w:val="0"/>
          <w:sz w:val="32"/>
          <w:szCs w:val="32"/>
        </w:rPr>
        <w:t>在江门市</w:t>
      </w:r>
      <w:r>
        <w:rPr>
          <w:rFonts w:hint="eastAsia" w:ascii="Times New Roman" w:hAnsi="Times New Roman" w:eastAsia="仿宋_GB2312" w:cs="仿宋_GB2312"/>
          <w:kern w:val="0"/>
          <w:sz w:val="32"/>
          <w:szCs w:val="32"/>
          <w:lang w:eastAsia="zh-CN"/>
        </w:rPr>
        <w:t>内注册</w:t>
      </w:r>
      <w:r>
        <w:rPr>
          <w:rFonts w:hint="eastAsia" w:ascii="Times New Roman" w:hAnsi="Times New Roman" w:eastAsia="仿宋_GB2312" w:cs="仿宋_GB2312"/>
          <w:kern w:val="0"/>
          <w:sz w:val="32"/>
          <w:szCs w:val="32"/>
        </w:rPr>
        <w:t>，具有独立法人资格</w:t>
      </w:r>
      <w:r>
        <w:rPr>
          <w:rFonts w:hint="eastAsia" w:ascii="Times New Roman" w:hAnsi="Times New Roman" w:eastAsia="仿宋_GB2312" w:cs="仿宋_GB2312"/>
          <w:kern w:val="0"/>
          <w:sz w:val="32"/>
          <w:szCs w:val="32"/>
          <w:lang w:eastAsia="zh-CN"/>
        </w:rPr>
        <w:t>，拥有</w:t>
      </w:r>
      <w:r>
        <w:rPr>
          <w:rFonts w:hint="eastAsia" w:ascii="Times New Roman" w:hAnsi="Times New Roman" w:eastAsia="仿宋_GB2312" w:cs="仿宋_GB2312"/>
          <w:kern w:val="0"/>
          <w:sz w:val="32"/>
          <w:szCs w:val="32"/>
        </w:rPr>
        <w:t>健全财务管理制度，诚信经营、依法纳税的制造业企业</w:t>
      </w:r>
      <w:r>
        <w:rPr>
          <w:rFonts w:hint="eastAsia" w:ascii="Times New Roman" w:hAnsi="Times New Roman" w:eastAsia="仿宋_GB2312" w:cs="仿宋_GB2312"/>
          <w:kern w:val="0"/>
          <w:sz w:val="32"/>
          <w:szCs w:val="32"/>
          <w:lang w:eastAsia="zh-CN"/>
        </w:rPr>
        <w:t>（包括民营企业、国有企业、中央驻粤企业、港澳台投资企业、外商投资企业等）</w:t>
      </w:r>
      <w:r>
        <w:rPr>
          <w:rFonts w:hint="eastAsia" w:ascii="Times New Roman" w:hAnsi="Times New Roman" w:eastAsia="仿宋_GB2312" w:cs="仿宋_GB2312"/>
          <w:kern w:val="0"/>
          <w:sz w:val="32"/>
          <w:szCs w:val="32"/>
        </w:rPr>
        <w:t>；</w:t>
      </w:r>
    </w:p>
    <w:p>
      <w:pPr>
        <w:widowControl/>
        <w:numPr>
          <w:ilvl w:val="0"/>
          <w:numId w:val="0"/>
        </w:numPr>
        <w:spacing w:beforeLines="0" w:afterLines="0" w:line="560" w:lineRule="exact"/>
        <w:ind w:left="0" w:leftChars="0" w:firstLine="640" w:firstLineChars="200"/>
        <w:rPr>
          <w:rFonts w:hint="eastAsia" w:ascii="Times New Roman" w:hAnsi="Times New Roman" w:eastAsia="仿宋_GB2312" w:cs="仿宋_GB2312"/>
          <w:kern w:val="0"/>
          <w:sz w:val="32"/>
          <w:szCs w:val="32"/>
        </w:rPr>
      </w:pPr>
      <w:r>
        <w:rPr>
          <w:rFonts w:hint="eastAsia" w:ascii="Times New Roman" w:hAnsi="Times New Roman" w:eastAsia="仿宋_GB2312" w:cs="仿宋_GB2312"/>
          <w:b w:val="0"/>
          <w:bCs w:val="0"/>
          <w:kern w:val="0"/>
          <w:sz w:val="32"/>
          <w:szCs w:val="32"/>
          <w:lang w:val="en-US" w:eastAsia="zh-CN"/>
        </w:rPr>
        <w:t>2</w:t>
      </w:r>
      <w:r>
        <w:rPr>
          <w:rFonts w:hint="eastAsia" w:ascii="Times New Roman" w:hAnsi="Times New Roman" w:eastAsia="仿宋_GB2312" w:cs="仿宋_GB2312"/>
          <w:kern w:val="0"/>
          <w:sz w:val="32"/>
          <w:szCs w:val="32"/>
        </w:rPr>
        <w:t>.项目实施地在江门市内，符合国家</w:t>
      </w:r>
      <w:r>
        <w:rPr>
          <w:rFonts w:hint="eastAsia" w:ascii="Times New Roman" w:hAnsi="Times New Roman" w:eastAsia="仿宋_GB2312" w:cs="仿宋_GB2312"/>
          <w:kern w:val="0"/>
          <w:sz w:val="32"/>
          <w:szCs w:val="32"/>
          <w:lang w:eastAsia="zh-CN"/>
        </w:rPr>
        <w:t>、</w:t>
      </w:r>
      <w:r>
        <w:rPr>
          <w:rFonts w:hint="eastAsia" w:ascii="Times New Roman" w:hAnsi="Times New Roman" w:eastAsia="仿宋_GB2312" w:cs="仿宋_GB2312"/>
          <w:kern w:val="0"/>
          <w:sz w:val="32"/>
          <w:szCs w:val="32"/>
        </w:rPr>
        <w:t>省产业政策，</w:t>
      </w:r>
      <w:r>
        <w:rPr>
          <w:rFonts w:hint="eastAsia" w:ascii="Times New Roman" w:hAnsi="Times New Roman" w:eastAsia="仿宋_GB2312" w:cs="仿宋_GB2312"/>
          <w:b/>
          <w:bCs/>
          <w:kern w:val="0"/>
          <w:sz w:val="32"/>
          <w:szCs w:val="32"/>
        </w:rPr>
        <w:t>在202</w:t>
      </w:r>
      <w:r>
        <w:rPr>
          <w:rFonts w:hint="eastAsia" w:ascii="Times New Roman" w:hAnsi="Times New Roman" w:eastAsia="仿宋_GB2312" w:cs="仿宋_GB2312"/>
          <w:b/>
          <w:bCs/>
          <w:kern w:val="0"/>
          <w:sz w:val="32"/>
          <w:szCs w:val="32"/>
          <w:lang w:val="en-US" w:eastAsia="zh-CN"/>
        </w:rPr>
        <w:t>5</w:t>
      </w:r>
      <w:r>
        <w:rPr>
          <w:rFonts w:hint="eastAsia" w:ascii="Times New Roman" w:hAnsi="Times New Roman" w:eastAsia="仿宋_GB2312" w:cs="仿宋_GB2312"/>
          <w:b/>
          <w:bCs/>
          <w:kern w:val="0"/>
          <w:sz w:val="32"/>
          <w:szCs w:val="32"/>
        </w:rPr>
        <w:t>年度内取得工业和信息化部门出具的备案证或核准文件</w:t>
      </w:r>
      <w:r>
        <w:rPr>
          <w:rFonts w:hint="eastAsia" w:ascii="Times New Roman" w:hAnsi="Times New Roman" w:eastAsia="仿宋_GB2312" w:cs="仿宋_GB2312"/>
          <w:kern w:val="0"/>
          <w:sz w:val="32"/>
          <w:szCs w:val="32"/>
        </w:rPr>
        <w:t>；</w:t>
      </w:r>
    </w:p>
    <w:p>
      <w:pPr>
        <w:widowControl/>
        <w:numPr>
          <w:ilvl w:val="-1"/>
          <w:numId w:val="0"/>
        </w:numPr>
        <w:spacing w:line="560" w:lineRule="exact"/>
        <w:ind w:left="0" w:firstLine="640" w:firstLineChars="200"/>
        <w:rPr>
          <w:rFonts w:hint="eastAsia" w:ascii="Times New Roman" w:hAnsi="Times New Roman" w:eastAsia="仿宋_GB2312" w:cs="仿宋_GB2312"/>
          <w:kern w:val="0"/>
          <w:sz w:val="32"/>
          <w:szCs w:val="32"/>
        </w:rPr>
      </w:pPr>
      <w:r>
        <w:rPr>
          <w:rFonts w:hint="eastAsia" w:ascii="Times New Roman" w:hAnsi="Times New Roman" w:eastAsia="仿宋_GB2312" w:cs="仿宋_GB2312"/>
          <w:b w:val="0"/>
          <w:bCs w:val="0"/>
          <w:kern w:val="0"/>
          <w:sz w:val="32"/>
          <w:szCs w:val="32"/>
          <w:lang w:val="en-US" w:eastAsia="zh-CN"/>
        </w:rPr>
        <w:t>3</w:t>
      </w:r>
      <w:r>
        <w:rPr>
          <w:rFonts w:hint="eastAsia" w:ascii="Times New Roman" w:hAnsi="Times New Roman" w:eastAsia="仿宋_GB2312" w:cs="仿宋_GB2312"/>
          <w:kern w:val="0"/>
          <w:sz w:val="32"/>
          <w:szCs w:val="32"/>
        </w:rPr>
        <w:t>.项目固定资产投资总额</w:t>
      </w:r>
      <w:r>
        <w:rPr>
          <w:rFonts w:hint="eastAsia" w:ascii="Times New Roman" w:hAnsi="Times New Roman" w:eastAsia="仿宋_GB2312" w:cs="仿宋_GB2312"/>
          <w:kern w:val="0"/>
          <w:sz w:val="32"/>
          <w:szCs w:val="32"/>
          <w:lang w:eastAsia="zh-CN"/>
        </w:rPr>
        <w:t>不低于</w:t>
      </w:r>
      <w:r>
        <w:rPr>
          <w:rFonts w:hint="eastAsia" w:ascii="Times New Roman" w:hAnsi="Times New Roman" w:eastAsia="仿宋_GB2312" w:cs="仿宋_GB2312"/>
          <w:kern w:val="0"/>
          <w:sz w:val="32"/>
          <w:szCs w:val="32"/>
        </w:rPr>
        <w:t>500万元（</w:t>
      </w:r>
      <w:r>
        <w:rPr>
          <w:rFonts w:hint="eastAsia" w:ascii="Times New Roman" w:hAnsi="Times New Roman" w:eastAsia="仿宋_GB2312"/>
          <w:b/>
          <w:bCs/>
          <w:sz w:val="32"/>
          <w:szCs w:val="32"/>
          <w:lang w:bidi="ar"/>
        </w:rPr>
        <w:t>发票与支付凭证</w:t>
      </w:r>
      <w:r>
        <w:rPr>
          <w:rFonts w:hint="eastAsia" w:ascii="Times New Roman" w:hAnsi="Times New Roman" w:eastAsia="仿宋_GB2312" w:cs="仿宋_GB2312"/>
          <w:b/>
          <w:bCs/>
          <w:kern w:val="0"/>
          <w:sz w:val="32"/>
          <w:szCs w:val="32"/>
          <w:lang w:eastAsia="zh-CN"/>
        </w:rPr>
        <w:t>从小，含税</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color w:val="auto"/>
          <w:kern w:val="0"/>
          <w:sz w:val="32"/>
          <w:szCs w:val="32"/>
          <w:lang w:val="en-US" w:eastAsia="zh-CN" w:bidi="ar"/>
        </w:rPr>
        <w:t>，</w:t>
      </w:r>
      <w:r>
        <w:rPr>
          <w:rFonts w:hint="eastAsia" w:ascii="Times New Roman" w:hAnsi="Times New Roman" w:eastAsia="仿宋_GB2312" w:cs="仿宋_GB2312"/>
          <w:kern w:val="0"/>
          <w:sz w:val="32"/>
          <w:szCs w:val="32"/>
          <w:lang w:eastAsia="zh-CN"/>
        </w:rPr>
        <w:t>其中设备</w:t>
      </w:r>
      <w:r>
        <w:rPr>
          <w:rFonts w:hint="eastAsia" w:ascii="Times New Roman" w:hAnsi="Times New Roman" w:eastAsia="仿宋_GB2312" w:cs="仿宋_GB2312"/>
          <w:kern w:val="0"/>
          <w:sz w:val="32"/>
          <w:szCs w:val="32"/>
        </w:rPr>
        <w:t>投资额（</w:t>
      </w:r>
      <w:r>
        <w:rPr>
          <w:rFonts w:hint="eastAsia" w:ascii="Times New Roman" w:hAnsi="Times New Roman" w:eastAsia="仿宋_GB2312"/>
          <w:b/>
          <w:bCs/>
          <w:sz w:val="32"/>
          <w:szCs w:val="32"/>
          <w:lang w:bidi="ar"/>
        </w:rPr>
        <w:t>发票与支付凭证</w:t>
      </w:r>
      <w:r>
        <w:rPr>
          <w:rFonts w:hint="eastAsia" w:ascii="Times New Roman" w:hAnsi="Times New Roman" w:eastAsia="仿宋_GB2312" w:cs="仿宋_GB2312"/>
          <w:b/>
          <w:bCs/>
          <w:kern w:val="0"/>
          <w:sz w:val="32"/>
          <w:szCs w:val="32"/>
          <w:lang w:eastAsia="zh-CN"/>
        </w:rPr>
        <w:t>从小，不</w:t>
      </w:r>
      <w:r>
        <w:rPr>
          <w:rFonts w:hint="eastAsia" w:ascii="Times New Roman" w:hAnsi="Times New Roman" w:eastAsia="仿宋_GB2312" w:cs="仿宋_GB2312"/>
          <w:b/>
          <w:bCs/>
          <w:kern w:val="0"/>
          <w:sz w:val="32"/>
          <w:szCs w:val="32"/>
        </w:rPr>
        <w:t>含税</w:t>
      </w:r>
      <w:r>
        <w:rPr>
          <w:rFonts w:hint="eastAsia" w:ascii="Times New Roman" w:hAnsi="Times New Roman" w:eastAsia="仿宋_GB2312" w:cs="仿宋_GB2312"/>
          <w:kern w:val="0"/>
          <w:sz w:val="32"/>
          <w:szCs w:val="32"/>
        </w:rPr>
        <w:t>）不低于200万元；</w:t>
      </w:r>
    </w:p>
    <w:p>
      <w:pPr>
        <w:widowControl/>
        <w:numPr>
          <w:ilvl w:val="-1"/>
          <w:numId w:val="0"/>
        </w:numPr>
        <w:spacing w:line="560" w:lineRule="exact"/>
        <w:ind w:left="0" w:firstLine="640" w:firstLineChars="200"/>
        <w:jc w:val="both"/>
        <w:rPr>
          <w:rFonts w:hint="eastAsia" w:ascii="Times New Roman" w:hAnsi="Times New Roman" w:eastAsia="仿宋_GB2312" w:cs="仿宋_GB2312"/>
          <w:kern w:val="0"/>
          <w:sz w:val="32"/>
          <w:szCs w:val="32"/>
          <w:lang w:val="en-US" w:eastAsia="zh-CN" w:bidi="ar"/>
        </w:rPr>
      </w:pPr>
      <w:r>
        <w:rPr>
          <w:rFonts w:hint="eastAsia" w:ascii="Times New Roman" w:hAnsi="Times New Roman" w:eastAsia="仿宋_GB2312" w:cs="仿宋_GB2312"/>
          <w:b w:val="0"/>
          <w:bCs w:val="0"/>
          <w:kern w:val="0"/>
          <w:sz w:val="32"/>
          <w:szCs w:val="32"/>
          <w:lang w:val="en-US" w:eastAsia="zh-CN"/>
        </w:rPr>
        <w:t>4</w:t>
      </w:r>
      <w:r>
        <w:rPr>
          <w:rFonts w:hint="eastAsia" w:ascii="Times New Roman" w:hAnsi="Times New Roman" w:eastAsia="仿宋_GB2312" w:cs="仿宋_GB2312"/>
          <w:kern w:val="0"/>
          <w:sz w:val="32"/>
          <w:szCs w:val="32"/>
        </w:rPr>
        <w:t>.项目在202</w:t>
      </w:r>
      <w:r>
        <w:rPr>
          <w:rFonts w:hint="eastAsia" w:ascii="Times New Roman" w:hAnsi="Times New Roman" w:eastAsia="仿宋_GB2312" w:cs="仿宋_GB2312"/>
          <w:kern w:val="0"/>
          <w:sz w:val="32"/>
          <w:szCs w:val="32"/>
          <w:lang w:val="en-US" w:eastAsia="zh-CN"/>
        </w:rPr>
        <w:t>6</w:t>
      </w:r>
      <w:r>
        <w:rPr>
          <w:rFonts w:hint="eastAsia" w:ascii="Times New Roman" w:hAnsi="Times New Roman" w:eastAsia="仿宋_GB2312" w:cs="仿宋_GB2312"/>
          <w:kern w:val="0"/>
          <w:sz w:val="32"/>
          <w:szCs w:val="32"/>
        </w:rPr>
        <w:t>年9月30日</w:t>
      </w:r>
      <w:r>
        <w:rPr>
          <w:rFonts w:hint="eastAsia" w:ascii="Times New Roman" w:hAnsi="Times New Roman" w:eastAsia="仿宋_GB2312" w:cs="仿宋_GB2312"/>
          <w:kern w:val="0"/>
          <w:sz w:val="32"/>
          <w:szCs w:val="32"/>
          <w:lang w:eastAsia="zh-CN"/>
        </w:rPr>
        <w:t>（含）</w:t>
      </w:r>
      <w:r>
        <w:rPr>
          <w:rFonts w:hint="eastAsia" w:ascii="Times New Roman" w:hAnsi="Times New Roman" w:eastAsia="仿宋_GB2312" w:cs="仿宋_GB2312"/>
          <w:kern w:val="0"/>
          <w:sz w:val="32"/>
          <w:szCs w:val="32"/>
        </w:rPr>
        <w:t>前已完工，且项目完工日期在</w:t>
      </w:r>
      <w:r>
        <w:rPr>
          <w:rFonts w:hint="eastAsia" w:ascii="Times New Roman" w:hAnsi="Times New Roman" w:eastAsia="仿宋_GB2312" w:cs="仿宋_GB2312"/>
          <w:kern w:val="0"/>
          <w:sz w:val="32"/>
          <w:szCs w:val="32"/>
          <w:lang w:eastAsia="zh-CN"/>
        </w:rPr>
        <w:t>企业技术改造</w:t>
      </w:r>
      <w:r>
        <w:rPr>
          <w:rFonts w:hint="eastAsia" w:ascii="Times New Roman" w:hAnsi="Times New Roman" w:eastAsia="仿宋_GB2312" w:cs="仿宋_GB2312"/>
          <w:kern w:val="0"/>
          <w:sz w:val="32"/>
          <w:szCs w:val="32"/>
        </w:rPr>
        <w:t>备案证或核准文件建设期内</w:t>
      </w:r>
      <w:r>
        <w:rPr>
          <w:rFonts w:hint="eastAsia" w:ascii="Times New Roman" w:hAnsi="Times New Roman" w:eastAsia="仿宋_GB2312" w:cs="仿宋_GB2312"/>
          <w:kern w:val="0"/>
          <w:sz w:val="32"/>
          <w:szCs w:val="32"/>
          <w:lang w:val="en-US" w:eastAsia="zh-CN"/>
        </w:rPr>
        <w:t>。</w:t>
      </w:r>
      <w:r>
        <w:rPr>
          <w:rFonts w:hint="eastAsia" w:ascii="Times New Roman" w:hAnsi="Times New Roman" w:eastAsia="仿宋_GB2312" w:cs="仿宋_GB2312"/>
          <w:b/>
          <w:bCs/>
          <w:color w:val="auto"/>
          <w:kern w:val="0"/>
          <w:sz w:val="32"/>
          <w:szCs w:val="32"/>
          <w:lang w:val="en-US" w:eastAsia="zh-CN" w:bidi="ar"/>
        </w:rPr>
        <w:t>备案证发生变更的，企业提交变更时间不超过前备案证明确的完工日期</w:t>
      </w:r>
      <w:r>
        <w:rPr>
          <w:rFonts w:hint="eastAsia" w:ascii="Times New Roman" w:hAnsi="Times New Roman" w:eastAsia="仿宋_GB2312" w:cs="仿宋_GB2312"/>
          <w:kern w:val="0"/>
          <w:sz w:val="32"/>
          <w:szCs w:val="32"/>
          <w:lang w:val="en-US" w:eastAsia="zh-CN" w:bidi="ar"/>
        </w:rPr>
        <w:t>；</w:t>
      </w:r>
    </w:p>
    <w:p>
      <w:pPr>
        <w:widowControl/>
        <w:numPr>
          <w:ilvl w:val="-1"/>
          <w:numId w:val="0"/>
        </w:numPr>
        <w:spacing w:beforeLines="0" w:afterLines="0" w:line="560" w:lineRule="exact"/>
        <w:ind w:left="0" w:firstLine="640" w:firstLineChars="200"/>
        <w:jc w:val="both"/>
        <w:rPr>
          <w:rFonts w:hint="eastAsia" w:ascii="Times New Roman" w:hAnsi="Times New Roman" w:eastAsia="仿宋_GB2312" w:cs="仿宋_GB2312"/>
          <w:kern w:val="0"/>
          <w:sz w:val="32"/>
          <w:szCs w:val="32"/>
        </w:rPr>
      </w:pPr>
      <w:r>
        <w:rPr>
          <w:rFonts w:hint="eastAsia" w:ascii="Times New Roman" w:hAnsi="Times New Roman" w:eastAsia="仿宋_GB2312" w:cs="仿宋_GB2312"/>
          <w:b w:val="0"/>
          <w:bCs w:val="0"/>
          <w:kern w:val="0"/>
          <w:sz w:val="32"/>
          <w:szCs w:val="32"/>
          <w:lang w:val="en-US" w:eastAsia="zh-CN"/>
        </w:rPr>
        <w:t>5</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color w:val="auto"/>
          <w:kern w:val="0"/>
          <w:sz w:val="32"/>
          <w:szCs w:val="32"/>
          <w:lang w:val="en-US" w:eastAsia="zh-CN" w:bidi="ar"/>
        </w:rPr>
        <w:t>奖励的设备为自项目原始备案证通过日后至完工日期间购置的设备</w:t>
      </w:r>
      <w:r>
        <w:rPr>
          <w:rFonts w:hint="eastAsia" w:ascii="Times New Roman" w:hAnsi="Times New Roman" w:eastAsia="仿宋_GB2312" w:cs="仿宋_GB2312"/>
          <w:b w:val="0"/>
          <w:bCs w:val="0"/>
          <w:color w:val="auto"/>
          <w:kern w:val="0"/>
          <w:sz w:val="32"/>
          <w:szCs w:val="32"/>
          <w:lang w:val="en-US" w:eastAsia="zh-CN" w:bidi="ar"/>
        </w:rPr>
        <w:t>（</w:t>
      </w:r>
      <w:r>
        <w:rPr>
          <w:rFonts w:hint="eastAsia" w:ascii="Times New Roman" w:hAnsi="Times New Roman" w:eastAsia="仿宋_GB2312"/>
          <w:b/>
          <w:bCs/>
          <w:color w:val="auto"/>
          <w:sz w:val="32"/>
          <w:szCs w:val="32"/>
          <w:lang w:bidi="ar"/>
        </w:rPr>
        <w:t>以发票等合法票据的时间为准，发票</w:t>
      </w:r>
      <w:r>
        <w:rPr>
          <w:rFonts w:hint="eastAsia" w:ascii="Times New Roman" w:hAnsi="Times New Roman" w:eastAsia="仿宋_GB2312"/>
          <w:b/>
          <w:bCs/>
          <w:color w:val="auto"/>
          <w:sz w:val="32"/>
          <w:szCs w:val="32"/>
          <w:lang w:eastAsia="zh-CN" w:bidi="ar"/>
        </w:rPr>
        <w:t>、支付凭证、海关报关单</w:t>
      </w:r>
      <w:r>
        <w:rPr>
          <w:rFonts w:hint="eastAsia" w:ascii="Times New Roman" w:hAnsi="Times New Roman" w:eastAsia="仿宋_GB2312"/>
          <w:b/>
          <w:bCs/>
          <w:color w:val="auto"/>
          <w:sz w:val="32"/>
          <w:szCs w:val="32"/>
          <w:lang w:bidi="ar"/>
        </w:rPr>
        <w:t>等票据时间均</w:t>
      </w:r>
      <w:r>
        <w:rPr>
          <w:rFonts w:hint="eastAsia" w:ascii="Times New Roman" w:hAnsi="Times New Roman" w:eastAsia="仿宋_GB2312"/>
          <w:b/>
          <w:bCs/>
          <w:color w:val="auto"/>
          <w:sz w:val="32"/>
          <w:szCs w:val="32"/>
          <w:lang w:eastAsia="zh-CN" w:bidi="ar"/>
        </w:rPr>
        <w:t>须</w:t>
      </w:r>
      <w:r>
        <w:rPr>
          <w:rFonts w:hint="eastAsia" w:ascii="Times New Roman" w:hAnsi="Times New Roman" w:eastAsia="仿宋_GB2312"/>
          <w:b/>
          <w:bCs/>
          <w:color w:val="auto"/>
          <w:sz w:val="32"/>
          <w:szCs w:val="32"/>
          <w:lang w:bidi="ar"/>
        </w:rPr>
        <w:t>在项目备案证建设期内，核定奖补资金时遵循发票与支付凭证从小原则，票据不含税</w:t>
      </w:r>
      <w:r>
        <w:rPr>
          <w:rFonts w:hint="eastAsia" w:ascii="Times New Roman" w:hAnsi="Times New Roman" w:eastAsia="仿宋_GB2312"/>
          <w:b/>
          <w:bCs/>
          <w:color w:val="auto"/>
          <w:sz w:val="32"/>
          <w:szCs w:val="32"/>
          <w:lang w:eastAsia="zh-CN" w:bidi="ar"/>
        </w:rPr>
        <w:t>。涉及外币的，按交易当日汇率换算为人民币核算。</w:t>
      </w:r>
      <w:r>
        <w:rPr>
          <w:rFonts w:hint="eastAsia" w:ascii="Times New Roman" w:hAnsi="Times New Roman" w:eastAsia="仿宋_GB2312"/>
          <w:b w:val="0"/>
          <w:bCs w:val="0"/>
          <w:sz w:val="32"/>
          <w:szCs w:val="32"/>
          <w:lang w:bidi="ar"/>
        </w:rPr>
        <w:t>）</w:t>
      </w:r>
      <w:r>
        <w:rPr>
          <w:rFonts w:hint="eastAsia" w:ascii="Times New Roman" w:hAnsi="Times New Roman" w:eastAsia="仿宋_GB2312" w:cs="仿宋_GB2312"/>
          <w:color w:val="auto"/>
          <w:kern w:val="0"/>
          <w:sz w:val="32"/>
          <w:szCs w:val="32"/>
          <w:lang w:val="en-US" w:eastAsia="zh-CN" w:bidi="ar"/>
        </w:rPr>
        <w:t>；</w:t>
      </w:r>
    </w:p>
    <w:p>
      <w:pPr>
        <w:widowControl/>
        <w:spacing w:beforeLines="0" w:afterLines="0" w:line="560" w:lineRule="exact"/>
        <w:ind w:firstLine="640" w:firstLineChars="200"/>
        <w:jc w:val="both"/>
        <w:rPr>
          <w:rFonts w:ascii="Times New Roman" w:hAnsi="Times New Roman" w:eastAsia="仿宋_GB2312"/>
          <w:sz w:val="32"/>
          <w:szCs w:val="32"/>
          <w:lang w:bidi="ar"/>
        </w:rPr>
      </w:pPr>
      <w:r>
        <w:rPr>
          <w:rFonts w:hint="eastAsia" w:ascii="Times New Roman" w:hAnsi="Times New Roman" w:eastAsia="仿宋_GB2312" w:cs="仿宋_GB2312"/>
          <w:b w:val="0"/>
          <w:bCs w:val="0"/>
          <w:kern w:val="0"/>
          <w:sz w:val="32"/>
          <w:szCs w:val="32"/>
          <w:lang w:val="en-US" w:eastAsia="zh-CN"/>
        </w:rPr>
        <w:t>6</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b/>
          <w:bCs/>
          <w:kern w:val="0"/>
          <w:sz w:val="32"/>
          <w:szCs w:val="32"/>
        </w:rPr>
        <w:t>申报奖励资金的项目及设备未获得过省、市两级财政资金支持</w:t>
      </w:r>
      <w:r>
        <w:rPr>
          <w:rFonts w:hint="eastAsia" w:ascii="Times New Roman" w:hAnsi="Times New Roman" w:eastAsia="仿宋_GB2312" w:cs="仿宋_GB2312"/>
          <w:b/>
          <w:bCs/>
          <w:kern w:val="0"/>
          <w:sz w:val="32"/>
          <w:szCs w:val="32"/>
          <w:lang w:eastAsia="zh-CN"/>
        </w:rPr>
        <w:t>；</w:t>
      </w:r>
      <w:r>
        <w:rPr>
          <w:rFonts w:hint="eastAsia" w:ascii="Times New Roman" w:hAnsi="Times New Roman" w:eastAsia="仿宋_GB2312"/>
          <w:b/>
          <w:bCs/>
          <w:sz w:val="32"/>
          <w:szCs w:val="32"/>
          <w:lang w:val="zh-CN" w:bidi="ar"/>
        </w:rPr>
        <w:t>项目投资未获得过超长期特别国债资金支持</w:t>
      </w:r>
      <w:r>
        <w:rPr>
          <w:rFonts w:hint="eastAsia" w:ascii="Times New Roman" w:hAnsi="Times New Roman" w:eastAsia="仿宋_GB2312" w:cs="仿宋_GB2312"/>
          <w:color w:val="auto"/>
          <w:kern w:val="0"/>
          <w:sz w:val="32"/>
          <w:szCs w:val="32"/>
          <w:lang w:val="en-US" w:eastAsia="zh-CN" w:bidi="ar"/>
        </w:rPr>
        <w:t>；</w:t>
      </w:r>
    </w:p>
    <w:p>
      <w:pPr>
        <w:widowControl/>
        <w:numPr>
          <w:ilvl w:val="-1"/>
          <w:numId w:val="0"/>
        </w:numPr>
        <w:spacing w:beforeLines="0" w:afterLines="0" w:line="560" w:lineRule="exact"/>
        <w:ind w:firstLine="640" w:firstLineChars="200"/>
        <w:jc w:val="both"/>
        <w:rPr>
          <w:rFonts w:hint="eastAsia" w:ascii="Times New Roman" w:hAnsi="Times New Roman" w:eastAsia="仿宋_GB2312" w:cs="仿宋_GB2312"/>
          <w:b w:val="0"/>
          <w:bCs w:val="0"/>
          <w:kern w:val="0"/>
          <w:sz w:val="32"/>
          <w:szCs w:val="32"/>
        </w:rPr>
      </w:pPr>
      <w:r>
        <w:rPr>
          <w:rFonts w:hint="eastAsia" w:ascii="Times New Roman" w:hAnsi="Times New Roman" w:eastAsia="仿宋_GB2312" w:cs="仿宋_GB2312"/>
          <w:b w:val="0"/>
          <w:bCs w:val="0"/>
          <w:kern w:val="0"/>
          <w:sz w:val="32"/>
          <w:szCs w:val="32"/>
          <w:lang w:val="en-US" w:eastAsia="zh-CN"/>
        </w:rPr>
        <w:t>7</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b w:val="0"/>
          <w:bCs w:val="0"/>
          <w:kern w:val="0"/>
          <w:sz w:val="32"/>
          <w:szCs w:val="32"/>
        </w:rPr>
        <w:t>项目已按规定纳入统计部门技术改造投资统计；</w:t>
      </w:r>
    </w:p>
    <w:p>
      <w:pPr>
        <w:widowControl/>
        <w:numPr>
          <w:ilvl w:val="-1"/>
          <w:numId w:val="0"/>
        </w:numPr>
        <w:spacing w:beforeLines="0" w:afterLines="0" w:line="560" w:lineRule="exact"/>
        <w:ind w:firstLine="640" w:firstLineChars="200"/>
        <w:jc w:val="both"/>
        <w:rPr>
          <w:rFonts w:hint="eastAsia" w:ascii="Times New Roman" w:hAnsi="Times New Roman" w:eastAsia="仿宋_GB2312" w:cs="仿宋_GB2312"/>
          <w:b w:val="0"/>
          <w:bCs w:val="0"/>
          <w:kern w:val="0"/>
          <w:sz w:val="32"/>
          <w:szCs w:val="32"/>
          <w:lang w:eastAsia="zh-CN"/>
        </w:rPr>
      </w:pPr>
      <w:r>
        <w:rPr>
          <w:rFonts w:hint="eastAsia" w:ascii="Times New Roman" w:hAnsi="Times New Roman" w:eastAsia="仿宋_GB2312" w:cs="仿宋_GB2312"/>
          <w:b w:val="0"/>
          <w:bCs w:val="0"/>
          <w:kern w:val="0"/>
          <w:sz w:val="32"/>
          <w:szCs w:val="32"/>
          <w:lang w:val="en-US" w:eastAsia="zh-CN"/>
        </w:rPr>
        <w:t>8</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b w:val="0"/>
          <w:bCs w:val="0"/>
          <w:kern w:val="0"/>
          <w:sz w:val="32"/>
          <w:szCs w:val="32"/>
          <w:lang w:eastAsia="zh-CN"/>
        </w:rPr>
        <w:t>入库对象</w:t>
      </w:r>
      <w:r>
        <w:rPr>
          <w:rFonts w:hint="eastAsia" w:ascii="Times New Roman" w:hAnsi="Times New Roman" w:eastAsia="仿宋_GB2312" w:cs="仿宋_GB2312"/>
          <w:b w:val="0"/>
          <w:bCs w:val="0"/>
          <w:kern w:val="0"/>
          <w:sz w:val="32"/>
          <w:szCs w:val="32"/>
        </w:rPr>
        <w:t>为申报前一年（202</w:t>
      </w:r>
      <w:r>
        <w:rPr>
          <w:rFonts w:hint="eastAsia" w:ascii="Times New Roman" w:hAnsi="Times New Roman" w:eastAsia="仿宋_GB2312" w:cs="仿宋_GB2312"/>
          <w:b w:val="0"/>
          <w:bCs w:val="0"/>
          <w:kern w:val="0"/>
          <w:sz w:val="32"/>
          <w:szCs w:val="32"/>
          <w:lang w:val="en-US" w:eastAsia="zh-CN"/>
        </w:rPr>
        <w:t>5</w:t>
      </w:r>
      <w:r>
        <w:rPr>
          <w:rFonts w:hint="eastAsia" w:ascii="Times New Roman" w:hAnsi="Times New Roman" w:eastAsia="仿宋_GB2312" w:cs="仿宋_GB2312"/>
          <w:b w:val="0"/>
          <w:bCs w:val="0"/>
          <w:kern w:val="0"/>
          <w:sz w:val="32"/>
          <w:szCs w:val="32"/>
        </w:rPr>
        <w:t>年）及申报当年（202</w:t>
      </w:r>
      <w:r>
        <w:rPr>
          <w:rFonts w:hint="eastAsia" w:ascii="Times New Roman" w:hAnsi="Times New Roman" w:eastAsia="仿宋_GB2312" w:cs="仿宋_GB2312"/>
          <w:b w:val="0"/>
          <w:bCs w:val="0"/>
          <w:kern w:val="0"/>
          <w:sz w:val="32"/>
          <w:szCs w:val="32"/>
          <w:lang w:val="en-US" w:eastAsia="zh-CN"/>
        </w:rPr>
        <w:t>6</w:t>
      </w:r>
      <w:r>
        <w:rPr>
          <w:rFonts w:hint="eastAsia" w:ascii="Times New Roman" w:hAnsi="Times New Roman" w:eastAsia="仿宋_GB2312" w:cs="仿宋_GB2312"/>
          <w:b w:val="0"/>
          <w:bCs w:val="0"/>
          <w:kern w:val="0"/>
          <w:sz w:val="32"/>
          <w:szCs w:val="32"/>
        </w:rPr>
        <w:t>年）的在库规模以上</w:t>
      </w:r>
      <w:r>
        <w:rPr>
          <w:rFonts w:hint="eastAsia" w:ascii="Times New Roman" w:hAnsi="Times New Roman" w:eastAsia="仿宋_GB2312" w:cs="仿宋_GB2312"/>
          <w:b w:val="0"/>
          <w:bCs w:val="0"/>
          <w:kern w:val="0"/>
          <w:sz w:val="32"/>
          <w:szCs w:val="32"/>
          <w:lang w:eastAsia="zh-CN"/>
        </w:rPr>
        <w:t>制造业</w:t>
      </w:r>
      <w:r>
        <w:rPr>
          <w:rFonts w:hint="eastAsia" w:ascii="Times New Roman" w:hAnsi="Times New Roman" w:eastAsia="仿宋_GB2312" w:cs="仿宋_GB2312"/>
          <w:b w:val="0"/>
          <w:bCs w:val="0"/>
          <w:kern w:val="0"/>
          <w:sz w:val="32"/>
          <w:szCs w:val="32"/>
        </w:rPr>
        <w:t>企业</w:t>
      </w:r>
      <w:r>
        <w:rPr>
          <w:rFonts w:hint="eastAsia" w:ascii="Times New Roman" w:hAnsi="Times New Roman" w:eastAsia="仿宋_GB2312" w:cs="仿宋_GB2312"/>
          <w:b w:val="0"/>
          <w:bCs w:val="0"/>
          <w:kern w:val="0"/>
          <w:sz w:val="32"/>
          <w:szCs w:val="32"/>
          <w:lang w:eastAsia="zh-CN"/>
        </w:rPr>
        <w:t>或国家级、省级专精特新企业；</w:t>
      </w:r>
    </w:p>
    <w:p>
      <w:pPr>
        <w:widowControl/>
        <w:numPr>
          <w:ilvl w:val="-1"/>
          <w:numId w:val="0"/>
        </w:numPr>
        <w:spacing w:beforeLines="0" w:afterLines="0" w:line="560" w:lineRule="exact"/>
        <w:ind w:firstLine="640" w:firstLineChars="200"/>
        <w:jc w:val="both"/>
        <w:rPr>
          <w:rFonts w:hint="eastAsia" w:ascii="Times New Roman" w:hAnsi="Times New Roman" w:eastAsia="仿宋_GB2312" w:cs="仿宋_GB2312"/>
          <w:b w:val="0"/>
          <w:bCs w:val="0"/>
          <w:kern w:val="0"/>
          <w:sz w:val="32"/>
          <w:szCs w:val="32"/>
        </w:rPr>
      </w:pPr>
      <w:r>
        <w:rPr>
          <w:rFonts w:hint="eastAsia" w:ascii="Times New Roman" w:hAnsi="Times New Roman" w:eastAsia="仿宋_GB2312" w:cs="仿宋_GB2312"/>
          <w:b w:val="0"/>
          <w:bCs w:val="0"/>
          <w:kern w:val="0"/>
          <w:sz w:val="32"/>
          <w:szCs w:val="32"/>
          <w:lang w:val="en-US" w:eastAsia="zh-CN"/>
        </w:rPr>
        <w:t>9.</w:t>
      </w:r>
      <w:r>
        <w:rPr>
          <w:rFonts w:hint="eastAsia" w:ascii="Times New Roman" w:hAnsi="Times New Roman" w:eastAsia="仿宋_GB2312" w:cs="仿宋_GB2312"/>
          <w:b w:val="0"/>
          <w:bCs w:val="0"/>
          <w:kern w:val="0"/>
          <w:sz w:val="32"/>
          <w:szCs w:val="32"/>
          <w:lang w:eastAsia="zh-CN"/>
        </w:rPr>
        <w:t>近三年（</w:t>
      </w:r>
      <w:r>
        <w:rPr>
          <w:rFonts w:hint="eastAsia" w:ascii="Times New Roman" w:hAnsi="Times New Roman" w:eastAsia="仿宋_GB2312" w:cs="仿宋_GB2312"/>
          <w:b/>
          <w:bCs/>
          <w:kern w:val="0"/>
          <w:sz w:val="32"/>
          <w:szCs w:val="32"/>
          <w:lang w:val="en-US" w:eastAsia="zh-CN" w:bidi="ar"/>
        </w:rPr>
        <w:t>2023年9月1日至2026年9月1日</w:t>
      </w:r>
      <w:r>
        <w:rPr>
          <w:rFonts w:hint="eastAsia" w:ascii="Times New Roman" w:hAnsi="Times New Roman" w:eastAsia="仿宋_GB2312" w:cs="仿宋_GB2312"/>
          <w:b w:val="0"/>
          <w:bCs w:val="0"/>
          <w:kern w:val="0"/>
          <w:sz w:val="32"/>
          <w:szCs w:val="32"/>
          <w:lang w:eastAsia="zh-CN"/>
        </w:rPr>
        <w:t>）</w:t>
      </w:r>
      <w:r>
        <w:rPr>
          <w:rFonts w:hint="eastAsia" w:ascii="Times New Roman" w:hAnsi="Times New Roman" w:eastAsia="仿宋_GB2312" w:cs="仿宋_GB2312"/>
          <w:b w:val="0"/>
          <w:bCs w:val="0"/>
          <w:kern w:val="0"/>
          <w:sz w:val="32"/>
          <w:szCs w:val="32"/>
          <w:lang w:val="en-US" w:eastAsia="zh-CN" w:bidi="ar"/>
        </w:rPr>
        <w:t>，未被“信用中国（广东）”网站纳入经营（活动）异常名录、失信惩戒主体名单和其他失信主体名单，未发生重大环保、质量事故</w:t>
      </w:r>
      <w:r>
        <w:rPr>
          <w:rFonts w:hint="eastAsia" w:ascii="Times New Roman" w:hAnsi="Times New Roman" w:eastAsia="仿宋_GB2312" w:cs="仿宋_GB2312"/>
          <w:kern w:val="0"/>
          <w:sz w:val="32"/>
          <w:szCs w:val="32"/>
          <w:lang w:val="en-US" w:eastAsia="zh-CN" w:bidi="ar"/>
        </w:rPr>
        <w:t>；</w:t>
      </w:r>
    </w:p>
    <w:p>
      <w:pPr>
        <w:widowControl/>
        <w:numPr>
          <w:ilvl w:val="0"/>
          <w:numId w:val="0"/>
        </w:numPr>
        <w:spacing w:beforeLines="0" w:afterLines="0" w:line="560" w:lineRule="exact"/>
        <w:ind w:firstLine="640" w:firstLineChars="200"/>
        <w:jc w:val="both"/>
        <w:rPr>
          <w:rFonts w:hint="eastAsia" w:ascii="Times New Roman" w:hAnsi="Times New Roman" w:eastAsia="仿宋_GB2312" w:cs="仿宋_GB2312"/>
          <w:kern w:val="0"/>
          <w:sz w:val="32"/>
          <w:szCs w:val="32"/>
          <w:lang w:val="en-US" w:eastAsia="zh-CN" w:bidi="ar"/>
        </w:rPr>
      </w:pPr>
      <w:r>
        <w:rPr>
          <w:rFonts w:hint="eastAsia" w:ascii="Times New Roman" w:hAnsi="Times New Roman" w:eastAsia="仿宋_GB2312" w:cs="仿宋_GB2312"/>
          <w:b w:val="0"/>
          <w:bCs w:val="0"/>
          <w:kern w:val="0"/>
          <w:sz w:val="32"/>
          <w:szCs w:val="32"/>
          <w:lang w:val="en-US" w:eastAsia="zh-CN"/>
        </w:rPr>
        <w:t>10</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lang w:val="en-US" w:eastAsia="zh-CN" w:bidi="ar"/>
        </w:rPr>
        <w:t>项目单位生产运营情况良好。</w:t>
      </w:r>
    </w:p>
    <w:p>
      <w:pPr>
        <w:pStyle w:val="2"/>
        <w:spacing w:before="0" w:after="0" w:line="560" w:lineRule="exact"/>
        <w:ind w:firstLine="640" w:firstLineChars="200"/>
        <w:rPr>
          <w:rFonts w:hint="eastAsia" w:ascii="Times New Roman" w:hAnsi="Times New Roman" w:eastAsia="仿宋_GB2312" w:cs="仿宋_GB2312"/>
          <w:b w:val="0"/>
          <w:bCs w:val="0"/>
          <w:kern w:val="0"/>
          <w:sz w:val="32"/>
          <w:szCs w:val="32"/>
          <w:lang w:val="en-US" w:eastAsia="zh-CN" w:bidi="ar"/>
        </w:rPr>
      </w:pPr>
      <w:r>
        <w:rPr>
          <w:rFonts w:hint="eastAsia" w:ascii="Times New Roman" w:hAnsi="Times New Roman" w:eastAsia="仿宋_GB2312" w:cs="仿宋_GB2312"/>
          <w:b w:val="0"/>
          <w:bCs w:val="0"/>
          <w:kern w:val="0"/>
          <w:sz w:val="32"/>
          <w:szCs w:val="32"/>
          <w:lang w:val="en-US" w:eastAsia="zh-CN" w:bidi="ar"/>
        </w:rPr>
        <w:t>11.项目</w:t>
      </w:r>
      <w:r>
        <w:rPr>
          <w:rFonts w:hint="eastAsia" w:ascii="Times New Roman" w:hAnsi="Times New Roman" w:eastAsia="仿宋_GB2312" w:cs="仿宋_GB2312"/>
          <w:b w:val="0"/>
          <w:bCs w:val="0"/>
          <w:color w:val="auto"/>
          <w:kern w:val="0"/>
          <w:sz w:val="32"/>
          <w:szCs w:val="32"/>
          <w:lang w:bidi="ar"/>
        </w:rPr>
        <w:t>通过完工评价</w:t>
      </w:r>
      <w:r>
        <w:rPr>
          <w:rFonts w:hint="eastAsia" w:ascii="Times New Roman" w:hAnsi="Times New Roman" w:eastAsia="仿宋_GB2312" w:cs="仿宋_GB2312"/>
          <w:b w:val="0"/>
          <w:bCs w:val="0"/>
          <w:color w:val="auto"/>
          <w:kern w:val="0"/>
          <w:sz w:val="32"/>
          <w:szCs w:val="32"/>
          <w:lang w:eastAsia="zh-CN" w:bidi="ar"/>
        </w:rPr>
        <w:t>。</w:t>
      </w:r>
    </w:p>
    <w:p>
      <w:pPr>
        <w:pStyle w:val="2"/>
        <w:numPr>
          <w:ilvl w:val="-1"/>
          <w:numId w:val="0"/>
        </w:numPr>
        <w:spacing w:before="0" w:after="0" w:line="560" w:lineRule="exact"/>
        <w:ind w:firstLine="640" w:firstLineChars="200"/>
        <w:rPr>
          <w:rFonts w:hint="eastAsia" w:ascii="Times New Roman" w:hAnsi="Times New Roman" w:eastAsia="方正楷体_GBK" w:cs="方正楷体_GBK"/>
          <w:b w:val="0"/>
          <w:bCs w:val="0"/>
          <w:kern w:val="0"/>
          <w:sz w:val="32"/>
          <w:szCs w:val="32"/>
          <w:lang w:val="en-US" w:eastAsia="zh-CN"/>
        </w:rPr>
      </w:pPr>
      <w:r>
        <w:rPr>
          <w:rFonts w:hint="eastAsia" w:ascii="Times New Roman" w:hAnsi="Times New Roman" w:eastAsia="方正楷体_GBK" w:cs="方正楷体_GBK"/>
          <w:b w:val="0"/>
          <w:bCs w:val="0"/>
          <w:kern w:val="0"/>
          <w:sz w:val="32"/>
          <w:szCs w:val="32"/>
          <w:lang w:val="en-US" w:eastAsia="zh-CN"/>
        </w:rPr>
        <w:t>（二）项目评审要求</w:t>
      </w:r>
    </w:p>
    <w:p>
      <w:pPr>
        <w:keepNext w:val="0"/>
        <w:keepLines w:val="0"/>
        <w:widowControl/>
        <w:suppressLineNumbers w:val="0"/>
        <w:spacing w:beforeLines="0" w:afterLines="0" w:line="560" w:lineRule="exact"/>
        <w:ind w:firstLine="620" w:firstLineChars="200"/>
        <w:jc w:val="both"/>
        <w:rPr>
          <w:rFonts w:ascii="Times New Roman" w:hAnsi="Times New Roman"/>
        </w:rPr>
      </w:pPr>
      <w:r>
        <w:rPr>
          <w:rFonts w:ascii="Times New Roman" w:hAnsi="Times New Roman" w:eastAsia="仿宋_GB2312" w:cs="仿宋_GB2312"/>
          <w:color w:val="000000"/>
          <w:kern w:val="0"/>
          <w:sz w:val="31"/>
          <w:szCs w:val="31"/>
          <w:lang w:val="en-US" w:eastAsia="zh-CN" w:bidi="ar"/>
        </w:rPr>
        <w:t>各县（市、区）工业和信息化部门受理企业提交的申请资料，自行或按程序组织第三方机构成立专家组开展项目评审。</w:t>
      </w:r>
    </w:p>
    <w:p>
      <w:pPr>
        <w:spacing w:beforeLines="0" w:afterLines="0" w:line="560" w:lineRule="exact"/>
        <w:ind w:firstLine="640" w:firstLineChars="200"/>
        <w:rPr>
          <w:rFonts w:hint="eastAsia" w:ascii="Times New Roman" w:hAnsi="Times New Roman" w:eastAsia="仿宋_GB2312" w:cs="仿宋_GB2312"/>
          <w:color w:val="auto"/>
          <w:sz w:val="32"/>
          <w:szCs w:val="32"/>
          <w:lang w:bidi="ar"/>
        </w:rPr>
      </w:pPr>
      <w:r>
        <w:rPr>
          <w:rFonts w:hint="eastAsia" w:ascii="Times New Roman" w:hAnsi="Times New Roman" w:eastAsia="仿宋_GB2312" w:cs="仿宋_GB2312"/>
          <w:color w:val="auto"/>
          <w:sz w:val="32"/>
          <w:szCs w:val="32"/>
          <w:lang w:bidi="ar"/>
        </w:rPr>
        <w:t>项目</w:t>
      </w:r>
      <w:r>
        <w:rPr>
          <w:rFonts w:hint="eastAsia" w:ascii="Times New Roman" w:hAnsi="Times New Roman" w:eastAsia="仿宋_GB2312" w:cs="仿宋_GB2312"/>
          <w:color w:val="auto"/>
          <w:sz w:val="32"/>
          <w:szCs w:val="32"/>
          <w:lang w:eastAsia="zh-CN" w:bidi="ar"/>
        </w:rPr>
        <w:t>评审</w:t>
      </w:r>
      <w:r>
        <w:rPr>
          <w:rFonts w:hint="eastAsia" w:ascii="Times New Roman" w:hAnsi="Times New Roman" w:eastAsia="仿宋_GB2312" w:cs="仿宋_GB2312"/>
          <w:color w:val="auto"/>
          <w:sz w:val="32"/>
          <w:szCs w:val="32"/>
          <w:lang w:bidi="ar"/>
        </w:rPr>
        <w:t>实行回避制度</w:t>
      </w:r>
      <w:r>
        <w:rPr>
          <w:rFonts w:hint="eastAsia" w:ascii="Times New Roman" w:hAnsi="Times New Roman" w:eastAsia="仿宋_GB2312" w:cs="仿宋_GB2312"/>
          <w:color w:val="auto"/>
          <w:sz w:val="32"/>
          <w:szCs w:val="32"/>
          <w:lang w:eastAsia="zh-CN" w:bidi="ar"/>
        </w:rPr>
        <w:t>。</w:t>
      </w:r>
      <w:r>
        <w:rPr>
          <w:rFonts w:hint="eastAsia" w:ascii="Times New Roman" w:hAnsi="Times New Roman" w:eastAsia="仿宋_GB2312" w:cs="仿宋_GB2312"/>
          <w:color w:val="000000"/>
          <w:sz w:val="32"/>
          <w:szCs w:val="32"/>
        </w:rPr>
        <w:t>与被</w:t>
      </w:r>
      <w:bookmarkStart w:id="1" w:name="OLE_LINK19"/>
      <w:r>
        <w:rPr>
          <w:rFonts w:hint="eastAsia" w:ascii="Times New Roman" w:hAnsi="Times New Roman" w:eastAsia="仿宋_GB2312" w:cs="仿宋_GB2312"/>
          <w:color w:val="000000"/>
          <w:sz w:val="32"/>
          <w:szCs w:val="32"/>
          <w:lang w:bidi="ar"/>
        </w:rPr>
        <w:t>评审</w:t>
      </w:r>
      <w:bookmarkEnd w:id="1"/>
      <w:r>
        <w:rPr>
          <w:rFonts w:hint="eastAsia" w:ascii="Times New Roman" w:hAnsi="Times New Roman" w:eastAsia="仿宋_GB2312" w:cs="仿宋_GB2312"/>
          <w:color w:val="000000"/>
          <w:sz w:val="32"/>
          <w:szCs w:val="32"/>
        </w:rPr>
        <w:t>项目单位存在经济利益</w:t>
      </w:r>
      <w:r>
        <w:rPr>
          <w:rFonts w:hint="eastAsia" w:ascii="Times New Roman" w:hAnsi="Times New Roman" w:eastAsia="仿宋_GB2312" w:cs="仿宋_GB2312"/>
          <w:color w:val="000000"/>
          <w:sz w:val="32"/>
          <w:szCs w:val="32"/>
          <w:lang w:eastAsia="zh-CN"/>
        </w:rPr>
        <w:t>或其他利害</w:t>
      </w:r>
      <w:r>
        <w:rPr>
          <w:rFonts w:hint="eastAsia" w:ascii="Times New Roman" w:hAnsi="Times New Roman" w:eastAsia="仿宋_GB2312" w:cs="仿宋_GB2312"/>
          <w:color w:val="000000"/>
          <w:sz w:val="32"/>
          <w:szCs w:val="32"/>
        </w:rPr>
        <w:t>关系，可能影响公平公正评价的</w:t>
      </w:r>
      <w:r>
        <w:rPr>
          <w:rFonts w:hint="eastAsia" w:ascii="Times New Roman" w:hAnsi="Times New Roman" w:eastAsia="仿宋_GB2312" w:cs="仿宋_GB2312"/>
          <w:color w:val="000000"/>
          <w:sz w:val="32"/>
          <w:szCs w:val="32"/>
          <w:lang w:eastAsia="zh-CN"/>
        </w:rPr>
        <w:t>，</w:t>
      </w:r>
      <w:r>
        <w:rPr>
          <w:rFonts w:hint="eastAsia" w:ascii="Times New Roman" w:hAnsi="Times New Roman" w:eastAsia="仿宋_GB2312" w:cs="仿宋_GB2312"/>
          <w:color w:val="auto"/>
          <w:sz w:val="32"/>
          <w:szCs w:val="32"/>
          <w:lang w:bidi="ar"/>
        </w:rPr>
        <w:t>不得作为专家组成员参与项目</w:t>
      </w:r>
      <w:r>
        <w:rPr>
          <w:rFonts w:hint="eastAsia" w:ascii="Times New Roman" w:hAnsi="Times New Roman" w:eastAsia="仿宋_GB2312" w:cs="仿宋_GB2312"/>
          <w:color w:val="auto"/>
          <w:sz w:val="32"/>
          <w:szCs w:val="32"/>
          <w:lang w:eastAsia="zh-CN" w:bidi="ar"/>
        </w:rPr>
        <w:t>评审</w:t>
      </w:r>
      <w:r>
        <w:rPr>
          <w:rFonts w:hint="eastAsia" w:ascii="Times New Roman" w:hAnsi="Times New Roman" w:eastAsia="仿宋_GB2312" w:cs="仿宋_GB2312"/>
          <w:color w:val="auto"/>
          <w:sz w:val="32"/>
          <w:szCs w:val="32"/>
          <w:lang w:bidi="ar"/>
        </w:rPr>
        <w:t>。</w:t>
      </w:r>
      <w:r>
        <w:rPr>
          <w:rFonts w:hint="eastAsia" w:ascii="Times New Roman" w:hAnsi="Times New Roman" w:eastAsia="仿宋_GB2312" w:cs="仿宋_GB2312"/>
          <w:color w:val="auto"/>
          <w:sz w:val="32"/>
          <w:szCs w:val="32"/>
          <w:lang w:eastAsia="zh-CN" w:bidi="ar"/>
        </w:rPr>
        <w:t>技术改造资金项目评审专家组通常应包含技术专家和财务专家，</w:t>
      </w:r>
      <w:r>
        <w:rPr>
          <w:rFonts w:hint="eastAsia" w:ascii="Times New Roman" w:hAnsi="Times New Roman" w:eastAsia="仿宋_GB2312" w:cs="仿宋_GB2312"/>
          <w:color w:val="auto"/>
          <w:sz w:val="32"/>
          <w:szCs w:val="32"/>
          <w:lang w:bidi="ar"/>
        </w:rPr>
        <w:t>人数原则上为单数，且来自不同单位。</w:t>
      </w:r>
      <w:r>
        <w:rPr>
          <w:rFonts w:hint="eastAsia" w:ascii="Times New Roman" w:hAnsi="Times New Roman" w:eastAsia="仿宋_GB2312" w:cs="仿宋_GB2312"/>
          <w:color w:val="auto"/>
          <w:sz w:val="32"/>
          <w:szCs w:val="32"/>
          <w:lang w:eastAsia="zh-CN" w:bidi="ar"/>
        </w:rPr>
        <w:t>评审</w:t>
      </w:r>
      <w:r>
        <w:rPr>
          <w:rFonts w:hint="eastAsia" w:ascii="Times New Roman" w:hAnsi="Times New Roman" w:eastAsia="仿宋_GB2312" w:cs="仿宋_GB2312"/>
          <w:color w:val="auto"/>
          <w:sz w:val="32"/>
          <w:szCs w:val="32"/>
          <w:lang w:bidi="ar"/>
        </w:rPr>
        <w:t>人员应严格遵守保密协定，未经权利人许可，不得披露、使用或允许他人使用、转让</w:t>
      </w:r>
      <w:r>
        <w:rPr>
          <w:rFonts w:hint="eastAsia" w:ascii="Times New Roman" w:hAnsi="Times New Roman" w:eastAsia="仿宋_GB2312" w:cs="仿宋_GB2312"/>
          <w:color w:val="auto"/>
          <w:sz w:val="32"/>
          <w:szCs w:val="32"/>
          <w:lang w:eastAsia="zh-CN" w:bidi="ar"/>
        </w:rPr>
        <w:t>评审</w:t>
      </w:r>
      <w:r>
        <w:rPr>
          <w:rFonts w:hint="eastAsia" w:ascii="Times New Roman" w:hAnsi="Times New Roman" w:eastAsia="仿宋_GB2312" w:cs="仿宋_GB2312"/>
          <w:color w:val="auto"/>
          <w:sz w:val="32"/>
          <w:szCs w:val="32"/>
          <w:lang w:bidi="ar"/>
        </w:rPr>
        <w:t>过程中知悉的项目单位商业和技术秘密。</w:t>
      </w:r>
    </w:p>
    <w:p>
      <w:pPr>
        <w:spacing w:line="560" w:lineRule="exact"/>
        <w:ind w:firstLine="640" w:firstLineChars="200"/>
        <w:rPr>
          <w:rFonts w:ascii="Times New Roman" w:hAnsi="Times New Roman" w:eastAsia="方正黑体简体" w:cs="CESI黑体-GB2312"/>
          <w:b w:val="0"/>
          <w:bCs w:val="0"/>
          <w:sz w:val="32"/>
          <w:szCs w:val="32"/>
        </w:rPr>
      </w:pPr>
      <w:r>
        <w:rPr>
          <w:rFonts w:hint="eastAsia" w:ascii="Times New Roman" w:hAnsi="Times New Roman" w:eastAsia="方正黑体简体" w:cs="CESI黑体-GB2312"/>
          <w:b w:val="0"/>
          <w:bCs w:val="0"/>
          <w:sz w:val="32"/>
          <w:szCs w:val="32"/>
          <w:lang w:eastAsia="zh-CN"/>
        </w:rPr>
        <w:t>三</w:t>
      </w:r>
      <w:r>
        <w:rPr>
          <w:rFonts w:hint="eastAsia" w:ascii="Times New Roman" w:hAnsi="Times New Roman" w:eastAsia="方正黑体简体" w:cs="CESI黑体-GB2312"/>
          <w:b w:val="0"/>
          <w:bCs w:val="0"/>
          <w:sz w:val="32"/>
          <w:szCs w:val="32"/>
        </w:rPr>
        <w:t>、设备及财务核算规则</w:t>
      </w:r>
    </w:p>
    <w:p>
      <w:pPr>
        <w:widowControl/>
        <w:spacing w:line="560" w:lineRule="exact"/>
        <w:ind w:firstLine="640"/>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eastAsia="zh-CN"/>
        </w:rPr>
        <w:t>（一）</w:t>
      </w:r>
      <w:r>
        <w:rPr>
          <w:rFonts w:hint="eastAsia" w:ascii="Times New Roman" w:hAnsi="Times New Roman" w:eastAsia="仿宋_GB2312" w:cs="仿宋_GB2312"/>
          <w:kern w:val="0"/>
          <w:sz w:val="32"/>
          <w:szCs w:val="32"/>
        </w:rPr>
        <w:t>固定资产投入须计入企业“固定资产”会计科目核算。</w:t>
      </w:r>
    </w:p>
    <w:p>
      <w:pPr>
        <w:spacing w:line="560" w:lineRule="exact"/>
        <w:ind w:firstLine="640" w:firstLineChars="200"/>
        <w:jc w:val="both"/>
        <w:rPr>
          <w:rFonts w:hint="eastAsia" w:ascii="Times New Roman" w:hAnsi="Times New Roman" w:eastAsia="仿宋_GB2312" w:cs="仿宋_GB2312"/>
          <w:kern w:val="2"/>
          <w:sz w:val="32"/>
          <w:szCs w:val="32"/>
          <w:lang w:bidi="ar"/>
        </w:rPr>
      </w:pPr>
      <w:r>
        <w:rPr>
          <w:rFonts w:hint="eastAsia" w:ascii="Times New Roman" w:hAnsi="Times New Roman" w:eastAsia="仿宋_GB2312" w:cs="仿宋_GB2312"/>
          <w:kern w:val="0"/>
          <w:sz w:val="32"/>
          <w:szCs w:val="32"/>
          <w:lang w:eastAsia="zh-CN"/>
        </w:rPr>
        <w:t>（二）</w:t>
      </w:r>
      <w:r>
        <w:rPr>
          <w:rFonts w:hint="eastAsia" w:ascii="Times New Roman" w:hAnsi="Times New Roman" w:eastAsia="仿宋_GB2312" w:cs="仿宋_GB2312"/>
          <w:kern w:val="0"/>
          <w:sz w:val="32"/>
          <w:szCs w:val="32"/>
        </w:rPr>
        <w:t>发票应由设备供应商</w:t>
      </w:r>
      <w:r>
        <w:rPr>
          <w:rFonts w:hint="eastAsia" w:ascii="Times New Roman" w:hAnsi="Times New Roman" w:eastAsia="仿宋_GB2312" w:cs="仿宋_GB2312"/>
          <w:kern w:val="0"/>
          <w:sz w:val="32"/>
          <w:szCs w:val="32"/>
          <w:lang w:eastAsia="zh-CN"/>
        </w:rPr>
        <w:t>或具有</w:t>
      </w:r>
      <w:r>
        <w:rPr>
          <w:rFonts w:hint="eastAsia" w:ascii="Times New Roman" w:hAnsi="Times New Roman" w:eastAsia="仿宋_GB2312" w:cs="仿宋_GB2312"/>
          <w:kern w:val="0"/>
          <w:sz w:val="32"/>
          <w:szCs w:val="32"/>
        </w:rPr>
        <w:t>设备</w:t>
      </w:r>
      <w:r>
        <w:rPr>
          <w:rFonts w:hint="eastAsia" w:ascii="Times New Roman" w:hAnsi="Times New Roman" w:eastAsia="仿宋_GB2312" w:cs="仿宋_GB2312"/>
          <w:kern w:val="0"/>
          <w:sz w:val="32"/>
          <w:szCs w:val="32"/>
          <w:lang w:eastAsia="zh-CN"/>
        </w:rPr>
        <w:t>供应商授权的经销商、代理商</w:t>
      </w:r>
      <w:r>
        <w:rPr>
          <w:rFonts w:hint="eastAsia" w:ascii="Times New Roman" w:hAnsi="Times New Roman" w:eastAsia="仿宋_GB2312" w:cs="仿宋_GB2312"/>
          <w:kern w:val="0"/>
          <w:sz w:val="32"/>
          <w:szCs w:val="32"/>
        </w:rPr>
        <w:t>开具</w:t>
      </w:r>
      <w:r>
        <w:rPr>
          <w:rFonts w:hint="eastAsia" w:ascii="Times New Roman" w:hAnsi="Times New Roman" w:eastAsia="仿宋_GB2312" w:cs="仿宋_GB2312"/>
          <w:kern w:val="0"/>
          <w:sz w:val="32"/>
          <w:szCs w:val="32"/>
          <w:lang w:eastAsia="zh-CN"/>
        </w:rPr>
        <w:t>（</w:t>
      </w:r>
      <w:r>
        <w:rPr>
          <w:rFonts w:hint="eastAsia" w:ascii="Times New Roman" w:hAnsi="Times New Roman" w:eastAsia="仿宋_GB2312" w:cs="仿宋_GB2312"/>
          <w:i w:val="0"/>
          <w:iCs w:val="0"/>
          <w:caps w:val="0"/>
          <w:spacing w:val="0"/>
          <w:kern w:val="0"/>
          <w:sz w:val="32"/>
          <w:szCs w:val="32"/>
          <w:shd w:val="clear"/>
          <w:lang w:val="en-US" w:eastAsia="zh-CN" w:bidi="ar"/>
        </w:rPr>
        <w:t>需提供经销或代理资质证明等相关资料</w:t>
      </w:r>
      <w:r>
        <w:rPr>
          <w:rFonts w:hint="eastAsia" w:ascii="Times New Roman" w:hAnsi="Times New Roman" w:eastAsia="仿宋_GB2312" w:cs="仿宋_GB2312"/>
          <w:kern w:val="0"/>
          <w:sz w:val="32"/>
          <w:szCs w:val="32"/>
          <w:lang w:eastAsia="zh-CN"/>
        </w:rPr>
        <w:t>）</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lang w:eastAsia="zh-CN"/>
        </w:rPr>
        <w:t>不支持以</w:t>
      </w:r>
      <w:r>
        <w:rPr>
          <w:rFonts w:hint="eastAsia" w:ascii="Times New Roman" w:hAnsi="Times New Roman" w:eastAsia="仿宋_GB2312" w:cs="仿宋_GB2312"/>
          <w:kern w:val="0"/>
          <w:sz w:val="32"/>
          <w:szCs w:val="32"/>
        </w:rPr>
        <w:t>个人</w:t>
      </w:r>
      <w:r>
        <w:rPr>
          <w:rFonts w:hint="eastAsia" w:ascii="Times New Roman" w:hAnsi="Times New Roman" w:eastAsia="仿宋_GB2312" w:cs="仿宋_GB2312"/>
          <w:kern w:val="0"/>
          <w:sz w:val="32"/>
          <w:szCs w:val="32"/>
          <w:lang w:eastAsia="zh-CN"/>
        </w:rPr>
        <w:t>名义</w:t>
      </w:r>
      <w:r>
        <w:rPr>
          <w:rFonts w:hint="eastAsia" w:ascii="Times New Roman" w:hAnsi="Times New Roman" w:eastAsia="仿宋_GB2312" w:cs="仿宋_GB2312"/>
          <w:kern w:val="0"/>
          <w:sz w:val="32"/>
          <w:szCs w:val="32"/>
        </w:rPr>
        <w:t>开具发票的设备申报奖补。</w:t>
      </w:r>
      <w:r>
        <w:rPr>
          <w:rFonts w:hint="eastAsia" w:ascii="Times New Roman" w:hAnsi="Times New Roman" w:eastAsia="仿宋_GB2312" w:cs="仿宋_GB2312"/>
          <w:kern w:val="0"/>
          <w:sz w:val="32"/>
          <w:szCs w:val="32"/>
          <w:lang w:eastAsia="zh-CN"/>
        </w:rPr>
        <w:t>进口设备</w:t>
      </w:r>
      <w:r>
        <w:rPr>
          <w:rFonts w:hint="eastAsia" w:ascii="Times New Roman" w:hAnsi="Times New Roman" w:eastAsia="仿宋_GB2312" w:cs="仿宋_GB2312"/>
          <w:i w:val="0"/>
          <w:iCs w:val="0"/>
          <w:caps w:val="0"/>
          <w:spacing w:val="0"/>
          <w:kern w:val="0"/>
          <w:sz w:val="32"/>
          <w:szCs w:val="32"/>
          <w:shd w:val="clear"/>
          <w:lang w:val="en-US" w:eastAsia="zh-CN" w:bidi="ar"/>
        </w:rPr>
        <w:t>需提供</w:t>
      </w:r>
      <w:r>
        <w:rPr>
          <w:rFonts w:hint="eastAsia" w:ascii="Times New Roman" w:hAnsi="Times New Roman" w:eastAsia="仿宋_GB2312" w:cs="仿宋_GB2312"/>
          <w:i w:val="0"/>
          <w:iCs w:val="0"/>
          <w:caps w:val="0"/>
          <w:spacing w:val="0"/>
          <w:kern w:val="0"/>
          <w:sz w:val="32"/>
          <w:szCs w:val="32"/>
          <w:shd w:val="clear"/>
          <w:lang w:val="en-US" w:eastAsia="zh-CN" w:bidi="ar"/>
        </w:rPr>
        <w:t>海关进口报关单、海关进口关税专用缴款书、海关进口增值税专用缴款书以及海关进口关税、增值税支付凭证。</w:t>
      </w:r>
      <w:r>
        <w:rPr>
          <w:rFonts w:hint="eastAsia" w:ascii="Times New Roman" w:hAnsi="Times New Roman" w:eastAsia="仿宋_GB2312" w:cs="仿宋_GB2312"/>
          <w:kern w:val="0"/>
          <w:sz w:val="32"/>
          <w:szCs w:val="32"/>
          <w:lang w:val="en-US" w:eastAsia="zh-CN"/>
        </w:rPr>
        <w:t xml:space="preserve">       </w:t>
      </w:r>
      <w:r>
        <w:rPr>
          <w:rFonts w:hint="eastAsia" w:ascii="Times New Roman" w:hAnsi="Times New Roman" w:eastAsia="仿宋_GB2312" w:cs="仿宋_GB2312"/>
          <w:kern w:val="0"/>
          <w:sz w:val="32"/>
          <w:szCs w:val="32"/>
          <w:lang w:val="en-US" w:eastAsia="zh-CN"/>
        </w:rPr>
        <w:br w:type="textWrapping"/>
      </w:r>
      <w:r>
        <w:rPr>
          <w:rFonts w:hint="eastAsia" w:ascii="Times New Roman" w:hAnsi="Times New Roman" w:eastAsia="仿宋_GB2312" w:cs="仿宋_GB2312"/>
          <w:kern w:val="0"/>
          <w:sz w:val="32"/>
          <w:szCs w:val="32"/>
          <w:lang w:val="en-US" w:eastAsia="zh-CN"/>
        </w:rPr>
        <w:t xml:space="preserve">    </w:t>
      </w:r>
      <w:r>
        <w:rPr>
          <w:rFonts w:hint="eastAsia" w:ascii="Times New Roman" w:hAnsi="Times New Roman" w:eastAsia="仿宋_GB2312" w:cs="仿宋_GB2312"/>
          <w:kern w:val="0"/>
          <w:sz w:val="32"/>
          <w:szCs w:val="32"/>
          <w:lang w:eastAsia="zh-CN"/>
        </w:rPr>
        <w:t>（三）</w:t>
      </w:r>
      <w:r>
        <w:rPr>
          <w:rFonts w:hint="eastAsia" w:ascii="Times New Roman" w:hAnsi="Times New Roman" w:eastAsia="仿宋_GB2312"/>
          <w:kern w:val="2"/>
          <w:sz w:val="32"/>
          <w:szCs w:val="32"/>
          <w:lang w:bidi="ar"/>
        </w:rPr>
        <w:t>不支持非生产用设备</w:t>
      </w:r>
      <w:r>
        <w:rPr>
          <w:rFonts w:hint="eastAsia" w:ascii="Times New Roman" w:hAnsi="Times New Roman" w:eastAsia="仿宋_GB2312" w:cs="仿宋_GB2312"/>
          <w:color w:val="auto"/>
          <w:sz w:val="32"/>
          <w:szCs w:val="32"/>
          <w:lang w:bidi="ar"/>
        </w:rPr>
        <w:t>[</w:t>
      </w:r>
      <w:r>
        <w:rPr>
          <w:rFonts w:hint="eastAsia" w:ascii="Times New Roman" w:hAnsi="Times New Roman" w:eastAsia="仿宋_GB2312" w:cs="仿宋_GB2312"/>
          <w:b/>
          <w:bCs/>
          <w:color w:val="auto"/>
          <w:sz w:val="32"/>
          <w:szCs w:val="32"/>
          <w:lang w:bidi="ar"/>
        </w:rPr>
        <w:t>如内控管理软件、生活污水处理设备、耗材、二手设备、</w:t>
      </w:r>
      <w:r>
        <w:rPr>
          <w:rFonts w:hint="eastAsia" w:ascii="Times New Roman" w:hAnsi="Times New Roman" w:eastAsia="仿宋_GB2312"/>
          <w:b/>
          <w:bCs/>
          <w:color w:val="auto"/>
          <w:sz w:val="32"/>
          <w:szCs w:val="32"/>
          <w:lang w:bidi="ar"/>
        </w:rPr>
        <w:t>与直接生产无关的纯实验室仪器(包括用于科研、实验、分析检测等仪器)</w:t>
      </w:r>
      <w:r>
        <w:rPr>
          <w:rFonts w:hint="eastAsia" w:ascii="Times New Roman" w:hAnsi="Times New Roman" w:eastAsia="仿宋_GB2312"/>
          <w:b/>
          <w:bCs/>
          <w:color w:val="auto"/>
          <w:sz w:val="32"/>
          <w:szCs w:val="32"/>
          <w:lang w:eastAsia="zh-CN" w:bidi="ar"/>
        </w:rPr>
        <w:t>、</w:t>
      </w:r>
      <w:r>
        <w:rPr>
          <w:rFonts w:hint="eastAsia" w:ascii="Times New Roman" w:hAnsi="Times New Roman" w:eastAsia="仿宋_GB2312"/>
          <w:b/>
          <w:bCs/>
          <w:color w:val="auto"/>
          <w:sz w:val="32"/>
          <w:szCs w:val="32"/>
          <w:lang w:bidi="ar"/>
        </w:rPr>
        <w:t>非项目生产线配套专用仪器(除生产过程在线检测、产品质量常规检验等仪器之外)‌、</w:t>
      </w:r>
      <w:r>
        <w:rPr>
          <w:rFonts w:hint="eastAsia" w:ascii="Times New Roman" w:hAnsi="Times New Roman" w:eastAsia="仿宋_GB2312" w:cs="仿宋_GB2312"/>
          <w:b/>
          <w:bCs/>
          <w:color w:val="auto"/>
          <w:sz w:val="32"/>
          <w:szCs w:val="32"/>
          <w:lang w:bidi="ar"/>
        </w:rPr>
        <w:t>运输工具（叉车、行车、吊车、手推车‌、起重机、搬运车、电梯等）、办公设备（空调、电脑、打印机等）、家具电器、车辆、普通模具及配件（仅支持企业技术改造专用设备模具，主要包括精密级进模具以及大型、复杂模具）、安装和服务费、工程费用等</w:t>
      </w:r>
      <w:r>
        <w:rPr>
          <w:rFonts w:hint="eastAsia" w:ascii="Times New Roman" w:hAnsi="Times New Roman" w:eastAsia="仿宋_GB2312" w:cs="仿宋_GB2312"/>
          <w:color w:val="auto"/>
          <w:sz w:val="32"/>
          <w:szCs w:val="32"/>
          <w:lang w:bidi="ar"/>
        </w:rPr>
        <w:t>]</w:t>
      </w:r>
      <w:r>
        <w:rPr>
          <w:rFonts w:hint="eastAsia" w:ascii="Times New Roman" w:hAnsi="Times New Roman" w:eastAsia="仿宋_GB2312" w:cs="仿宋_GB2312"/>
          <w:kern w:val="2"/>
          <w:sz w:val="32"/>
          <w:szCs w:val="32"/>
          <w:lang w:bidi="ar"/>
        </w:rPr>
        <w:t>。</w:t>
      </w:r>
    </w:p>
    <w:p>
      <w:pPr>
        <w:widowControl/>
        <w:spacing w:line="560" w:lineRule="exact"/>
        <w:ind w:firstLine="640"/>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eastAsia="zh-CN"/>
        </w:rPr>
        <w:t>（四）</w:t>
      </w:r>
      <w:r>
        <w:rPr>
          <w:rFonts w:hint="eastAsia" w:ascii="Times New Roman" w:hAnsi="Times New Roman" w:eastAsia="仿宋_GB2312" w:cs="仿宋_GB2312"/>
          <w:kern w:val="0"/>
          <w:sz w:val="32"/>
          <w:szCs w:val="32"/>
        </w:rPr>
        <w:t>厂家</w:t>
      </w:r>
      <w:r>
        <w:rPr>
          <w:rFonts w:hint="eastAsia" w:ascii="Times New Roman" w:hAnsi="Times New Roman" w:eastAsia="仿宋_GB2312" w:cs="仿宋_GB2312"/>
          <w:kern w:val="0"/>
          <w:sz w:val="32"/>
          <w:szCs w:val="32"/>
          <w:lang w:eastAsia="zh-CN"/>
        </w:rPr>
        <w:t>设备</w:t>
      </w:r>
      <w:r>
        <w:rPr>
          <w:rFonts w:hint="eastAsia" w:ascii="Times New Roman" w:hAnsi="Times New Roman" w:eastAsia="仿宋_GB2312" w:cs="仿宋_GB2312"/>
          <w:kern w:val="0"/>
          <w:sz w:val="32"/>
          <w:szCs w:val="32"/>
        </w:rPr>
        <w:t>铭牌记载的生产日期（或出厂日期）应在202</w:t>
      </w:r>
      <w:r>
        <w:rPr>
          <w:rFonts w:hint="eastAsia" w:ascii="Times New Roman" w:hAnsi="Times New Roman" w:eastAsia="仿宋_GB2312" w:cs="仿宋_GB2312"/>
          <w:kern w:val="0"/>
          <w:sz w:val="32"/>
          <w:szCs w:val="32"/>
          <w:lang w:val="en-US" w:eastAsia="zh-CN"/>
        </w:rPr>
        <w:t>4</w:t>
      </w:r>
      <w:r>
        <w:rPr>
          <w:rFonts w:hint="eastAsia" w:ascii="Times New Roman" w:hAnsi="Times New Roman" w:eastAsia="仿宋_GB2312" w:cs="仿宋_GB2312"/>
          <w:kern w:val="0"/>
          <w:sz w:val="32"/>
          <w:szCs w:val="32"/>
        </w:rPr>
        <w:t>年1月1日</w:t>
      </w:r>
      <w:r>
        <w:rPr>
          <w:rFonts w:hint="eastAsia" w:ascii="Times New Roman" w:hAnsi="Times New Roman" w:eastAsia="仿宋_GB2312" w:cs="仿宋_GB2312"/>
          <w:kern w:val="0"/>
          <w:sz w:val="32"/>
          <w:szCs w:val="32"/>
          <w:lang w:eastAsia="zh-CN"/>
        </w:rPr>
        <w:t>（含）</w:t>
      </w:r>
      <w:r>
        <w:rPr>
          <w:rFonts w:hint="eastAsia" w:ascii="Times New Roman" w:hAnsi="Times New Roman" w:eastAsia="仿宋_GB2312" w:cs="仿宋_GB2312"/>
          <w:kern w:val="0"/>
          <w:sz w:val="32"/>
          <w:szCs w:val="32"/>
        </w:rPr>
        <w:t>之后。进口设备的铭牌或标签规格应符合出产地的法律或规定。对于发票与合同、铭牌等记载的设备规格型号不一致的情况，以参与验收认定的技术专家确认结果为准，如技术专家</w:t>
      </w:r>
      <w:r>
        <w:rPr>
          <w:rFonts w:hint="eastAsia" w:ascii="Times New Roman" w:hAnsi="Times New Roman" w:eastAsia="仿宋_GB2312" w:cs="仿宋_GB2312"/>
          <w:kern w:val="0"/>
          <w:sz w:val="32"/>
          <w:szCs w:val="32"/>
          <w:lang w:eastAsia="zh-CN"/>
        </w:rPr>
        <w:t>无法在</w:t>
      </w:r>
      <w:r>
        <w:rPr>
          <w:rFonts w:hint="eastAsia" w:ascii="Times New Roman" w:hAnsi="Times New Roman" w:eastAsia="仿宋_GB2312" w:cs="仿宋_GB2312"/>
          <w:kern w:val="0"/>
          <w:sz w:val="32"/>
          <w:szCs w:val="32"/>
        </w:rPr>
        <w:t>现场确认，</w:t>
      </w:r>
      <w:r>
        <w:rPr>
          <w:rFonts w:hint="eastAsia" w:ascii="Times New Roman" w:hAnsi="Times New Roman" w:eastAsia="仿宋_GB2312" w:cs="仿宋_GB2312"/>
          <w:kern w:val="0"/>
          <w:sz w:val="32"/>
          <w:szCs w:val="32"/>
          <w:lang w:eastAsia="zh-CN"/>
        </w:rPr>
        <w:t>需联系</w:t>
      </w:r>
      <w:r>
        <w:rPr>
          <w:rFonts w:hint="eastAsia" w:ascii="Times New Roman" w:hAnsi="Times New Roman" w:eastAsia="仿宋_GB2312" w:cs="仿宋_GB2312"/>
          <w:kern w:val="0"/>
          <w:sz w:val="32"/>
          <w:szCs w:val="32"/>
        </w:rPr>
        <w:t>设备</w:t>
      </w:r>
      <w:r>
        <w:rPr>
          <w:rFonts w:hint="eastAsia" w:ascii="Times New Roman" w:hAnsi="Times New Roman" w:eastAsia="仿宋_GB2312" w:cs="仿宋_GB2312"/>
          <w:kern w:val="0"/>
          <w:sz w:val="32"/>
          <w:szCs w:val="32"/>
          <w:lang w:eastAsia="zh-CN"/>
        </w:rPr>
        <w:t>供应</w:t>
      </w:r>
      <w:r>
        <w:rPr>
          <w:rFonts w:hint="eastAsia" w:ascii="Times New Roman" w:hAnsi="Times New Roman" w:eastAsia="仿宋_GB2312" w:cs="仿宋_GB2312"/>
          <w:kern w:val="0"/>
          <w:sz w:val="32"/>
          <w:szCs w:val="32"/>
        </w:rPr>
        <w:t>商</w:t>
      </w:r>
      <w:r>
        <w:rPr>
          <w:rFonts w:hint="eastAsia" w:ascii="Times New Roman" w:hAnsi="Times New Roman" w:eastAsia="仿宋_GB2312" w:cs="仿宋_GB2312"/>
          <w:kern w:val="0"/>
          <w:sz w:val="32"/>
          <w:szCs w:val="32"/>
          <w:lang w:eastAsia="zh-CN"/>
        </w:rPr>
        <w:t>或经销商、代理商（发票开具方）</w:t>
      </w:r>
      <w:r>
        <w:rPr>
          <w:rFonts w:hint="eastAsia" w:ascii="Times New Roman" w:hAnsi="Times New Roman" w:eastAsia="仿宋_GB2312" w:cs="仿宋_GB2312"/>
          <w:kern w:val="0"/>
          <w:sz w:val="32"/>
          <w:szCs w:val="32"/>
        </w:rPr>
        <w:t>提供证明材料</w:t>
      </w:r>
      <w:r>
        <w:rPr>
          <w:rFonts w:hint="eastAsia" w:ascii="Times New Roman" w:hAnsi="Times New Roman" w:eastAsia="仿宋_GB2312" w:cs="仿宋_GB2312"/>
          <w:kern w:val="0"/>
          <w:sz w:val="32"/>
          <w:szCs w:val="32"/>
          <w:lang w:eastAsia="zh-CN"/>
        </w:rPr>
        <w:t>，以项目组织部门或专家组集体研究确认的结果为准</w:t>
      </w:r>
      <w:r>
        <w:rPr>
          <w:rFonts w:hint="eastAsia" w:ascii="Times New Roman" w:hAnsi="Times New Roman" w:eastAsia="仿宋_GB2312" w:cs="仿宋_GB2312"/>
          <w:kern w:val="0"/>
          <w:sz w:val="32"/>
          <w:szCs w:val="32"/>
        </w:rPr>
        <w:t>；必要时，通过函证形式进行确认。</w:t>
      </w:r>
    </w:p>
    <w:p>
      <w:pPr>
        <w:widowControl/>
        <w:spacing w:line="560" w:lineRule="exact"/>
        <w:ind w:firstLine="640"/>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eastAsia="zh-CN"/>
        </w:rPr>
        <w:t>（五）</w:t>
      </w:r>
      <w:r>
        <w:rPr>
          <w:rFonts w:hint="eastAsia" w:ascii="Times New Roman" w:hAnsi="Times New Roman" w:eastAsia="仿宋_GB2312" w:cs="仿宋_GB2312"/>
          <w:kern w:val="0"/>
          <w:sz w:val="32"/>
          <w:szCs w:val="32"/>
        </w:rPr>
        <w:t>使用银行承兑汇票方式支付的设备，设备</w:t>
      </w:r>
      <w:r>
        <w:rPr>
          <w:rFonts w:hint="eastAsia" w:ascii="Times New Roman" w:hAnsi="Times New Roman" w:eastAsia="仿宋_GB2312" w:cs="仿宋_GB2312"/>
          <w:kern w:val="0"/>
          <w:sz w:val="32"/>
          <w:szCs w:val="32"/>
          <w:lang w:eastAsia="zh-CN"/>
        </w:rPr>
        <w:t>供应</w:t>
      </w:r>
      <w:r>
        <w:rPr>
          <w:rFonts w:hint="eastAsia" w:ascii="Times New Roman" w:hAnsi="Times New Roman" w:eastAsia="仿宋_GB2312" w:cs="仿宋_GB2312"/>
          <w:kern w:val="0"/>
          <w:sz w:val="32"/>
          <w:szCs w:val="32"/>
        </w:rPr>
        <w:t>商收到</w:t>
      </w:r>
      <w:r>
        <w:rPr>
          <w:rFonts w:hint="eastAsia" w:ascii="Times New Roman" w:hAnsi="Times New Roman" w:eastAsia="仿宋_GB2312" w:cs="仿宋_GB2312"/>
          <w:kern w:val="0"/>
          <w:sz w:val="32"/>
          <w:szCs w:val="32"/>
          <w:lang w:eastAsia="zh-CN"/>
        </w:rPr>
        <w:t>汇</w:t>
      </w:r>
      <w:r>
        <w:rPr>
          <w:rFonts w:hint="eastAsia" w:ascii="Times New Roman" w:hAnsi="Times New Roman" w:eastAsia="仿宋_GB2312" w:cs="仿宋_GB2312"/>
          <w:kern w:val="0"/>
          <w:sz w:val="32"/>
          <w:szCs w:val="32"/>
        </w:rPr>
        <w:t>票的时间应在项目实施期内，</w:t>
      </w:r>
      <w:r>
        <w:rPr>
          <w:rFonts w:hint="eastAsia" w:ascii="Times New Roman" w:hAnsi="Times New Roman" w:eastAsia="仿宋_GB2312" w:cs="仿宋_GB2312"/>
          <w:kern w:val="0"/>
          <w:sz w:val="32"/>
          <w:szCs w:val="32"/>
          <w:lang w:eastAsia="zh-CN"/>
        </w:rPr>
        <w:t>申请单位</w:t>
      </w:r>
      <w:r>
        <w:rPr>
          <w:rFonts w:hint="eastAsia" w:ascii="Times New Roman" w:hAnsi="Times New Roman" w:eastAsia="仿宋_GB2312" w:cs="仿宋_GB2312"/>
          <w:kern w:val="0"/>
          <w:sz w:val="32"/>
          <w:szCs w:val="32"/>
        </w:rPr>
        <w:t>须提供背书</w:t>
      </w:r>
      <w:r>
        <w:rPr>
          <w:rFonts w:hint="eastAsia" w:ascii="Times New Roman" w:hAnsi="Times New Roman" w:eastAsia="仿宋_GB2312" w:cs="仿宋_GB2312"/>
          <w:kern w:val="0"/>
          <w:sz w:val="32"/>
          <w:szCs w:val="32"/>
          <w:lang w:eastAsia="zh-CN"/>
        </w:rPr>
        <w:t>转让</w:t>
      </w:r>
      <w:r>
        <w:rPr>
          <w:rFonts w:hint="eastAsia" w:ascii="Times New Roman" w:hAnsi="Times New Roman" w:eastAsia="仿宋_GB2312" w:cs="仿宋_GB2312"/>
          <w:kern w:val="0"/>
          <w:sz w:val="32"/>
          <w:szCs w:val="32"/>
        </w:rPr>
        <w:t>流程。</w:t>
      </w:r>
    </w:p>
    <w:p>
      <w:pPr>
        <w:widowControl/>
        <w:spacing w:line="560" w:lineRule="exact"/>
        <w:ind w:firstLine="640"/>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eastAsia="zh-CN"/>
        </w:rPr>
        <w:t>（六）</w:t>
      </w:r>
      <w:r>
        <w:rPr>
          <w:rFonts w:hint="eastAsia" w:ascii="Times New Roman" w:hAnsi="Times New Roman" w:eastAsia="仿宋_GB2312" w:cs="仿宋_GB2312"/>
          <w:kern w:val="0"/>
          <w:sz w:val="32"/>
          <w:szCs w:val="32"/>
        </w:rPr>
        <w:t>属地工业和信息化主管部门规定的其他事项。</w:t>
      </w:r>
    </w:p>
    <w:p>
      <w:pPr>
        <w:widowControl/>
        <w:spacing w:line="560" w:lineRule="exact"/>
        <w:ind w:firstLine="640"/>
        <w:rPr>
          <w:rFonts w:hint="eastAsia" w:ascii="Times New Roman" w:hAnsi="Times New Roman" w:eastAsia="方正仿宋简体" w:cs="CESI仿宋-GB2312"/>
          <w:kern w:val="0"/>
          <w:sz w:val="32"/>
          <w:szCs w:val="32"/>
        </w:rPr>
      </w:pPr>
    </w:p>
    <w:p>
      <w:pPr>
        <w:widowControl/>
        <w:spacing w:line="560" w:lineRule="exact"/>
        <w:ind w:left="1558" w:leftChars="285" w:hanging="960" w:hangingChars="300"/>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附件：</w:t>
      </w:r>
      <w:r>
        <w:rPr>
          <w:rFonts w:hint="eastAsia" w:ascii="Times New Roman" w:hAnsi="Times New Roman" w:eastAsia="仿宋_GB2312" w:cs="仿宋_GB2312"/>
          <w:kern w:val="0"/>
          <w:sz w:val="32"/>
          <w:szCs w:val="32"/>
          <w:lang w:val="en-US" w:eastAsia="zh-CN"/>
        </w:rPr>
        <w:t>1</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lang w:val="en-US" w:eastAsia="zh-CN"/>
        </w:rPr>
        <w:t>1</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lang w:val="en-US"/>
        </w:rPr>
        <w:t>202</w:t>
      </w:r>
      <w:r>
        <w:rPr>
          <w:rFonts w:hint="eastAsia" w:ascii="Times New Roman" w:hAnsi="Times New Roman" w:eastAsia="仿宋_GB2312" w:cs="仿宋_GB2312"/>
          <w:kern w:val="0"/>
          <w:sz w:val="32"/>
          <w:szCs w:val="32"/>
          <w:lang w:val="en-US" w:eastAsia="zh-CN"/>
        </w:rPr>
        <w:t>7年</w:t>
      </w:r>
      <w:r>
        <w:rPr>
          <w:rFonts w:hint="eastAsia" w:ascii="Times New Roman" w:hAnsi="Times New Roman" w:eastAsia="仿宋_GB2312" w:cs="仿宋_GB2312"/>
          <w:kern w:val="0"/>
          <w:sz w:val="32"/>
          <w:szCs w:val="32"/>
        </w:rPr>
        <w:t>江门市</w:t>
      </w:r>
      <w:r>
        <w:rPr>
          <w:rFonts w:hint="eastAsia" w:ascii="Times New Roman" w:hAnsi="Times New Roman" w:eastAsia="仿宋_GB2312" w:cs="仿宋_GB2312"/>
          <w:b w:val="0"/>
          <w:bCs w:val="0"/>
          <w:kern w:val="0"/>
          <w:sz w:val="32"/>
          <w:szCs w:val="32"/>
          <w:lang w:eastAsia="zh-CN"/>
        </w:rPr>
        <w:t>推动大规模设备更新及</w:t>
      </w:r>
      <w:r>
        <w:rPr>
          <w:rFonts w:hint="eastAsia" w:ascii="Times New Roman" w:hAnsi="Times New Roman" w:eastAsia="仿宋_GB2312" w:cs="仿宋_GB2312"/>
          <w:b w:val="0"/>
          <w:bCs w:val="0"/>
          <w:kern w:val="0"/>
          <w:sz w:val="32"/>
          <w:szCs w:val="32"/>
        </w:rPr>
        <w:t>企业技</w:t>
      </w:r>
      <w:r>
        <w:rPr>
          <w:rFonts w:hint="eastAsia" w:ascii="Times New Roman" w:hAnsi="Times New Roman" w:eastAsia="仿宋_GB2312" w:cs="仿宋_GB2312"/>
          <w:b w:val="0"/>
          <w:bCs w:val="0"/>
          <w:kern w:val="0"/>
          <w:sz w:val="32"/>
          <w:szCs w:val="32"/>
          <w:lang w:val="en-US" w:eastAsia="zh-CN"/>
        </w:rPr>
        <w:t xml:space="preserve">   </w:t>
      </w:r>
      <w:r>
        <w:rPr>
          <w:rFonts w:hint="eastAsia" w:ascii="Times New Roman" w:hAnsi="Times New Roman" w:eastAsia="仿宋_GB2312" w:cs="仿宋_GB2312"/>
          <w:b w:val="0"/>
          <w:bCs w:val="0"/>
          <w:kern w:val="0"/>
          <w:sz w:val="32"/>
          <w:szCs w:val="32"/>
        </w:rPr>
        <w:t>术改造</w:t>
      </w:r>
      <w:r>
        <w:rPr>
          <w:rFonts w:hint="eastAsia" w:ascii="Times New Roman" w:hAnsi="Times New Roman" w:eastAsia="仿宋_GB2312" w:cs="仿宋_GB2312"/>
          <w:kern w:val="0"/>
          <w:sz w:val="32"/>
          <w:szCs w:val="32"/>
        </w:rPr>
        <w:t>资金入库项目完工评价专家现场核查表</w:t>
      </w:r>
    </w:p>
    <w:p>
      <w:pPr>
        <w:widowControl/>
        <w:spacing w:line="560" w:lineRule="exact"/>
        <w:ind w:left="1596" w:leftChars="760" w:firstLine="0" w:firstLineChars="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1</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lang w:val="en-US" w:eastAsia="zh-CN"/>
        </w:rPr>
        <w:t>2</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lang w:val="en-US"/>
        </w:rPr>
        <w:t>202</w:t>
      </w:r>
      <w:r>
        <w:rPr>
          <w:rFonts w:hint="eastAsia" w:ascii="Times New Roman" w:hAnsi="Times New Roman" w:eastAsia="仿宋_GB2312" w:cs="仿宋_GB2312"/>
          <w:kern w:val="0"/>
          <w:sz w:val="32"/>
          <w:szCs w:val="32"/>
          <w:lang w:val="en-US" w:eastAsia="zh-CN"/>
        </w:rPr>
        <w:t>7年</w:t>
      </w:r>
      <w:r>
        <w:rPr>
          <w:rFonts w:hint="eastAsia" w:ascii="Times New Roman" w:hAnsi="Times New Roman" w:eastAsia="仿宋_GB2312" w:cs="仿宋_GB2312"/>
          <w:kern w:val="0"/>
          <w:sz w:val="32"/>
          <w:szCs w:val="32"/>
        </w:rPr>
        <w:t>江门市</w:t>
      </w:r>
      <w:r>
        <w:rPr>
          <w:rFonts w:hint="eastAsia" w:ascii="Times New Roman" w:hAnsi="Times New Roman" w:eastAsia="仿宋_GB2312" w:cs="仿宋_GB2312"/>
          <w:b w:val="0"/>
          <w:bCs w:val="0"/>
          <w:kern w:val="0"/>
          <w:sz w:val="32"/>
          <w:szCs w:val="32"/>
          <w:lang w:eastAsia="zh-CN"/>
        </w:rPr>
        <w:t>推动大规模设备更新及</w:t>
      </w:r>
      <w:r>
        <w:rPr>
          <w:rFonts w:hint="eastAsia" w:ascii="Times New Roman" w:hAnsi="Times New Roman" w:eastAsia="仿宋_GB2312" w:cs="仿宋_GB2312"/>
          <w:b w:val="0"/>
          <w:bCs w:val="0"/>
          <w:kern w:val="0"/>
          <w:sz w:val="32"/>
          <w:szCs w:val="32"/>
        </w:rPr>
        <w:t>企业技术改造</w:t>
      </w:r>
      <w:r>
        <w:rPr>
          <w:rFonts w:hint="eastAsia" w:ascii="Times New Roman" w:hAnsi="Times New Roman" w:eastAsia="仿宋_GB2312" w:cs="仿宋_GB2312"/>
          <w:kern w:val="0"/>
          <w:sz w:val="32"/>
          <w:szCs w:val="32"/>
        </w:rPr>
        <w:t>资金入库项目完工评价意见</w:t>
      </w:r>
    </w:p>
    <w:p>
      <w:pPr>
        <w:widowControl/>
        <w:spacing w:line="560" w:lineRule="exact"/>
        <w:ind w:left="1596" w:leftChars="760" w:firstLine="0" w:firstLineChars="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1</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lang w:eastAsia="zh-CN"/>
        </w:rPr>
        <w:t>3</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lang w:val="en-US"/>
        </w:rPr>
        <w:t>202</w:t>
      </w:r>
      <w:r>
        <w:rPr>
          <w:rFonts w:hint="eastAsia" w:ascii="Times New Roman" w:hAnsi="Times New Roman" w:eastAsia="仿宋_GB2312" w:cs="仿宋_GB2312"/>
          <w:kern w:val="0"/>
          <w:sz w:val="32"/>
          <w:szCs w:val="32"/>
          <w:lang w:val="en-US" w:eastAsia="zh-CN"/>
        </w:rPr>
        <w:t>7年</w:t>
      </w:r>
      <w:r>
        <w:rPr>
          <w:rFonts w:hint="eastAsia" w:ascii="Times New Roman" w:hAnsi="Times New Roman" w:eastAsia="仿宋_GB2312" w:cs="仿宋_GB2312"/>
          <w:kern w:val="0"/>
          <w:sz w:val="32"/>
          <w:szCs w:val="32"/>
        </w:rPr>
        <w:t>江门市</w:t>
      </w:r>
      <w:r>
        <w:rPr>
          <w:rFonts w:hint="eastAsia" w:ascii="Times New Roman" w:hAnsi="Times New Roman" w:eastAsia="仿宋_GB2312" w:cs="仿宋_GB2312"/>
          <w:b w:val="0"/>
          <w:bCs w:val="0"/>
          <w:kern w:val="0"/>
          <w:sz w:val="32"/>
          <w:szCs w:val="32"/>
          <w:lang w:eastAsia="zh-CN"/>
        </w:rPr>
        <w:t>推动大规模设备更新及</w:t>
      </w:r>
      <w:r>
        <w:rPr>
          <w:rFonts w:hint="eastAsia" w:ascii="Times New Roman" w:hAnsi="Times New Roman" w:eastAsia="仿宋_GB2312" w:cs="仿宋_GB2312"/>
          <w:b w:val="0"/>
          <w:bCs w:val="0"/>
          <w:kern w:val="0"/>
          <w:sz w:val="32"/>
          <w:szCs w:val="32"/>
        </w:rPr>
        <w:t>企业技术</w:t>
      </w:r>
      <w:r>
        <w:rPr>
          <w:rFonts w:hint="eastAsia" w:ascii="Times New Roman" w:hAnsi="Times New Roman" w:eastAsia="仿宋_GB2312" w:cs="仿宋_GB2312"/>
          <w:b w:val="0"/>
          <w:bCs w:val="0"/>
          <w:kern w:val="0"/>
          <w:sz w:val="32"/>
          <w:szCs w:val="32"/>
          <w:lang w:val="en-US" w:eastAsia="zh-CN"/>
        </w:rPr>
        <w:t xml:space="preserve">   </w:t>
      </w:r>
      <w:r>
        <w:rPr>
          <w:rFonts w:hint="eastAsia" w:ascii="Times New Roman" w:hAnsi="Times New Roman" w:eastAsia="仿宋_GB2312" w:cs="仿宋_GB2312"/>
          <w:b w:val="0"/>
          <w:bCs w:val="0"/>
          <w:kern w:val="0"/>
          <w:sz w:val="32"/>
          <w:szCs w:val="32"/>
        </w:rPr>
        <w:t>改造</w:t>
      </w:r>
      <w:r>
        <w:rPr>
          <w:rFonts w:hint="eastAsia" w:ascii="Times New Roman" w:hAnsi="Times New Roman" w:eastAsia="仿宋_GB2312" w:cs="仿宋_GB2312"/>
          <w:kern w:val="0"/>
          <w:sz w:val="32"/>
          <w:szCs w:val="32"/>
        </w:rPr>
        <w:t>资金项目入库申</w:t>
      </w:r>
      <w:r>
        <w:rPr>
          <w:rFonts w:hint="eastAsia" w:ascii="Times New Roman" w:hAnsi="Times New Roman" w:eastAsia="仿宋_GB2312" w:cs="仿宋_GB2312"/>
          <w:kern w:val="0"/>
          <w:sz w:val="32"/>
          <w:szCs w:val="32"/>
          <w:lang w:eastAsia="zh-CN"/>
        </w:rPr>
        <w:t>请</w:t>
      </w:r>
      <w:r>
        <w:rPr>
          <w:rFonts w:hint="eastAsia" w:ascii="Times New Roman" w:hAnsi="Times New Roman" w:eastAsia="仿宋_GB2312" w:cs="仿宋_GB2312"/>
          <w:kern w:val="0"/>
          <w:sz w:val="32"/>
          <w:szCs w:val="32"/>
        </w:rPr>
        <w:t>材料要求</w:t>
      </w:r>
    </w:p>
    <w:p>
      <w:pPr>
        <w:widowControl/>
        <w:spacing w:line="560" w:lineRule="exact"/>
        <w:ind w:left="1596" w:leftChars="760" w:firstLine="0" w:firstLineChars="0"/>
        <w:rPr>
          <w:rFonts w:hint="eastAsia" w:ascii="Times New Roman" w:hAnsi="Times New Roman" w:eastAsia="仿宋_GB2312" w:cs="仿宋_GB2312"/>
          <w:kern w:val="0"/>
          <w:sz w:val="32"/>
          <w:szCs w:val="32"/>
          <w:lang w:val="en-US" w:eastAsia="zh-CN"/>
        </w:rPr>
      </w:pPr>
      <w:r>
        <w:rPr>
          <w:rFonts w:hint="eastAsia" w:ascii="Times New Roman" w:hAnsi="Times New Roman" w:eastAsia="仿宋_GB2312" w:cs="仿宋_GB2312"/>
          <w:kern w:val="0"/>
          <w:sz w:val="32"/>
          <w:szCs w:val="32"/>
          <w:lang w:val="en-US" w:eastAsia="zh-CN"/>
        </w:rPr>
        <w:t>1-4.</w:t>
      </w:r>
      <w:r>
        <w:rPr>
          <w:rFonts w:hint="eastAsia" w:ascii="Times New Roman" w:hAnsi="Times New Roman" w:eastAsia="仿宋_GB2312" w:cs="仿宋_GB2312"/>
          <w:kern w:val="0"/>
          <w:sz w:val="32"/>
          <w:szCs w:val="32"/>
          <w:lang w:val="en-US"/>
        </w:rPr>
        <w:t>202</w:t>
      </w:r>
      <w:r>
        <w:rPr>
          <w:rFonts w:hint="eastAsia" w:ascii="Times New Roman" w:hAnsi="Times New Roman" w:eastAsia="仿宋_GB2312" w:cs="仿宋_GB2312"/>
          <w:kern w:val="0"/>
          <w:sz w:val="32"/>
          <w:szCs w:val="32"/>
          <w:lang w:val="en-US" w:eastAsia="zh-CN"/>
        </w:rPr>
        <w:t>7年</w:t>
      </w:r>
      <w:r>
        <w:rPr>
          <w:rFonts w:hint="eastAsia" w:ascii="Times New Roman" w:hAnsi="Times New Roman" w:eastAsia="仿宋_GB2312" w:cs="仿宋_GB2312"/>
          <w:kern w:val="0"/>
          <w:sz w:val="32"/>
          <w:szCs w:val="32"/>
        </w:rPr>
        <w:t>江门市</w:t>
      </w:r>
      <w:r>
        <w:rPr>
          <w:rFonts w:hint="eastAsia" w:ascii="Times New Roman" w:hAnsi="Times New Roman" w:eastAsia="仿宋_GB2312" w:cs="仿宋_GB2312"/>
          <w:b w:val="0"/>
          <w:bCs w:val="0"/>
          <w:kern w:val="0"/>
          <w:sz w:val="32"/>
          <w:szCs w:val="32"/>
          <w:lang w:eastAsia="zh-CN"/>
        </w:rPr>
        <w:t>推动大规模设备更新及</w:t>
      </w:r>
      <w:r>
        <w:rPr>
          <w:rFonts w:hint="eastAsia" w:ascii="Times New Roman" w:hAnsi="Times New Roman" w:eastAsia="仿宋_GB2312" w:cs="仿宋_GB2312"/>
          <w:b w:val="0"/>
          <w:bCs w:val="0"/>
          <w:kern w:val="0"/>
          <w:sz w:val="32"/>
          <w:szCs w:val="32"/>
        </w:rPr>
        <w:t>企业技术改造</w:t>
      </w:r>
      <w:r>
        <w:rPr>
          <w:rFonts w:hint="eastAsia" w:ascii="Times New Roman" w:hAnsi="Times New Roman" w:eastAsia="仿宋_GB2312" w:cs="仿宋_GB2312"/>
          <w:kern w:val="0"/>
          <w:sz w:val="32"/>
          <w:szCs w:val="32"/>
        </w:rPr>
        <w:t>资金项目</w:t>
      </w:r>
      <w:r>
        <w:rPr>
          <w:rFonts w:hint="eastAsia" w:ascii="Times New Roman" w:hAnsi="Times New Roman" w:eastAsia="仿宋_GB2312" w:cs="仿宋_GB2312"/>
          <w:kern w:val="0"/>
          <w:sz w:val="32"/>
          <w:szCs w:val="32"/>
          <w:lang w:eastAsia="zh-CN"/>
        </w:rPr>
        <w:t>设备购置明细表</w:t>
      </w:r>
    </w:p>
    <w:p>
      <w:pPr>
        <w:widowControl/>
        <w:spacing w:beforeLines="0" w:afterLines="0" w:line="560" w:lineRule="exact"/>
        <w:ind w:left="1596" w:leftChars="760" w:firstLine="0" w:firstLineChars="0"/>
        <w:rPr>
          <w:rFonts w:hint="eastAsia" w:ascii="Times New Roman" w:hAnsi="Times New Roman" w:eastAsia="仿宋_GB2312" w:cs="仿宋_GB2312"/>
          <w:kern w:val="0"/>
          <w:sz w:val="32"/>
          <w:szCs w:val="32"/>
          <w:highlight w:val="none"/>
        </w:rPr>
      </w:pPr>
      <w:r>
        <w:rPr>
          <w:rFonts w:hint="eastAsia" w:ascii="Times New Roman" w:hAnsi="Times New Roman" w:eastAsia="仿宋_GB2312" w:cs="仿宋_GB2312"/>
          <w:kern w:val="0"/>
          <w:sz w:val="32"/>
          <w:szCs w:val="32"/>
          <w:lang w:val="en-US" w:eastAsia="zh-CN"/>
        </w:rPr>
        <w:t>1-5.</w:t>
      </w:r>
      <w:r>
        <w:rPr>
          <w:rFonts w:hint="eastAsia" w:ascii="Times New Roman" w:hAnsi="Times New Roman" w:eastAsia="仿宋_GB2312" w:cs="仿宋_GB2312"/>
          <w:kern w:val="0"/>
          <w:sz w:val="32"/>
          <w:szCs w:val="32"/>
          <w:lang w:val="en-US"/>
        </w:rPr>
        <w:t>202</w:t>
      </w:r>
      <w:r>
        <w:rPr>
          <w:rFonts w:hint="eastAsia" w:ascii="Times New Roman" w:hAnsi="Times New Roman" w:eastAsia="仿宋_GB2312" w:cs="仿宋_GB2312"/>
          <w:kern w:val="0"/>
          <w:sz w:val="32"/>
          <w:szCs w:val="32"/>
          <w:lang w:val="en-US" w:eastAsia="zh-CN"/>
        </w:rPr>
        <w:t>7年</w:t>
      </w:r>
      <w:r>
        <w:rPr>
          <w:rFonts w:hint="eastAsia" w:ascii="Times New Roman" w:hAnsi="Times New Roman" w:eastAsia="仿宋_GB2312" w:cs="仿宋_GB2312"/>
          <w:kern w:val="0"/>
          <w:sz w:val="32"/>
          <w:szCs w:val="32"/>
        </w:rPr>
        <w:t>江门市</w:t>
      </w:r>
      <w:r>
        <w:rPr>
          <w:rFonts w:hint="eastAsia" w:ascii="Times New Roman" w:hAnsi="Times New Roman" w:eastAsia="仿宋_GB2312" w:cs="仿宋_GB2312"/>
          <w:b w:val="0"/>
          <w:bCs w:val="0"/>
          <w:kern w:val="0"/>
          <w:sz w:val="32"/>
          <w:szCs w:val="32"/>
          <w:lang w:eastAsia="zh-CN"/>
        </w:rPr>
        <w:t>推动大规模设备更新及</w:t>
      </w:r>
      <w:r>
        <w:rPr>
          <w:rFonts w:hint="eastAsia" w:ascii="Times New Roman" w:hAnsi="Times New Roman" w:eastAsia="仿宋_GB2312" w:cs="仿宋_GB2312"/>
          <w:b w:val="0"/>
          <w:bCs w:val="0"/>
          <w:kern w:val="0"/>
          <w:sz w:val="32"/>
          <w:szCs w:val="32"/>
        </w:rPr>
        <w:t>企业技术改造</w:t>
      </w:r>
      <w:r>
        <w:rPr>
          <w:rFonts w:hint="eastAsia" w:ascii="Times New Roman" w:hAnsi="Times New Roman" w:eastAsia="仿宋_GB2312" w:cs="仿宋_GB2312"/>
          <w:kern w:val="0"/>
          <w:sz w:val="32"/>
          <w:szCs w:val="32"/>
        </w:rPr>
        <w:t>资金项目</w:t>
      </w:r>
      <w:r>
        <w:rPr>
          <w:rFonts w:hint="eastAsia" w:ascii="Times New Roman" w:hAnsi="Times New Roman" w:eastAsia="仿宋_GB2312" w:cs="仿宋_GB2312"/>
          <w:kern w:val="0"/>
          <w:sz w:val="32"/>
          <w:szCs w:val="32"/>
          <w:lang w:eastAsia="zh-CN"/>
        </w:rPr>
        <w:t>土建工程明细表</w:t>
      </w:r>
    </w:p>
    <w:p>
      <w:pPr>
        <w:widowControl/>
        <w:spacing w:beforeLines="0" w:afterLines="0" w:line="560" w:lineRule="exact"/>
        <w:ind w:left="1596" w:leftChars="760" w:firstLine="0" w:firstLineChars="0"/>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highlight w:val="none"/>
          <w:lang w:val="en-US" w:eastAsia="zh-CN"/>
        </w:rPr>
        <w:t>1</w:t>
      </w:r>
      <w:r>
        <w:rPr>
          <w:rFonts w:hint="eastAsia" w:ascii="Times New Roman" w:hAnsi="Times New Roman" w:eastAsia="仿宋_GB2312" w:cs="仿宋_GB2312"/>
          <w:kern w:val="0"/>
          <w:sz w:val="32"/>
          <w:szCs w:val="32"/>
          <w:highlight w:val="none"/>
        </w:rPr>
        <w:t>-</w:t>
      </w:r>
      <w:r>
        <w:rPr>
          <w:rFonts w:hint="eastAsia" w:ascii="Times New Roman" w:hAnsi="Times New Roman" w:eastAsia="仿宋_GB2312" w:cs="仿宋_GB2312"/>
          <w:kern w:val="0"/>
          <w:sz w:val="32"/>
          <w:szCs w:val="32"/>
          <w:highlight w:val="none"/>
          <w:lang w:val="en-US" w:eastAsia="zh-CN"/>
        </w:rPr>
        <w:t>6</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lang w:val="en-US"/>
        </w:rPr>
        <w:t>202</w:t>
      </w:r>
      <w:r>
        <w:rPr>
          <w:rFonts w:hint="eastAsia" w:ascii="Times New Roman" w:hAnsi="Times New Roman" w:eastAsia="仿宋_GB2312" w:cs="仿宋_GB2312"/>
          <w:kern w:val="0"/>
          <w:sz w:val="32"/>
          <w:szCs w:val="32"/>
          <w:lang w:val="en-US" w:eastAsia="zh-CN"/>
        </w:rPr>
        <w:t>7年</w:t>
      </w:r>
      <w:r>
        <w:rPr>
          <w:rFonts w:hint="eastAsia" w:ascii="Times New Roman" w:hAnsi="Times New Roman" w:eastAsia="仿宋_GB2312" w:cs="仿宋_GB2312"/>
          <w:kern w:val="0"/>
          <w:sz w:val="32"/>
          <w:szCs w:val="32"/>
        </w:rPr>
        <w:t>江门市</w:t>
      </w:r>
      <w:r>
        <w:rPr>
          <w:rFonts w:hint="eastAsia" w:ascii="Times New Roman" w:hAnsi="Times New Roman" w:eastAsia="仿宋_GB2312" w:cs="仿宋_GB2312"/>
          <w:b w:val="0"/>
          <w:bCs w:val="0"/>
          <w:kern w:val="0"/>
          <w:sz w:val="32"/>
          <w:szCs w:val="32"/>
          <w:lang w:eastAsia="zh-CN"/>
        </w:rPr>
        <w:t>推动大规模设备更新及</w:t>
      </w:r>
      <w:r>
        <w:rPr>
          <w:rFonts w:hint="eastAsia" w:ascii="Times New Roman" w:hAnsi="Times New Roman" w:eastAsia="仿宋_GB2312" w:cs="仿宋_GB2312"/>
          <w:b w:val="0"/>
          <w:bCs w:val="0"/>
          <w:kern w:val="0"/>
          <w:sz w:val="32"/>
          <w:szCs w:val="32"/>
        </w:rPr>
        <w:t>企业技术改造</w:t>
      </w:r>
      <w:r>
        <w:rPr>
          <w:rFonts w:hint="eastAsia" w:ascii="Times New Roman" w:hAnsi="Times New Roman" w:eastAsia="仿宋_GB2312" w:cs="仿宋_GB2312"/>
          <w:kern w:val="0"/>
          <w:sz w:val="32"/>
          <w:szCs w:val="32"/>
        </w:rPr>
        <w:t>资金项目申报承诺书</w:t>
      </w:r>
    </w:p>
    <w:p>
      <w:pPr>
        <w:pStyle w:val="2"/>
        <w:spacing w:before="0" w:after="0" w:line="560" w:lineRule="exact"/>
        <w:ind w:left="1606" w:hanging="1606" w:hangingChars="500"/>
        <w:rPr>
          <w:rFonts w:hint="eastAsia" w:ascii="Times New Roman" w:hAnsi="Times New Roman" w:eastAsia="仿宋_GB2312"/>
          <w:lang w:val="en-US" w:eastAsia="zh-CN"/>
        </w:rPr>
      </w:pPr>
      <w:r>
        <w:rPr>
          <w:rFonts w:hint="eastAsia" w:ascii="Times New Roman" w:hAnsi="Times New Roman" w:eastAsia="仿宋_GB2312" w:cs="仿宋_GB2312"/>
          <w:kern w:val="0"/>
          <w:sz w:val="32"/>
          <w:szCs w:val="32"/>
          <w:lang w:val="en-US" w:eastAsia="zh-CN"/>
        </w:rPr>
        <w:t xml:space="preserve">         </w:t>
      </w:r>
    </w:p>
    <w:p>
      <w:pPr>
        <w:widowControl/>
        <w:spacing w:line="560" w:lineRule="exact"/>
        <w:ind w:firstLine="640"/>
        <w:rPr>
          <w:rFonts w:ascii="Times New Roman" w:hAnsi="Times New Roman" w:eastAsia="方正仿宋简体" w:cs="CESI仿宋-GB2312"/>
          <w:kern w:val="0"/>
          <w:sz w:val="32"/>
          <w:szCs w:val="32"/>
        </w:rPr>
      </w:pPr>
    </w:p>
    <w:p>
      <w:pPr>
        <w:widowControl/>
        <w:spacing w:line="600" w:lineRule="exact"/>
        <w:ind w:firstLine="640"/>
        <w:rPr>
          <w:rFonts w:ascii="Times New Roman" w:hAnsi="Times New Roman" w:eastAsia="CESI仿宋-GB2312" w:cs="CESI仿宋-GB2312"/>
          <w:kern w:val="0"/>
          <w:sz w:val="32"/>
          <w:szCs w:val="32"/>
        </w:rPr>
        <w:sectPr>
          <w:footerReference r:id="rId3" w:type="default"/>
          <w:pgSz w:w="11906" w:h="16838"/>
          <w:pgMar w:top="2098" w:right="1474" w:bottom="1984" w:left="1587" w:header="851" w:footer="992" w:gutter="0"/>
          <w:pgNumType w:start="1"/>
          <w:cols w:space="720" w:num="1"/>
          <w:docGrid w:type="lines" w:linePitch="312" w:charSpace="0"/>
        </w:sectPr>
      </w:pPr>
    </w:p>
    <w:p>
      <w:pPr>
        <w:widowControl/>
        <w:spacing w:line="600" w:lineRule="exact"/>
        <w:jc w:val="left"/>
        <w:rPr>
          <w:rFonts w:hint="eastAsia" w:ascii="Times New Roman" w:hAnsi="Times New Roman" w:eastAsia="CESI仿宋-GB2312" w:cs="CESI仿宋-GB2312"/>
          <w:bCs/>
          <w:kern w:val="0"/>
          <w:sz w:val="32"/>
          <w:szCs w:val="32"/>
          <w:lang w:val="en-US" w:eastAsia="zh-CN"/>
        </w:rPr>
      </w:pPr>
      <w:r>
        <w:rPr>
          <w:rFonts w:hint="eastAsia" w:ascii="Times New Roman" w:hAnsi="Times New Roman" w:eastAsia="CESI仿宋-GB2312" w:cs="CESI仿宋-GB2312"/>
          <w:bCs/>
          <w:kern w:val="0"/>
          <w:sz w:val="32"/>
          <w:szCs w:val="32"/>
        </w:rPr>
        <w:t>附件</w:t>
      </w:r>
      <w:r>
        <w:rPr>
          <w:rFonts w:hint="eastAsia" w:ascii="Times New Roman" w:hAnsi="Times New Roman" w:eastAsia="CESI仿宋-GB2312" w:cs="CESI仿宋-GB2312"/>
          <w:bCs/>
          <w:kern w:val="0"/>
          <w:sz w:val="32"/>
          <w:szCs w:val="32"/>
          <w:lang w:val="en-US" w:eastAsia="zh-CN"/>
        </w:rPr>
        <w:t>1</w:t>
      </w:r>
      <w:r>
        <w:rPr>
          <w:rFonts w:hint="eastAsia" w:ascii="Times New Roman" w:hAnsi="Times New Roman" w:eastAsia="CESI仿宋-GB2312" w:cs="CESI仿宋-GB2312"/>
          <w:bCs/>
          <w:kern w:val="0"/>
          <w:sz w:val="32"/>
          <w:szCs w:val="32"/>
        </w:rPr>
        <w:t>-</w:t>
      </w:r>
      <w:r>
        <w:rPr>
          <w:rFonts w:hint="eastAsia" w:ascii="Times New Roman" w:hAnsi="Times New Roman" w:eastAsia="CESI仿宋-GB2312" w:cs="CESI仿宋-GB2312"/>
          <w:bCs/>
          <w:kern w:val="0"/>
          <w:sz w:val="32"/>
          <w:szCs w:val="32"/>
          <w:lang w:val="en-US" w:eastAsia="zh-CN"/>
        </w:rPr>
        <w:t>1</w:t>
      </w:r>
    </w:p>
    <w:p>
      <w:pPr>
        <w:widowControl/>
        <w:spacing w:line="600" w:lineRule="exact"/>
        <w:jc w:val="left"/>
        <w:rPr>
          <w:rFonts w:hint="eastAsia" w:ascii="Times New Roman" w:hAnsi="Times New Roman" w:eastAsia="CESI仿宋-GB2312" w:cs="CESI仿宋-GB2312"/>
          <w:bCs/>
          <w:kern w:val="0"/>
          <w:sz w:val="32"/>
          <w:szCs w:val="32"/>
          <w:lang w:val="en-US" w:eastAsia="zh-CN"/>
        </w:rPr>
      </w:pPr>
    </w:p>
    <w:p>
      <w:pPr>
        <w:spacing w:line="620" w:lineRule="exact"/>
        <w:jc w:val="center"/>
        <w:rPr>
          <w:rFonts w:hint="eastAsia" w:ascii="Times New Roman" w:hAnsi="Times New Roman" w:eastAsia="方正小标宋_GBK" w:cs="方正小标宋_GBK"/>
          <w:b w:val="0"/>
          <w:bCs w:val="0"/>
          <w:sz w:val="36"/>
          <w:szCs w:val="36"/>
        </w:rPr>
      </w:pPr>
      <w:r>
        <w:rPr>
          <w:rFonts w:hint="eastAsia" w:ascii="Times New Roman" w:hAnsi="Times New Roman" w:eastAsia="方正小标宋_GBK" w:cs="方正小标宋_GBK"/>
          <w:b w:val="0"/>
          <w:bCs w:val="0"/>
          <w:sz w:val="36"/>
          <w:szCs w:val="36"/>
          <w:lang w:val="en-US" w:eastAsia="zh-CN"/>
        </w:rPr>
        <w:t>2027年</w:t>
      </w:r>
      <w:r>
        <w:rPr>
          <w:rFonts w:hint="eastAsia" w:ascii="Times New Roman" w:hAnsi="Times New Roman" w:eastAsia="方正小标宋_GBK" w:cs="方正小标宋_GBK"/>
          <w:b w:val="0"/>
          <w:bCs w:val="0"/>
          <w:sz w:val="36"/>
          <w:szCs w:val="36"/>
        </w:rPr>
        <w:t>江门市</w:t>
      </w:r>
      <w:r>
        <w:rPr>
          <w:rFonts w:hint="eastAsia" w:ascii="Times New Roman" w:hAnsi="Times New Roman" w:eastAsia="方正小标宋_GBK" w:cs="方正小标宋_GBK"/>
          <w:b w:val="0"/>
          <w:bCs w:val="0"/>
          <w:kern w:val="2"/>
          <w:sz w:val="36"/>
          <w:szCs w:val="36"/>
          <w:lang w:eastAsia="zh-CN"/>
        </w:rPr>
        <w:t>推动大规模设备更新及</w:t>
      </w:r>
      <w:r>
        <w:rPr>
          <w:rFonts w:hint="eastAsia" w:ascii="Times New Roman" w:hAnsi="Times New Roman" w:eastAsia="方正小标宋_GBK" w:cs="方正小标宋_GBK"/>
          <w:b w:val="0"/>
          <w:bCs w:val="0"/>
          <w:kern w:val="2"/>
          <w:sz w:val="36"/>
          <w:szCs w:val="36"/>
        </w:rPr>
        <w:t>企业技术改造</w:t>
      </w:r>
      <w:r>
        <w:rPr>
          <w:rFonts w:hint="eastAsia" w:ascii="Times New Roman" w:hAnsi="Times New Roman" w:eastAsia="方正小标宋_GBK" w:cs="方正小标宋_GBK"/>
          <w:b w:val="0"/>
          <w:bCs w:val="0"/>
          <w:sz w:val="36"/>
          <w:szCs w:val="36"/>
        </w:rPr>
        <w:t>资金入库项目完工评价专家现场核查表</w:t>
      </w:r>
    </w:p>
    <w:p>
      <w:pPr>
        <w:spacing w:line="560" w:lineRule="exact"/>
        <w:jc w:val="cente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（参考格式）</w:t>
      </w:r>
    </w:p>
    <w:tbl>
      <w:tblPr>
        <w:tblStyle w:val="6"/>
        <w:tblpPr w:leftFromText="180" w:rightFromText="180" w:vertAnchor="text" w:horzAnchor="margin" w:tblpXSpec="center" w:tblpY="30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44"/>
        <w:gridCol w:w="277"/>
        <w:gridCol w:w="2175"/>
        <w:gridCol w:w="365"/>
        <w:gridCol w:w="2125"/>
        <w:gridCol w:w="16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944" w:type="dxa"/>
            <w:tcBorders>
              <w:top w:val="single" w:color="000000" w:sz="4" w:space="0"/>
              <w:left w:val="single" w:color="000000" w:sz="4" w:space="0"/>
              <w:bottom w:val="single" w:color="000000" w:sz="4" w:space="0"/>
              <w:right w:val="single" w:color="000000" w:sz="4" w:space="0"/>
            </w:tcBorders>
          </w:tcPr>
          <w:p>
            <w:pPr>
              <w:keepLines/>
              <w:spacing w:line="56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单位名称</w:t>
            </w:r>
          </w:p>
        </w:tc>
        <w:tc>
          <w:tcPr>
            <w:tcW w:w="2817" w:type="dxa"/>
            <w:gridSpan w:val="3"/>
            <w:tcBorders>
              <w:top w:val="single" w:color="000000" w:sz="4" w:space="0"/>
              <w:left w:val="single" w:color="000000" w:sz="4" w:space="0"/>
              <w:bottom w:val="single" w:color="000000" w:sz="4" w:space="0"/>
              <w:right w:val="single" w:color="000000" w:sz="4" w:space="0"/>
            </w:tcBorders>
          </w:tcPr>
          <w:p>
            <w:pPr>
              <w:keepLines/>
              <w:tabs>
                <w:tab w:val="left" w:pos="1896"/>
              </w:tabs>
              <w:spacing w:line="560" w:lineRule="exact"/>
              <w:rPr>
                <w:rFonts w:hint="eastAsia" w:ascii="Times New Roman" w:hAnsi="Times New Roman" w:eastAsia="CESI仿宋-GB2312" w:cs="CESI仿宋-GB2312"/>
                <w:sz w:val="28"/>
                <w:szCs w:val="28"/>
                <w:lang w:eastAsia="zh-CN"/>
              </w:rPr>
            </w:pPr>
          </w:p>
        </w:tc>
        <w:tc>
          <w:tcPr>
            <w:tcW w:w="2125" w:type="dxa"/>
            <w:tcBorders>
              <w:top w:val="single" w:color="000000" w:sz="4" w:space="0"/>
              <w:left w:val="single" w:color="000000" w:sz="4" w:space="0"/>
              <w:bottom w:val="single" w:color="000000" w:sz="4" w:space="0"/>
              <w:right w:val="single" w:color="000000" w:sz="4" w:space="0"/>
            </w:tcBorders>
          </w:tcPr>
          <w:p>
            <w:pPr>
              <w:keepLines/>
              <w:spacing w:line="56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核查地点</w:t>
            </w:r>
          </w:p>
        </w:tc>
        <w:tc>
          <w:tcPr>
            <w:tcW w:w="1636" w:type="dxa"/>
            <w:tcBorders>
              <w:top w:val="single" w:color="000000" w:sz="4" w:space="0"/>
              <w:left w:val="single" w:color="000000" w:sz="4" w:space="0"/>
              <w:bottom w:val="single" w:color="000000" w:sz="4" w:space="0"/>
              <w:right w:val="single" w:color="000000" w:sz="4" w:space="0"/>
            </w:tcBorders>
          </w:tcPr>
          <w:p>
            <w:pPr>
              <w:keepLines/>
              <w:spacing w:line="560" w:lineRule="exact"/>
              <w:rPr>
                <w:rFonts w:ascii="Times New Roman" w:hAnsi="Times New Roman" w:eastAsia="CESI仿宋-GB2312" w:cs="CESI仿宋-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trPr>
        <w:tc>
          <w:tcPr>
            <w:tcW w:w="1944" w:type="dxa"/>
            <w:tcBorders>
              <w:top w:val="single" w:color="000000" w:sz="4" w:space="0"/>
              <w:left w:val="single" w:color="000000" w:sz="4" w:space="0"/>
              <w:bottom w:val="single" w:color="000000" w:sz="4" w:space="0"/>
              <w:right w:val="single" w:color="000000" w:sz="4" w:space="0"/>
            </w:tcBorders>
          </w:tcPr>
          <w:p>
            <w:pPr>
              <w:keepLines/>
              <w:spacing w:line="56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项目名称</w:t>
            </w:r>
          </w:p>
        </w:tc>
        <w:tc>
          <w:tcPr>
            <w:tcW w:w="2817" w:type="dxa"/>
            <w:gridSpan w:val="3"/>
            <w:tcBorders>
              <w:top w:val="single" w:color="000000" w:sz="4" w:space="0"/>
              <w:left w:val="single" w:color="000000" w:sz="4" w:space="0"/>
              <w:bottom w:val="single" w:color="000000" w:sz="4" w:space="0"/>
              <w:right w:val="single" w:color="000000" w:sz="4" w:space="0"/>
            </w:tcBorders>
          </w:tcPr>
          <w:p>
            <w:pPr>
              <w:keepLines/>
              <w:spacing w:line="560" w:lineRule="exact"/>
              <w:rPr>
                <w:rFonts w:ascii="Times New Roman" w:hAnsi="Times New Roman" w:eastAsia="CESI仿宋-GB2312" w:cs="CESI仿宋-GB2312"/>
                <w:sz w:val="28"/>
                <w:szCs w:val="28"/>
              </w:rPr>
            </w:pPr>
          </w:p>
        </w:tc>
        <w:tc>
          <w:tcPr>
            <w:tcW w:w="2125" w:type="dxa"/>
            <w:tcBorders>
              <w:top w:val="single" w:color="000000" w:sz="4" w:space="0"/>
              <w:left w:val="single" w:color="000000" w:sz="4" w:space="0"/>
              <w:bottom w:val="single" w:color="000000" w:sz="4" w:space="0"/>
              <w:right w:val="single" w:color="000000" w:sz="4" w:space="0"/>
            </w:tcBorders>
          </w:tcPr>
          <w:p>
            <w:pPr>
              <w:keepLines/>
              <w:spacing w:line="56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核查时间</w:t>
            </w:r>
          </w:p>
        </w:tc>
        <w:tc>
          <w:tcPr>
            <w:tcW w:w="1636" w:type="dxa"/>
            <w:tcBorders>
              <w:top w:val="single" w:color="000000" w:sz="4" w:space="0"/>
              <w:left w:val="single" w:color="000000" w:sz="4" w:space="0"/>
              <w:bottom w:val="single" w:color="000000" w:sz="4" w:space="0"/>
              <w:right w:val="single" w:color="000000" w:sz="4" w:space="0"/>
            </w:tcBorders>
          </w:tcPr>
          <w:p>
            <w:pPr>
              <w:keepLines/>
              <w:spacing w:line="560" w:lineRule="exact"/>
              <w:rPr>
                <w:rFonts w:ascii="Times New Roman" w:hAnsi="Times New Roman" w:eastAsia="CESI仿宋-GB2312" w:cs="CESI仿宋-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rPr>
        <w:tc>
          <w:tcPr>
            <w:tcW w:w="4396" w:type="dxa"/>
            <w:gridSpan w:val="3"/>
            <w:tcBorders>
              <w:top w:val="single" w:color="000000" w:sz="4" w:space="0"/>
              <w:left w:val="single" w:color="000000" w:sz="4" w:space="0"/>
              <w:bottom w:val="single" w:color="000000" w:sz="4" w:space="0"/>
              <w:right w:val="single" w:color="000000" w:sz="4" w:space="0"/>
            </w:tcBorders>
          </w:tcPr>
          <w:p>
            <w:pPr>
              <w:keepLines/>
              <w:spacing w:line="56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项目负责人</w:t>
            </w:r>
          </w:p>
        </w:tc>
        <w:tc>
          <w:tcPr>
            <w:tcW w:w="4126" w:type="dxa"/>
            <w:gridSpan w:val="3"/>
            <w:tcBorders>
              <w:top w:val="single" w:color="000000" w:sz="4" w:space="0"/>
              <w:left w:val="single" w:color="000000" w:sz="4" w:space="0"/>
              <w:bottom w:val="single" w:color="000000" w:sz="4" w:space="0"/>
              <w:right w:val="single" w:color="000000" w:sz="4" w:space="0"/>
            </w:tcBorders>
          </w:tcPr>
          <w:p>
            <w:pPr>
              <w:keepLines/>
              <w:spacing w:line="560" w:lineRule="exact"/>
              <w:rPr>
                <w:rFonts w:ascii="Times New Roman" w:hAnsi="Times New Roman" w:eastAsia="CESI仿宋-GB2312" w:cs="CESI仿宋-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rPr>
        <w:tc>
          <w:tcPr>
            <w:tcW w:w="4396" w:type="dxa"/>
            <w:gridSpan w:val="3"/>
            <w:tcBorders>
              <w:top w:val="single" w:color="000000" w:sz="4" w:space="0"/>
              <w:left w:val="single" w:color="000000" w:sz="4" w:space="0"/>
              <w:bottom w:val="single" w:color="000000" w:sz="4" w:space="0"/>
              <w:right w:val="single" w:color="000000" w:sz="4" w:space="0"/>
            </w:tcBorders>
          </w:tcPr>
          <w:p>
            <w:pPr>
              <w:keepLines/>
              <w:spacing w:line="56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项目单位联系方式</w:t>
            </w:r>
          </w:p>
        </w:tc>
        <w:tc>
          <w:tcPr>
            <w:tcW w:w="4126" w:type="dxa"/>
            <w:gridSpan w:val="3"/>
            <w:tcBorders>
              <w:top w:val="single" w:color="000000" w:sz="4" w:space="0"/>
              <w:left w:val="single" w:color="000000" w:sz="4" w:space="0"/>
              <w:bottom w:val="single" w:color="000000" w:sz="4" w:space="0"/>
              <w:right w:val="single" w:color="000000" w:sz="4" w:space="0"/>
            </w:tcBorders>
          </w:tcPr>
          <w:p>
            <w:pPr>
              <w:keepLines/>
              <w:spacing w:line="560" w:lineRule="exact"/>
              <w:rPr>
                <w:rFonts w:ascii="Times New Roman" w:hAnsi="Times New Roman" w:eastAsia="CESI仿宋-GB2312" w:cs="CESI仿宋-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6" w:hRule="atLeast"/>
        </w:trPr>
        <w:tc>
          <w:tcPr>
            <w:tcW w:w="2221" w:type="dxa"/>
            <w:gridSpan w:val="2"/>
            <w:vMerge w:val="restart"/>
            <w:tcBorders>
              <w:top w:val="single" w:color="000000" w:sz="4" w:space="0"/>
              <w:left w:val="single" w:color="000000" w:sz="4" w:space="0"/>
              <w:bottom w:val="single" w:color="000000" w:sz="4" w:space="0"/>
              <w:right w:val="single" w:color="000000" w:sz="4" w:space="0"/>
            </w:tcBorders>
            <w:vAlign w:val="center"/>
          </w:tcPr>
          <w:p>
            <w:pPr>
              <w:keepLines/>
              <w:snapToGrid w:val="0"/>
              <w:spacing w:line="56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现场核查情况</w:t>
            </w:r>
          </w:p>
        </w:tc>
        <w:tc>
          <w:tcPr>
            <w:tcW w:w="2175" w:type="dxa"/>
            <w:tcBorders>
              <w:top w:val="single" w:color="000000" w:sz="4" w:space="0"/>
              <w:left w:val="single" w:color="000000" w:sz="4" w:space="0"/>
              <w:bottom w:val="single" w:color="000000" w:sz="4" w:space="0"/>
              <w:right w:val="single" w:color="000000" w:sz="4" w:space="0"/>
            </w:tcBorders>
            <w:vAlign w:val="center"/>
          </w:tcPr>
          <w:p>
            <w:pPr>
              <w:keepLines/>
              <w:snapToGrid w:val="0"/>
              <w:spacing w:line="500" w:lineRule="exact"/>
              <w:jc w:val="center"/>
              <w:rPr>
                <w:rFonts w:hint="eastAsia" w:ascii="Times New Roman" w:hAnsi="Times New Roman" w:eastAsia="CESI仿宋-GB2312" w:cs="CESI仿宋-GB2312"/>
                <w:sz w:val="28"/>
                <w:szCs w:val="28"/>
              </w:rPr>
            </w:pPr>
            <w:r>
              <w:rPr>
                <w:rFonts w:hint="eastAsia" w:ascii="Times New Roman" w:hAnsi="Times New Roman" w:eastAsia="CESI仿宋-GB2312" w:cs="CESI仿宋-GB2312"/>
                <w:sz w:val="28"/>
                <w:szCs w:val="28"/>
              </w:rPr>
              <w:t>项目实际</w:t>
            </w:r>
          </w:p>
          <w:p>
            <w:pPr>
              <w:keepLines/>
              <w:snapToGrid w:val="0"/>
              <w:spacing w:line="50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建设情况</w:t>
            </w:r>
          </w:p>
        </w:tc>
        <w:tc>
          <w:tcPr>
            <w:tcW w:w="4126" w:type="dxa"/>
            <w:gridSpan w:val="3"/>
            <w:tcBorders>
              <w:top w:val="single" w:color="000000" w:sz="4" w:space="0"/>
              <w:left w:val="single" w:color="000000" w:sz="4" w:space="0"/>
              <w:bottom w:val="single" w:color="000000" w:sz="4" w:space="0"/>
              <w:right w:val="single" w:color="000000" w:sz="4" w:space="0"/>
            </w:tcBorders>
            <w:vAlign w:val="center"/>
          </w:tcPr>
          <w:p>
            <w:pPr>
              <w:keepLines/>
              <w:snapToGrid w:val="0"/>
              <w:spacing w:line="560" w:lineRule="exact"/>
              <w:jc w:val="center"/>
              <w:rPr>
                <w:rFonts w:ascii="Times New Roman" w:hAnsi="Times New Roman" w:eastAsia="CESI仿宋-GB2312" w:cs="CESI仿宋-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3" w:hRule="atLeast"/>
        </w:trPr>
        <w:tc>
          <w:tcPr>
            <w:tcW w:w="2221"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left"/>
              <w:rPr>
                <w:rFonts w:ascii="Times New Roman" w:hAnsi="Times New Roman" w:eastAsia="CESI仿宋-GB2312" w:cs="CESI仿宋-GB2312"/>
                <w:sz w:val="28"/>
                <w:szCs w:val="28"/>
              </w:rPr>
            </w:pPr>
          </w:p>
        </w:tc>
        <w:tc>
          <w:tcPr>
            <w:tcW w:w="2175" w:type="dxa"/>
            <w:tcBorders>
              <w:top w:val="single" w:color="000000" w:sz="4" w:space="0"/>
              <w:left w:val="single" w:color="000000" w:sz="4" w:space="0"/>
              <w:bottom w:val="single" w:color="000000" w:sz="4" w:space="0"/>
              <w:right w:val="single" w:color="000000" w:sz="4" w:space="0"/>
            </w:tcBorders>
            <w:vAlign w:val="center"/>
          </w:tcPr>
          <w:p>
            <w:pPr>
              <w:keepLines/>
              <w:snapToGrid w:val="0"/>
              <w:spacing w:line="500" w:lineRule="exact"/>
              <w:jc w:val="center"/>
              <w:rPr>
                <w:rFonts w:hint="eastAsia" w:ascii="Times New Roman" w:hAnsi="Times New Roman" w:eastAsia="CESI仿宋-GB2312" w:cs="CESI仿宋-GB2312"/>
                <w:sz w:val="28"/>
                <w:szCs w:val="28"/>
              </w:rPr>
            </w:pPr>
            <w:r>
              <w:rPr>
                <w:rFonts w:hint="eastAsia" w:ascii="Times New Roman" w:hAnsi="Times New Roman" w:eastAsia="CESI仿宋-GB2312" w:cs="CESI仿宋-GB2312"/>
                <w:sz w:val="28"/>
                <w:szCs w:val="28"/>
              </w:rPr>
              <w:t>项目目标</w:t>
            </w:r>
          </w:p>
          <w:p>
            <w:pPr>
              <w:keepLines/>
              <w:snapToGrid w:val="0"/>
              <w:spacing w:line="50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完成情况</w:t>
            </w:r>
          </w:p>
        </w:tc>
        <w:tc>
          <w:tcPr>
            <w:tcW w:w="4126" w:type="dxa"/>
            <w:gridSpan w:val="3"/>
            <w:tcBorders>
              <w:top w:val="single" w:color="000000" w:sz="4" w:space="0"/>
              <w:left w:val="single" w:color="000000" w:sz="4" w:space="0"/>
              <w:bottom w:val="single" w:color="000000" w:sz="4" w:space="0"/>
              <w:right w:val="single" w:color="000000" w:sz="4" w:space="0"/>
            </w:tcBorders>
          </w:tcPr>
          <w:p>
            <w:pPr>
              <w:keepLines/>
              <w:snapToGrid w:val="0"/>
              <w:spacing w:line="560" w:lineRule="exact"/>
              <w:rPr>
                <w:rFonts w:ascii="Times New Roman" w:hAnsi="Times New Roman" w:eastAsia="CESI仿宋-GB2312" w:cs="CESI仿宋-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8" w:hRule="atLeast"/>
        </w:trPr>
        <w:tc>
          <w:tcPr>
            <w:tcW w:w="8522" w:type="dxa"/>
            <w:gridSpan w:val="6"/>
            <w:tcBorders>
              <w:top w:val="single" w:color="000000" w:sz="4" w:space="0"/>
              <w:left w:val="single" w:color="000000" w:sz="4" w:space="0"/>
              <w:bottom w:val="single" w:color="000000" w:sz="4" w:space="0"/>
              <w:right w:val="single" w:color="000000" w:sz="4" w:space="0"/>
            </w:tcBorders>
          </w:tcPr>
          <w:p>
            <w:pPr>
              <w:keepLines/>
              <w:spacing w:line="560" w:lineRule="exact"/>
              <w:rPr>
                <w:rFonts w:hint="eastAsia" w:ascii="Times New Roman" w:hAnsi="Times New Roman" w:eastAsia="CESI仿宋-GB2312" w:cs="CESI仿宋-GB2312"/>
                <w:sz w:val="28"/>
                <w:szCs w:val="28"/>
              </w:rPr>
            </w:pPr>
            <w:r>
              <w:rPr>
                <w:rFonts w:hint="eastAsia" w:ascii="Times New Roman" w:hAnsi="Times New Roman" w:eastAsia="CESI仿宋-GB2312" w:cs="CESI仿宋-GB2312"/>
                <w:sz w:val="28"/>
                <w:szCs w:val="28"/>
              </w:rPr>
              <w:t>存在问题：</w:t>
            </w:r>
          </w:p>
          <w:p>
            <w:pPr>
              <w:keepLines/>
              <w:spacing w:line="560" w:lineRule="exact"/>
              <w:rPr>
                <w:rFonts w:ascii="Times New Roman" w:hAnsi="Times New Roman" w:eastAsia="CESI仿宋-GB2312" w:cs="CESI仿宋-GB2312"/>
                <w:sz w:val="28"/>
                <w:szCs w:val="28"/>
              </w:rPr>
            </w:pPr>
            <w:r>
              <w:rPr>
                <w:rFonts w:hint="eastAsia" w:ascii="Times New Roman" w:hAnsi="Times New Roman"/>
                <w:b/>
                <w:bCs/>
                <w:sz w:val="24"/>
              </w:rPr>
              <w:t>具体描述剔除不符合完工要求设备及固定资产投资</w:t>
            </w:r>
            <w:r>
              <w:rPr>
                <w:rFonts w:hint="eastAsia" w:ascii="Times New Roman" w:hAnsi="Times New Roman"/>
                <w:b/>
                <w:bCs/>
                <w:sz w:val="24"/>
                <w:lang w:eastAsia="zh-CN"/>
              </w:rPr>
              <w:t>问题</w:t>
            </w:r>
            <w:r>
              <w:rPr>
                <w:rFonts w:hint="eastAsia" w:ascii="Times New Roman" w:hAnsi="Times New Roman"/>
                <w:b/>
                <w:bCs/>
                <w:sz w:val="24"/>
              </w:rPr>
              <w:t>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0" w:hRule="atLeast"/>
        </w:trPr>
        <w:tc>
          <w:tcPr>
            <w:tcW w:w="8522" w:type="dxa"/>
            <w:gridSpan w:val="6"/>
            <w:tcBorders>
              <w:top w:val="single" w:color="000000" w:sz="4" w:space="0"/>
              <w:left w:val="single" w:color="000000" w:sz="4" w:space="0"/>
              <w:bottom w:val="single" w:color="000000" w:sz="4" w:space="0"/>
              <w:right w:val="single" w:color="000000" w:sz="4" w:space="0"/>
            </w:tcBorders>
          </w:tcPr>
          <w:p>
            <w:pPr>
              <w:keepLines/>
              <w:spacing w:line="560" w:lineRule="exact"/>
              <w:jc w:val="left"/>
              <w:rPr>
                <w:rFonts w:ascii="Times New Roman" w:hAnsi="Times New Roman" w:eastAsia="CESI仿宋-GB2312" w:cs="CESI仿宋-GB2312"/>
                <w:bCs/>
                <w:sz w:val="28"/>
                <w:szCs w:val="28"/>
              </w:rPr>
            </w:pPr>
            <w:r>
              <w:rPr>
                <w:rFonts w:hint="eastAsia" w:ascii="Times New Roman" w:hAnsi="Times New Roman" w:eastAsia="CESI仿宋-GB2312" w:cs="CESI仿宋-GB2312"/>
                <w:bCs/>
                <w:sz w:val="28"/>
                <w:szCs w:val="28"/>
              </w:rPr>
              <w:t>意见建议：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5" w:hRule="atLeast"/>
        </w:trPr>
        <w:tc>
          <w:tcPr>
            <w:tcW w:w="8522" w:type="dxa"/>
            <w:gridSpan w:val="6"/>
            <w:tcBorders>
              <w:top w:val="single" w:color="000000" w:sz="4" w:space="0"/>
              <w:left w:val="single" w:color="000000" w:sz="4" w:space="0"/>
              <w:bottom w:val="single" w:color="000000" w:sz="4" w:space="0"/>
              <w:right w:val="single" w:color="000000" w:sz="4" w:space="0"/>
            </w:tcBorders>
          </w:tcPr>
          <w:p>
            <w:pPr>
              <w:snapToGrid w:val="0"/>
              <w:spacing w:line="560" w:lineRule="exact"/>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 xml:space="preserve">现场核查意见：                      </w:t>
            </w:r>
          </w:p>
          <w:p>
            <w:pPr>
              <w:snapToGrid w:val="0"/>
              <w:spacing w:line="560" w:lineRule="exact"/>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 xml:space="preserve">                                                                                  专家组长：</w:t>
            </w:r>
            <w:r>
              <w:rPr>
                <w:rFonts w:hint="eastAsia" w:ascii="Times New Roman" w:hAnsi="Times New Roman" w:eastAsia="CESI仿宋-GB2312" w:cs="CESI仿宋-GB2312"/>
                <w:sz w:val="28"/>
                <w:szCs w:val="28"/>
                <w:lang w:val="en-US" w:eastAsia="zh-CN"/>
              </w:rPr>
              <w:t xml:space="preserve">          </w:t>
            </w:r>
            <w:r>
              <w:rPr>
                <w:rFonts w:hint="eastAsia" w:ascii="Times New Roman" w:hAnsi="Times New Roman" w:eastAsia="CESI仿宋-GB2312" w:cs="CESI仿宋-GB2312"/>
                <w:sz w:val="28"/>
                <w:szCs w:val="28"/>
              </w:rPr>
              <w:t>专家成员：</w:t>
            </w:r>
          </w:p>
          <w:p>
            <w:pPr>
              <w:snapToGrid w:val="0"/>
              <w:spacing w:line="560" w:lineRule="exact"/>
              <w:ind w:firstLine="6160" w:firstLineChars="2200"/>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年    月     日</w:t>
            </w:r>
          </w:p>
        </w:tc>
      </w:tr>
    </w:tbl>
    <w:p>
      <w:pPr>
        <w:widowControl/>
        <w:spacing w:line="600" w:lineRule="exact"/>
        <w:jc w:val="left"/>
        <w:rPr>
          <w:rFonts w:hint="eastAsia" w:ascii="Times New Roman" w:hAnsi="Times New Roman" w:eastAsia="CESI仿宋-GB2312" w:cs="CESI仿宋-GB2312"/>
          <w:bCs/>
          <w:kern w:val="0"/>
          <w:sz w:val="32"/>
          <w:szCs w:val="32"/>
        </w:rPr>
      </w:pPr>
    </w:p>
    <w:p>
      <w:pPr>
        <w:widowControl/>
        <w:spacing w:line="600" w:lineRule="exact"/>
        <w:jc w:val="left"/>
        <w:rPr>
          <w:rFonts w:hint="eastAsia" w:ascii="Times New Roman" w:hAnsi="Times New Roman" w:eastAsia="CESI仿宋-GB2312" w:cs="CESI仿宋-GB2312"/>
          <w:bCs/>
          <w:kern w:val="0"/>
          <w:sz w:val="32"/>
          <w:szCs w:val="32"/>
          <w:lang w:val="en-US" w:eastAsia="zh-CN"/>
        </w:rPr>
      </w:pPr>
      <w:r>
        <w:rPr>
          <w:rFonts w:hint="eastAsia" w:ascii="Times New Roman" w:hAnsi="Times New Roman" w:eastAsia="CESI仿宋-GB2312" w:cs="CESI仿宋-GB2312"/>
          <w:bCs/>
          <w:kern w:val="0"/>
          <w:sz w:val="32"/>
          <w:szCs w:val="32"/>
        </w:rPr>
        <w:t>附件</w:t>
      </w:r>
      <w:r>
        <w:rPr>
          <w:rFonts w:hint="eastAsia" w:ascii="Times New Roman" w:hAnsi="Times New Roman" w:eastAsia="CESI仿宋-GB2312" w:cs="CESI仿宋-GB2312"/>
          <w:bCs/>
          <w:kern w:val="0"/>
          <w:sz w:val="32"/>
          <w:szCs w:val="32"/>
          <w:lang w:val="en-US" w:eastAsia="zh-CN"/>
        </w:rPr>
        <w:t>1</w:t>
      </w:r>
      <w:r>
        <w:rPr>
          <w:rFonts w:hint="eastAsia" w:ascii="Times New Roman" w:hAnsi="Times New Roman" w:eastAsia="CESI仿宋-GB2312" w:cs="CESI仿宋-GB2312"/>
          <w:bCs/>
          <w:kern w:val="0"/>
          <w:sz w:val="32"/>
          <w:szCs w:val="32"/>
        </w:rPr>
        <w:t>-</w:t>
      </w:r>
      <w:r>
        <w:rPr>
          <w:rFonts w:hint="eastAsia" w:ascii="Times New Roman" w:hAnsi="Times New Roman" w:eastAsia="CESI仿宋-GB2312" w:cs="CESI仿宋-GB2312"/>
          <w:bCs/>
          <w:kern w:val="0"/>
          <w:sz w:val="32"/>
          <w:szCs w:val="32"/>
          <w:lang w:val="en-US" w:eastAsia="zh-CN"/>
        </w:rPr>
        <w:t>2</w:t>
      </w:r>
    </w:p>
    <w:p>
      <w:pPr>
        <w:widowControl/>
        <w:spacing w:line="600" w:lineRule="exact"/>
        <w:jc w:val="left"/>
        <w:rPr>
          <w:rFonts w:hint="eastAsia" w:ascii="Times New Roman" w:hAnsi="Times New Roman" w:eastAsia="方正小标宋_GBK" w:cs="方正小标宋_GBK"/>
          <w:b w:val="0"/>
          <w:bCs/>
          <w:kern w:val="0"/>
          <w:sz w:val="44"/>
          <w:szCs w:val="44"/>
          <w:lang w:val="en-US" w:eastAsia="zh-CN"/>
        </w:rPr>
      </w:pPr>
    </w:p>
    <w:p>
      <w:pPr>
        <w:widowControl/>
        <w:spacing w:line="620" w:lineRule="exact"/>
        <w:jc w:val="center"/>
        <w:rPr>
          <w:rFonts w:hint="eastAsia" w:ascii="Times New Roman" w:hAnsi="Times New Roman" w:eastAsia="方正小标宋_GBK" w:cs="方正小标宋_GBK"/>
          <w:b w:val="0"/>
          <w:bCs/>
          <w:kern w:val="0"/>
          <w:sz w:val="44"/>
          <w:szCs w:val="44"/>
        </w:rPr>
      </w:pPr>
      <w:r>
        <w:rPr>
          <w:rFonts w:hint="eastAsia" w:ascii="Times New Roman" w:hAnsi="Times New Roman" w:eastAsia="方正小标宋_GBK" w:cs="方正小标宋_GBK"/>
          <w:b w:val="0"/>
          <w:bCs/>
          <w:kern w:val="0"/>
          <w:sz w:val="44"/>
          <w:szCs w:val="44"/>
          <w:lang w:val="en-US" w:eastAsia="zh-CN"/>
        </w:rPr>
        <w:t>2027年</w:t>
      </w:r>
      <w:r>
        <w:rPr>
          <w:rFonts w:hint="eastAsia" w:ascii="Times New Roman" w:hAnsi="Times New Roman" w:eastAsia="方正小标宋_GBK" w:cs="方正小标宋_GBK"/>
          <w:b w:val="0"/>
          <w:bCs/>
          <w:kern w:val="0"/>
          <w:sz w:val="44"/>
          <w:szCs w:val="44"/>
        </w:rPr>
        <w:t>江门市</w:t>
      </w:r>
      <w:r>
        <w:rPr>
          <w:rFonts w:hint="eastAsia" w:ascii="Times New Roman" w:hAnsi="Times New Roman" w:eastAsia="方正小标宋_GBK" w:cs="方正小标宋_GBK"/>
          <w:b w:val="0"/>
          <w:bCs/>
          <w:kern w:val="2"/>
          <w:sz w:val="44"/>
          <w:szCs w:val="44"/>
          <w:lang w:eastAsia="zh-CN"/>
        </w:rPr>
        <w:t>推动大规模设备更新及</w:t>
      </w:r>
      <w:r>
        <w:rPr>
          <w:rFonts w:hint="eastAsia" w:ascii="Times New Roman" w:hAnsi="Times New Roman" w:eastAsia="方正小标宋_GBK" w:cs="方正小标宋_GBK"/>
          <w:b w:val="0"/>
          <w:bCs/>
          <w:kern w:val="2"/>
          <w:sz w:val="44"/>
          <w:szCs w:val="44"/>
        </w:rPr>
        <w:t>企业技术改造</w:t>
      </w:r>
      <w:r>
        <w:rPr>
          <w:rFonts w:hint="eastAsia" w:ascii="Times New Roman" w:hAnsi="Times New Roman" w:eastAsia="方正小标宋_GBK" w:cs="方正小标宋_GBK"/>
          <w:b w:val="0"/>
          <w:bCs/>
          <w:kern w:val="0"/>
          <w:sz w:val="44"/>
          <w:szCs w:val="44"/>
        </w:rPr>
        <w:t>资金入库项目完工评价意见</w:t>
      </w:r>
    </w:p>
    <w:p>
      <w:pPr>
        <w:widowControl/>
        <w:jc w:val="center"/>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w:t>
      </w:r>
      <w:r>
        <w:rPr>
          <w:rFonts w:hint="eastAsia" w:ascii="Times New Roman" w:hAnsi="Times New Roman" w:eastAsia="CESI仿宋-GB2312" w:cs="CESI仿宋-GB2312"/>
          <w:kern w:val="0"/>
          <w:sz w:val="32"/>
          <w:szCs w:val="32"/>
          <w:lang w:eastAsia="zh-CN"/>
        </w:rPr>
        <w:t>封面</w:t>
      </w:r>
      <w:r>
        <w:rPr>
          <w:rFonts w:hint="eastAsia" w:ascii="Times New Roman" w:hAnsi="Times New Roman" w:eastAsia="CESI仿宋-GB2312" w:cs="CESI仿宋-GB2312"/>
          <w:kern w:val="0"/>
          <w:sz w:val="32"/>
          <w:szCs w:val="32"/>
        </w:rPr>
        <w:t>参考格式）</w:t>
      </w:r>
    </w:p>
    <w:p>
      <w:pPr>
        <w:widowControl/>
        <w:jc w:val="center"/>
        <w:rPr>
          <w:rFonts w:ascii="Times New Roman" w:hAnsi="Times New Roman" w:eastAsia="CESI仿宋-GB2312" w:cs="CESI仿宋-GB2312"/>
          <w:kern w:val="0"/>
          <w:sz w:val="44"/>
          <w:szCs w:val="44"/>
        </w:rPr>
      </w:pPr>
    </w:p>
    <w:p>
      <w:pPr>
        <w:widowControl/>
        <w:jc w:val="center"/>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XX</w:t>
      </w:r>
      <w:r>
        <w:rPr>
          <w:rFonts w:hint="eastAsia" w:ascii="Times New Roman" w:hAnsi="Times New Roman" w:eastAsia="CESI仿宋-GB2312" w:cs="CESI仿宋-GB2312"/>
          <w:kern w:val="0"/>
          <w:sz w:val="32"/>
          <w:szCs w:val="32"/>
          <w:lang w:eastAsia="zh-CN"/>
        </w:rPr>
        <w:t>县（市、区）</w:t>
      </w:r>
      <w:r>
        <w:rPr>
          <w:rFonts w:hint="eastAsia" w:ascii="Times New Roman" w:hAnsi="Times New Roman" w:eastAsia="CESI仿宋-GB2312" w:cs="CESI仿宋-GB2312"/>
          <w:kern w:val="0"/>
          <w:sz w:val="32"/>
          <w:szCs w:val="32"/>
        </w:rPr>
        <w:t>技改完评〔20XX〕XX号</w:t>
      </w:r>
    </w:p>
    <w:p>
      <w:pPr>
        <w:widowControl/>
        <w:jc w:val="center"/>
        <w:rPr>
          <w:rFonts w:ascii="Times New Roman" w:hAnsi="Times New Roman" w:eastAsia="CESI仿宋-GB2312" w:cs="CESI仿宋-GB2312"/>
          <w:kern w:val="0"/>
          <w:sz w:val="32"/>
          <w:szCs w:val="32"/>
        </w:rPr>
      </w:pPr>
    </w:p>
    <w:p>
      <w:pPr>
        <w:widowControl/>
        <w:jc w:val="center"/>
        <w:rPr>
          <w:rFonts w:ascii="Times New Roman" w:hAnsi="Times New Roman" w:eastAsia="CESI仿宋-GB2312" w:cs="CESI仿宋-GB2312"/>
          <w:kern w:val="0"/>
          <w:sz w:val="32"/>
          <w:szCs w:val="32"/>
        </w:rPr>
      </w:pPr>
    </w:p>
    <w:p>
      <w:pPr>
        <w:widowControl/>
        <w:jc w:val="center"/>
        <w:rPr>
          <w:rFonts w:ascii="Times New Roman" w:hAnsi="Times New Roman" w:eastAsia="CESI仿宋-GB2312" w:cs="CESI仿宋-GB2312"/>
          <w:kern w:val="0"/>
          <w:sz w:val="32"/>
          <w:szCs w:val="32"/>
        </w:rPr>
      </w:pPr>
    </w:p>
    <w:p>
      <w:pPr>
        <w:widowControl/>
        <w:rPr>
          <w:rFonts w:ascii="Times New Roman" w:hAnsi="Times New Roman" w:eastAsia="CESI仿宋-GB2312" w:cs="CESI仿宋-GB2312"/>
          <w:kern w:val="0"/>
          <w:sz w:val="32"/>
          <w:szCs w:val="32"/>
        </w:rPr>
      </w:pPr>
    </w:p>
    <w:p>
      <w:pPr>
        <w:widowControl/>
        <w:ind w:firstLine="640" w:firstLineChars="200"/>
        <w:jc w:val="left"/>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项目名称：</w:t>
      </w:r>
    </w:p>
    <w:p>
      <w:pPr>
        <w:widowControl/>
        <w:ind w:firstLine="640" w:firstLineChars="200"/>
        <w:jc w:val="left"/>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项目单位：</w:t>
      </w:r>
    </w:p>
    <w:p>
      <w:pPr>
        <w:widowControl/>
        <w:ind w:firstLine="640" w:firstLineChars="200"/>
        <w:jc w:val="left"/>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项目联系人：</w:t>
      </w:r>
    </w:p>
    <w:p>
      <w:pPr>
        <w:widowControl/>
        <w:ind w:firstLine="640" w:firstLineChars="200"/>
        <w:jc w:val="left"/>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联系电话：</w:t>
      </w:r>
    </w:p>
    <w:p>
      <w:pPr>
        <w:widowControl/>
        <w:ind w:firstLine="640" w:firstLineChars="200"/>
        <w:jc w:val="left"/>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第三方机构：</w:t>
      </w:r>
    </w:p>
    <w:p>
      <w:pPr>
        <w:widowControl/>
        <w:ind w:firstLine="640" w:firstLineChars="200"/>
        <w:jc w:val="left"/>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项目组织部门：</w:t>
      </w:r>
    </w:p>
    <w:p>
      <w:pPr>
        <w:widowControl/>
        <w:ind w:firstLine="640" w:firstLineChars="200"/>
        <w:jc w:val="left"/>
        <w:rPr>
          <w:rFonts w:hint="eastAsia"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完工评价日期：</w:t>
      </w:r>
    </w:p>
    <w:p>
      <w:pPr>
        <w:widowControl/>
        <w:ind w:firstLine="0" w:firstLineChars="0"/>
        <w:jc w:val="left"/>
        <w:rPr>
          <w:rFonts w:hint="eastAsia" w:ascii="Times New Roman" w:hAnsi="Times New Roman" w:eastAsia="CESI仿宋-GB2312" w:cs="CESI仿宋-GB2312"/>
          <w:kern w:val="0"/>
          <w:sz w:val="32"/>
          <w:szCs w:val="32"/>
        </w:rPr>
      </w:pPr>
    </w:p>
    <w:p>
      <w:pPr>
        <w:widowControl/>
        <w:ind w:firstLine="0" w:firstLineChars="0"/>
        <w:jc w:val="left"/>
        <w:rPr>
          <w:rFonts w:hint="eastAsia" w:ascii="Times New Roman" w:hAnsi="Times New Roman" w:eastAsia="CESI仿宋-GB2312" w:cs="CESI仿宋-GB2312"/>
          <w:kern w:val="0"/>
          <w:sz w:val="32"/>
          <w:szCs w:val="32"/>
        </w:rPr>
      </w:pPr>
    </w:p>
    <w:p>
      <w:pPr>
        <w:widowControl/>
        <w:ind w:firstLine="0" w:firstLineChars="0"/>
        <w:jc w:val="left"/>
        <w:rPr>
          <w:rFonts w:hint="eastAsia" w:ascii="Times New Roman" w:hAnsi="Times New Roman" w:eastAsia="CESI仿宋-GB2312" w:cs="CESI仿宋-GB2312"/>
          <w:kern w:val="0"/>
          <w:sz w:val="32"/>
          <w:szCs w:val="32"/>
        </w:rPr>
      </w:pPr>
    </w:p>
    <w:p>
      <w:pPr>
        <w:widowControl/>
        <w:ind w:firstLine="0" w:firstLineChars="0"/>
        <w:jc w:val="left"/>
        <w:rPr>
          <w:rFonts w:hint="eastAsia" w:ascii="Times New Roman" w:hAnsi="Times New Roman" w:eastAsia="CESI仿宋-GB2312" w:cs="CESI仿宋-GB2312"/>
          <w:kern w:val="0"/>
          <w:sz w:val="32"/>
          <w:szCs w:val="32"/>
        </w:rPr>
      </w:pPr>
    </w:p>
    <w:p>
      <w:pPr>
        <w:widowControl/>
        <w:ind w:firstLine="640" w:firstLineChars="200"/>
        <w:jc w:val="center"/>
        <w:rPr>
          <w:rFonts w:hint="eastAsia" w:ascii="Times New Roman" w:hAnsi="Times New Roman" w:eastAsia="CESI仿宋-GB2312" w:cs="CESI仿宋-GB2312"/>
          <w:kern w:val="0"/>
          <w:sz w:val="32"/>
          <w:szCs w:val="32"/>
        </w:rPr>
      </w:pPr>
    </w:p>
    <w:p>
      <w:pPr>
        <w:widowControl/>
        <w:spacing w:line="620" w:lineRule="exact"/>
        <w:jc w:val="center"/>
        <w:rPr>
          <w:rFonts w:hint="eastAsia" w:ascii="Times New Roman" w:hAnsi="Times New Roman" w:eastAsia="方正小标宋_GBK" w:cs="方正小标宋_GBK"/>
          <w:b w:val="0"/>
          <w:bCs w:val="0"/>
          <w:kern w:val="0"/>
          <w:sz w:val="44"/>
          <w:szCs w:val="44"/>
        </w:rPr>
      </w:pPr>
      <w:r>
        <w:rPr>
          <w:rFonts w:hint="eastAsia" w:ascii="Times New Roman" w:hAnsi="Times New Roman" w:eastAsia="方正小标宋_GBK" w:cs="方正小标宋_GBK"/>
          <w:b w:val="0"/>
          <w:bCs w:val="0"/>
          <w:kern w:val="0"/>
          <w:sz w:val="44"/>
          <w:szCs w:val="44"/>
          <w:lang w:val="en-US" w:eastAsia="zh-CN"/>
        </w:rPr>
        <w:t>2027年</w:t>
      </w:r>
      <w:r>
        <w:rPr>
          <w:rFonts w:hint="eastAsia" w:ascii="Times New Roman" w:hAnsi="Times New Roman" w:eastAsia="方正小标宋_GBK" w:cs="方正小标宋_GBK"/>
          <w:b w:val="0"/>
          <w:bCs w:val="0"/>
          <w:kern w:val="0"/>
          <w:sz w:val="44"/>
          <w:szCs w:val="44"/>
        </w:rPr>
        <w:t>江门市</w:t>
      </w:r>
      <w:r>
        <w:rPr>
          <w:rFonts w:hint="eastAsia" w:ascii="Times New Roman" w:hAnsi="Times New Roman" w:eastAsia="方正小标宋_GBK" w:cs="方正小标宋_GBK"/>
          <w:b w:val="0"/>
          <w:bCs w:val="0"/>
          <w:kern w:val="2"/>
          <w:sz w:val="44"/>
          <w:szCs w:val="44"/>
          <w:lang w:eastAsia="zh-CN"/>
        </w:rPr>
        <w:t>推动大规模设备更新及</w:t>
      </w:r>
      <w:r>
        <w:rPr>
          <w:rFonts w:hint="eastAsia" w:ascii="Times New Roman" w:hAnsi="Times New Roman" w:eastAsia="方正小标宋_GBK" w:cs="方正小标宋_GBK"/>
          <w:b w:val="0"/>
          <w:bCs w:val="0"/>
          <w:kern w:val="2"/>
          <w:sz w:val="44"/>
          <w:szCs w:val="44"/>
        </w:rPr>
        <w:t>企业技术改造</w:t>
      </w:r>
      <w:r>
        <w:rPr>
          <w:rFonts w:hint="eastAsia" w:ascii="Times New Roman" w:hAnsi="Times New Roman" w:eastAsia="方正小标宋_GBK" w:cs="方正小标宋_GBK"/>
          <w:b w:val="0"/>
          <w:bCs w:val="0"/>
          <w:kern w:val="0"/>
          <w:sz w:val="44"/>
          <w:szCs w:val="44"/>
        </w:rPr>
        <w:t>资金入库项目完工评价意见</w:t>
      </w:r>
    </w:p>
    <w:p>
      <w:pPr>
        <w:widowControl/>
        <w:jc w:val="center"/>
        <w:rPr>
          <w:rFonts w:hint="eastAsia"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（参考格式）</w:t>
      </w:r>
    </w:p>
    <w:p>
      <w:pPr>
        <w:widowControl/>
        <w:jc w:val="center"/>
        <w:rPr>
          <w:rFonts w:hint="eastAsia" w:ascii="Times New Roman" w:hAnsi="Times New Roman" w:eastAsia="CESI仿宋-GB2312" w:cs="CESI仿宋-GB2312"/>
          <w:kern w:val="0"/>
          <w:sz w:val="32"/>
          <w:szCs w:val="32"/>
        </w:rPr>
      </w:pPr>
    </w:p>
    <w:p>
      <w:pPr>
        <w:widowControl/>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20</w:t>
      </w:r>
      <w:r>
        <w:rPr>
          <w:rFonts w:hint="eastAsia" w:ascii="Times New Roman" w:hAnsi="Times New Roman" w:eastAsia="仿宋_GB2312" w:cs="仿宋_GB2312"/>
          <w:kern w:val="0"/>
          <w:sz w:val="32"/>
          <w:szCs w:val="32"/>
          <w:lang w:val="en-US" w:eastAsia="zh-CN"/>
        </w:rPr>
        <w:t>26</w:t>
      </w:r>
      <w:r>
        <w:rPr>
          <w:rFonts w:hint="eastAsia" w:ascii="Times New Roman" w:hAnsi="Times New Roman" w:eastAsia="仿宋_GB2312" w:cs="仿宋_GB2312"/>
          <w:kern w:val="0"/>
          <w:sz w:val="32"/>
          <w:szCs w:val="32"/>
        </w:rPr>
        <w:t>年X月X日，XX（项目组织部门）在XX</w:t>
      </w:r>
      <w:r>
        <w:rPr>
          <w:rFonts w:hint="eastAsia" w:ascii="Times New Roman" w:hAnsi="Times New Roman" w:eastAsia="仿宋_GB2312" w:cs="仿宋_GB2312"/>
          <w:kern w:val="0"/>
          <w:sz w:val="32"/>
          <w:szCs w:val="32"/>
          <w:lang w:eastAsia="zh-CN"/>
        </w:rPr>
        <w:t>（地点）</w:t>
      </w:r>
      <w:r>
        <w:rPr>
          <w:rFonts w:hint="eastAsia" w:ascii="Times New Roman" w:hAnsi="Times New Roman" w:eastAsia="仿宋_GB2312" w:cs="仿宋_GB2312"/>
          <w:kern w:val="0"/>
          <w:sz w:val="32"/>
          <w:szCs w:val="32"/>
        </w:rPr>
        <w:t>组织召开了XX有限公司</w:t>
      </w:r>
      <w:r>
        <w:rPr>
          <w:rFonts w:hint="eastAsia" w:ascii="Times New Roman" w:hAnsi="Times New Roman" w:eastAsia="仿宋_GB2312" w:cs="仿宋_GB2312"/>
          <w:kern w:val="0"/>
          <w:sz w:val="32"/>
          <w:szCs w:val="32"/>
          <w:lang w:eastAsia="zh-CN"/>
        </w:rPr>
        <w:t>“</w:t>
      </w:r>
      <w:r>
        <w:rPr>
          <w:rFonts w:hint="eastAsia" w:ascii="Times New Roman" w:hAnsi="Times New Roman" w:eastAsia="仿宋_GB2312" w:cs="仿宋_GB2312"/>
          <w:kern w:val="0"/>
          <w:sz w:val="32"/>
          <w:szCs w:val="32"/>
        </w:rPr>
        <w:t>XX项目</w:t>
      </w:r>
      <w:r>
        <w:rPr>
          <w:rFonts w:hint="eastAsia" w:ascii="Times New Roman" w:hAnsi="Times New Roman" w:eastAsia="仿宋_GB2312" w:cs="仿宋_GB2312"/>
          <w:kern w:val="0"/>
          <w:sz w:val="32"/>
          <w:szCs w:val="32"/>
          <w:lang w:eastAsia="zh-CN"/>
        </w:rPr>
        <w:t>”</w:t>
      </w:r>
      <w:r>
        <w:rPr>
          <w:rFonts w:hint="eastAsia" w:ascii="Times New Roman" w:hAnsi="Times New Roman" w:eastAsia="仿宋_GB2312" w:cs="仿宋_GB2312"/>
          <w:kern w:val="0"/>
          <w:sz w:val="32"/>
          <w:szCs w:val="32"/>
        </w:rPr>
        <w:t>完工评价会。专家组审阅了</w:t>
      </w:r>
      <w:r>
        <w:rPr>
          <w:rFonts w:hint="eastAsia" w:ascii="Times New Roman" w:hAnsi="Times New Roman" w:eastAsia="仿宋_GB2312" w:cs="仿宋_GB2312"/>
          <w:kern w:val="0"/>
          <w:sz w:val="32"/>
          <w:szCs w:val="32"/>
          <w:lang w:eastAsia="zh-CN"/>
        </w:rPr>
        <w:t>项目申请</w:t>
      </w:r>
      <w:r>
        <w:rPr>
          <w:rFonts w:hint="eastAsia" w:ascii="Times New Roman" w:hAnsi="Times New Roman" w:eastAsia="仿宋_GB2312" w:cs="仿宋_GB2312"/>
          <w:kern w:val="0"/>
          <w:sz w:val="32"/>
          <w:szCs w:val="32"/>
        </w:rPr>
        <w:t>资料，</w:t>
      </w:r>
      <w:r>
        <w:rPr>
          <w:rFonts w:hint="eastAsia" w:ascii="Times New Roman" w:hAnsi="Times New Roman" w:eastAsia="仿宋_GB2312" w:cs="仿宋_GB2312"/>
          <w:kern w:val="0"/>
          <w:sz w:val="32"/>
          <w:szCs w:val="32"/>
          <w:lang w:eastAsia="zh-CN"/>
        </w:rPr>
        <w:t>现场核查</w:t>
      </w:r>
      <w:r>
        <w:rPr>
          <w:rFonts w:hint="eastAsia" w:ascii="Times New Roman" w:hAnsi="Times New Roman" w:eastAsia="仿宋_GB2312" w:cs="仿宋_GB2312"/>
          <w:kern w:val="0"/>
          <w:sz w:val="32"/>
          <w:szCs w:val="32"/>
        </w:rPr>
        <w:t>了</w:t>
      </w:r>
      <w:r>
        <w:rPr>
          <w:rFonts w:hint="eastAsia" w:ascii="Times New Roman" w:hAnsi="Times New Roman" w:eastAsia="仿宋_GB2312" w:cs="仿宋_GB2312"/>
          <w:kern w:val="0"/>
          <w:sz w:val="32"/>
          <w:szCs w:val="32"/>
          <w:lang w:eastAsia="zh-CN"/>
        </w:rPr>
        <w:t>项目建设情况</w:t>
      </w:r>
      <w:r>
        <w:rPr>
          <w:rFonts w:hint="eastAsia" w:ascii="Times New Roman" w:hAnsi="Times New Roman" w:eastAsia="仿宋_GB2312" w:cs="仿宋_GB2312"/>
          <w:kern w:val="0"/>
          <w:sz w:val="32"/>
          <w:szCs w:val="32"/>
        </w:rPr>
        <w:t xml:space="preserve">，并就有关问题进行了质询。经讨论，形成以下完工评价意见： </w:t>
      </w:r>
    </w:p>
    <w:p>
      <w:pPr>
        <w:widowControl/>
        <w:numPr>
          <w:ilvl w:val="-1"/>
          <w:numId w:val="0"/>
        </w:numPr>
        <w:snapToGrid/>
        <w:spacing w:line="240" w:lineRule="auto"/>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eastAsia="zh-CN"/>
        </w:rPr>
        <w:t>一、</w:t>
      </w:r>
      <w:r>
        <w:rPr>
          <w:rFonts w:hint="eastAsia" w:ascii="Times New Roman" w:hAnsi="Times New Roman" w:eastAsia="仿宋_GB2312" w:cs="仿宋_GB2312"/>
          <w:kern w:val="0"/>
          <w:sz w:val="32"/>
          <w:szCs w:val="32"/>
        </w:rPr>
        <w:t>提供完工评价的材料符合完工评价有关规定。</w:t>
      </w:r>
    </w:p>
    <w:p>
      <w:pPr>
        <w:widowControl/>
        <w:numPr>
          <w:ilvl w:val="-1"/>
          <w:numId w:val="0"/>
        </w:numPr>
        <w:snapToGrid/>
        <w:spacing w:line="240" w:lineRule="auto"/>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eastAsia="zh-CN"/>
        </w:rPr>
        <w:t>二、</w:t>
      </w:r>
      <w:r>
        <w:rPr>
          <w:rFonts w:hint="eastAsia" w:ascii="Times New Roman" w:hAnsi="Times New Roman" w:eastAsia="仿宋_GB2312" w:cs="仿宋_GB2312"/>
          <w:kern w:val="0"/>
          <w:sz w:val="32"/>
          <w:szCs w:val="32"/>
        </w:rPr>
        <w:t>项目主要建设内容完成情况。</w:t>
      </w:r>
    </w:p>
    <w:p>
      <w:pPr>
        <w:widowControl/>
        <w:snapToGrid/>
        <w:spacing w:line="240" w:lineRule="auto"/>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三、项目计划总投资金额（含税）：XXX.00万元，其中固定资产投资金额（含税）：XXX.00万元；实际完成总投资金额（含税）：XXX.00万元，其中固定资产投资金额（含税）：XXX.00万元。经专家组现场核查，认定该项目投资情况如下：</w:t>
      </w:r>
    </w:p>
    <w:p>
      <w:pPr>
        <w:widowControl/>
        <w:snapToGrid/>
        <w:spacing w:line="240" w:lineRule="auto"/>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1.</w:t>
      </w:r>
      <w:r>
        <w:rPr>
          <w:rFonts w:hint="eastAsia" w:ascii="Times New Roman" w:hAnsi="Times New Roman" w:eastAsia="仿宋_GB2312" w:cs="仿宋_GB2312"/>
          <w:b/>
          <w:bCs/>
          <w:kern w:val="0"/>
          <w:sz w:val="32"/>
          <w:szCs w:val="32"/>
        </w:rPr>
        <w:t>固定资产投资总额：</w:t>
      </w:r>
      <w:r>
        <w:rPr>
          <w:rFonts w:hint="eastAsia" w:ascii="Times New Roman" w:hAnsi="Times New Roman" w:eastAsia="仿宋_GB2312" w:cs="仿宋_GB2312"/>
          <w:kern w:val="0"/>
          <w:sz w:val="32"/>
          <w:szCs w:val="32"/>
        </w:rPr>
        <w:t>发票金额（含税）为XXX.0万元，发票金额（不含税）为XXX.0万元，已付款金额（含税）为XXX.0万元，已付款金额（不含税）为XXX.0万元。</w:t>
      </w:r>
    </w:p>
    <w:p>
      <w:pPr>
        <w:widowControl/>
        <w:spacing w:line="240" w:lineRule="auto"/>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2.</w:t>
      </w:r>
      <w:r>
        <w:rPr>
          <w:rFonts w:hint="eastAsia" w:ascii="Times New Roman" w:hAnsi="Times New Roman" w:eastAsia="仿宋_GB2312" w:cs="仿宋_GB2312"/>
          <w:b/>
          <w:bCs/>
          <w:kern w:val="0"/>
          <w:sz w:val="32"/>
          <w:szCs w:val="32"/>
        </w:rPr>
        <w:t>设备购置金额：</w:t>
      </w:r>
      <w:r>
        <w:rPr>
          <w:rFonts w:hint="eastAsia" w:ascii="Times New Roman" w:hAnsi="Times New Roman" w:eastAsia="仿宋_GB2312" w:cs="仿宋_GB2312"/>
          <w:kern w:val="0"/>
          <w:sz w:val="32"/>
          <w:szCs w:val="32"/>
        </w:rPr>
        <w:t>发票金额（含税）为XXX.0万元，发票金额（不含税）为XXX.0万元，已付款金额（含税）为XXX.0万元，已付款金额（不含税）为XXX.0万元。</w:t>
      </w:r>
    </w:p>
    <w:p>
      <w:pPr>
        <w:pStyle w:val="2"/>
        <w:ind w:firstLine="642" w:firstLineChars="200"/>
        <w:rPr>
          <w:rFonts w:hint="default" w:ascii="Times New Roman" w:hAnsi="Times New Roman" w:eastAsia="仿宋_GB2312"/>
          <w:color w:val="FF0000"/>
          <w:sz w:val="32"/>
          <w:szCs w:val="32"/>
          <w:lang w:val="en-US" w:eastAsia="zh-CN"/>
        </w:rPr>
      </w:pPr>
      <w:r>
        <w:rPr>
          <w:rFonts w:hint="eastAsia" w:ascii="Times New Roman" w:hAnsi="Times New Roman" w:eastAsia="仿宋_GB2312"/>
          <w:color w:val="FF0000"/>
          <w:sz w:val="32"/>
          <w:szCs w:val="32"/>
          <w:lang w:val="en-US" w:eastAsia="zh-CN"/>
        </w:rPr>
        <w:t>（如评审中有剔除项目固定资产投资，需列明剔除的资产序号及剔除资产的发票、付款含税和不含税总额度）</w:t>
      </w:r>
    </w:p>
    <w:p>
      <w:pPr>
        <w:widowControl/>
        <w:snapToGrid/>
        <w:spacing w:line="240" w:lineRule="auto"/>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3.土建及公共工程投资金额：XXX万元。</w:t>
      </w:r>
    </w:p>
    <w:p>
      <w:pPr>
        <w:widowControl/>
        <w:snapToGrid/>
        <w:spacing w:line="240" w:lineRule="auto"/>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4.铺底流动资金金额：XXX万元。</w:t>
      </w:r>
    </w:p>
    <w:p>
      <w:pPr>
        <w:widowControl/>
        <w:snapToGrid/>
        <w:spacing w:line="240" w:lineRule="auto"/>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四、项目产能、技术性能均达到了预期的目标要求，项目建设经济和社会效益良好。</w:t>
      </w:r>
    </w:p>
    <w:p>
      <w:pPr>
        <w:widowControl/>
        <w:snapToGrid/>
        <w:spacing w:line="240" w:lineRule="auto"/>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五、项目实际完工日期为202</w:t>
      </w:r>
      <w:r>
        <w:rPr>
          <w:rFonts w:hint="eastAsia" w:ascii="Times New Roman" w:hAnsi="Times New Roman" w:eastAsia="仿宋_GB2312" w:cs="仿宋_GB2312"/>
          <w:kern w:val="0"/>
          <w:sz w:val="32"/>
          <w:szCs w:val="32"/>
          <w:lang w:val="en-US" w:eastAsia="zh-CN"/>
        </w:rPr>
        <w:t>6</w:t>
      </w:r>
      <w:r>
        <w:rPr>
          <w:rFonts w:hint="eastAsia" w:ascii="Times New Roman" w:hAnsi="Times New Roman" w:eastAsia="仿宋_GB2312" w:cs="仿宋_GB2312"/>
          <w:kern w:val="0"/>
          <w:sz w:val="32"/>
          <w:szCs w:val="32"/>
        </w:rPr>
        <w:t>年X月XX日。</w:t>
      </w:r>
    </w:p>
    <w:p>
      <w:pPr>
        <w:widowControl/>
        <w:snapToGrid/>
        <w:spacing w:line="240" w:lineRule="auto"/>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完工评价专家组认为该项目已完成/未完成预计的主要建设内容和目标，一致同意通过</w:t>
      </w:r>
      <w:r>
        <w:rPr>
          <w:rFonts w:hint="default" w:ascii="Times New Roman" w:hAnsi="Times New Roman" w:eastAsia="仿宋_GB2312" w:cs="仿宋_GB2312"/>
          <w:kern w:val="0"/>
          <w:sz w:val="32"/>
          <w:szCs w:val="32"/>
          <w:lang w:val="en-US"/>
        </w:rPr>
        <w:t>/</w:t>
      </w:r>
      <w:r>
        <w:rPr>
          <w:rFonts w:hint="eastAsia" w:ascii="Times New Roman" w:hAnsi="Times New Roman" w:eastAsia="仿宋_GB2312" w:cs="仿宋_GB2312"/>
          <w:kern w:val="0"/>
          <w:sz w:val="32"/>
          <w:szCs w:val="32"/>
          <w:lang w:val="en-US" w:eastAsia="zh-CN"/>
        </w:rPr>
        <w:t>不通过</w:t>
      </w:r>
      <w:r>
        <w:rPr>
          <w:rFonts w:hint="eastAsia" w:ascii="Times New Roman" w:hAnsi="Times New Roman" w:eastAsia="仿宋_GB2312" w:cs="仿宋_GB2312"/>
          <w:kern w:val="0"/>
          <w:sz w:val="32"/>
          <w:szCs w:val="32"/>
        </w:rPr>
        <w:t>项目完工评价。</w:t>
      </w:r>
    </w:p>
    <w:p>
      <w:pPr>
        <w:widowControl/>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 xml:space="preserve"> </w:t>
      </w:r>
    </w:p>
    <w:p>
      <w:pPr>
        <w:widowControl/>
        <w:ind w:firstLine="640" w:firstLineChars="200"/>
        <w:jc w:val="left"/>
        <w:rPr>
          <w:rFonts w:hint="eastAsia" w:ascii="Times New Roman" w:hAnsi="Times New Roman" w:eastAsia="仿宋_GB2312" w:cs="仿宋_GB2312"/>
          <w:kern w:val="0"/>
          <w:sz w:val="32"/>
          <w:szCs w:val="32"/>
        </w:rPr>
      </w:pPr>
    </w:p>
    <w:p>
      <w:pPr>
        <w:widowControl/>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 xml:space="preserve">专家组长： </w:t>
      </w:r>
    </w:p>
    <w:p>
      <w:pPr>
        <w:widowControl/>
        <w:ind w:firstLine="640" w:firstLineChars="200"/>
        <w:jc w:val="left"/>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 xml:space="preserve">专家成员： </w:t>
      </w:r>
    </w:p>
    <w:p>
      <w:pPr>
        <w:widowControl/>
        <w:ind w:firstLine="640" w:firstLineChars="200"/>
        <w:jc w:val="left"/>
        <w:rPr>
          <w:rFonts w:hint="eastAsia" w:ascii="Times New Roman" w:hAnsi="Times New Roman" w:eastAsia="仿宋_GB2312" w:cs="仿宋_GB2312"/>
          <w:kern w:val="0"/>
          <w:sz w:val="32"/>
          <w:szCs w:val="32"/>
        </w:rPr>
      </w:pPr>
    </w:p>
    <w:p>
      <w:pPr>
        <w:widowControl/>
        <w:ind w:firstLine="640" w:firstLineChars="200"/>
        <w:jc w:val="left"/>
        <w:rPr>
          <w:rFonts w:ascii="Times New Roman" w:hAnsi="Times New Roman" w:eastAsia="方正仿宋简体" w:cs="CESI仿宋-GB2312"/>
          <w:kern w:val="0"/>
          <w:sz w:val="32"/>
          <w:szCs w:val="32"/>
        </w:rPr>
      </w:pPr>
      <w:r>
        <w:rPr>
          <w:rFonts w:hint="eastAsia" w:ascii="Times New Roman" w:hAnsi="Times New Roman" w:eastAsia="仿宋_GB2312" w:cs="仿宋_GB2312"/>
          <w:kern w:val="0"/>
          <w:sz w:val="32"/>
          <w:szCs w:val="32"/>
        </w:rPr>
        <w:t xml:space="preserve">                            </w:t>
      </w:r>
      <w:r>
        <w:rPr>
          <w:rFonts w:hint="eastAsia" w:ascii="Times New Roman" w:hAnsi="Times New Roman" w:eastAsia="仿宋_GB2312" w:cs="仿宋_GB2312"/>
          <w:kern w:val="0"/>
          <w:sz w:val="32"/>
          <w:szCs w:val="32"/>
          <w:lang w:val="en-US" w:eastAsia="zh-CN"/>
        </w:rPr>
        <w:t xml:space="preserve">   </w:t>
      </w:r>
      <w:r>
        <w:rPr>
          <w:rFonts w:hint="eastAsia" w:ascii="Times New Roman" w:hAnsi="Times New Roman" w:eastAsia="仿宋_GB2312" w:cs="仿宋_GB2312"/>
          <w:kern w:val="0"/>
          <w:sz w:val="32"/>
          <w:szCs w:val="32"/>
        </w:rPr>
        <w:t>年  月  日</w:t>
      </w:r>
      <w:r>
        <w:rPr>
          <w:rFonts w:hint="eastAsia" w:ascii="Times New Roman" w:hAnsi="Times New Roman" w:eastAsia="方正仿宋简体" w:cs="CESI仿宋-GB2312"/>
          <w:kern w:val="0"/>
          <w:sz w:val="32"/>
          <w:szCs w:val="32"/>
        </w:rPr>
        <w:t xml:space="preserve"> </w:t>
      </w:r>
    </w:p>
    <w:p>
      <w:pPr>
        <w:widowControl/>
        <w:jc w:val="center"/>
        <w:rPr>
          <w:rFonts w:hint="eastAsia" w:ascii="Times New Roman" w:hAnsi="Times New Roman" w:eastAsia="CESI仿宋-GB2312" w:cs="CESI仿宋-GB2312"/>
          <w:b/>
          <w:bCs/>
          <w:kern w:val="0"/>
          <w:sz w:val="44"/>
          <w:szCs w:val="44"/>
        </w:rPr>
      </w:pPr>
    </w:p>
    <w:p>
      <w:pPr>
        <w:widowControl/>
        <w:jc w:val="center"/>
        <w:rPr>
          <w:rFonts w:hint="eastAsia" w:ascii="Times New Roman" w:hAnsi="Times New Roman" w:eastAsia="CESI仿宋-GB2312" w:cs="CESI仿宋-GB2312"/>
          <w:b/>
          <w:bCs/>
          <w:kern w:val="0"/>
          <w:sz w:val="44"/>
          <w:szCs w:val="44"/>
        </w:rPr>
      </w:pPr>
    </w:p>
    <w:p>
      <w:pPr>
        <w:widowControl/>
        <w:jc w:val="center"/>
        <w:rPr>
          <w:rFonts w:hint="eastAsia" w:ascii="Times New Roman" w:hAnsi="Times New Roman" w:eastAsia="CESI仿宋-GB2312" w:cs="CESI仿宋-GB2312"/>
          <w:b/>
          <w:bCs/>
          <w:kern w:val="0"/>
          <w:sz w:val="44"/>
          <w:szCs w:val="44"/>
        </w:rPr>
      </w:pPr>
    </w:p>
    <w:p>
      <w:pPr>
        <w:widowControl/>
        <w:jc w:val="center"/>
        <w:rPr>
          <w:rFonts w:hint="eastAsia" w:ascii="Times New Roman" w:hAnsi="Times New Roman" w:eastAsia="CESI仿宋-GB2312" w:cs="CESI仿宋-GB2312"/>
          <w:b/>
          <w:bCs/>
          <w:kern w:val="0"/>
          <w:sz w:val="44"/>
          <w:szCs w:val="44"/>
        </w:rPr>
      </w:pPr>
    </w:p>
    <w:p>
      <w:pPr>
        <w:widowControl/>
        <w:jc w:val="center"/>
        <w:rPr>
          <w:rFonts w:hint="eastAsia" w:ascii="Times New Roman" w:hAnsi="Times New Roman" w:eastAsia="CESI仿宋-GB2312" w:cs="CESI仿宋-GB2312"/>
          <w:b/>
          <w:bCs/>
          <w:kern w:val="0"/>
          <w:sz w:val="44"/>
          <w:szCs w:val="44"/>
        </w:rPr>
      </w:pPr>
    </w:p>
    <w:p>
      <w:pPr>
        <w:widowControl/>
        <w:jc w:val="center"/>
        <w:rPr>
          <w:rFonts w:hint="eastAsia" w:ascii="Times New Roman" w:hAnsi="Times New Roman" w:eastAsia="CESI仿宋-GB2312" w:cs="CESI仿宋-GB2312"/>
          <w:b/>
          <w:bCs/>
          <w:kern w:val="0"/>
          <w:sz w:val="44"/>
          <w:szCs w:val="44"/>
        </w:rPr>
      </w:pPr>
    </w:p>
    <w:p>
      <w:pPr>
        <w:widowControl/>
        <w:jc w:val="center"/>
        <w:rPr>
          <w:rFonts w:hint="eastAsia" w:ascii="Times New Roman" w:hAnsi="Times New Roman" w:eastAsia="CESI仿宋-GB2312" w:cs="CESI仿宋-GB2312"/>
          <w:b/>
          <w:bCs/>
          <w:kern w:val="0"/>
          <w:sz w:val="44"/>
          <w:szCs w:val="44"/>
        </w:rPr>
      </w:pPr>
    </w:p>
    <w:p>
      <w:pPr>
        <w:widowControl/>
        <w:jc w:val="center"/>
        <w:rPr>
          <w:rFonts w:ascii="Times New Roman" w:hAnsi="Times New Roman" w:eastAsia="CESI仿宋-GB2312" w:cs="CESI仿宋-GB2312"/>
          <w:b/>
          <w:bCs/>
          <w:kern w:val="0"/>
          <w:sz w:val="36"/>
          <w:szCs w:val="36"/>
        </w:rPr>
      </w:pPr>
      <w:r>
        <w:rPr>
          <w:rFonts w:hint="eastAsia" w:ascii="Times New Roman" w:hAnsi="Times New Roman" w:eastAsia="CESI仿宋-GB2312" w:cs="CESI仿宋-GB2312"/>
          <w:b/>
          <w:bCs/>
          <w:kern w:val="0"/>
          <w:sz w:val="36"/>
          <w:szCs w:val="36"/>
          <w:lang w:eastAsia="zh-CN"/>
        </w:rPr>
        <w:t>完工评价</w:t>
      </w:r>
      <w:r>
        <w:rPr>
          <w:rFonts w:hint="eastAsia" w:ascii="Times New Roman" w:hAnsi="Times New Roman" w:eastAsia="CESI仿宋-GB2312" w:cs="CESI仿宋-GB2312"/>
          <w:b/>
          <w:bCs/>
          <w:kern w:val="0"/>
          <w:sz w:val="36"/>
          <w:szCs w:val="36"/>
        </w:rPr>
        <w:t>专家组名单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9"/>
        <w:gridCol w:w="3408"/>
        <w:gridCol w:w="1708"/>
        <w:gridCol w:w="1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699" w:type="dxa"/>
            <w:shd w:val="clear" w:color="auto" w:fill="auto"/>
            <w:vAlign w:val="center"/>
          </w:tcPr>
          <w:p>
            <w:pPr>
              <w:widowControl/>
              <w:jc w:val="center"/>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姓名</w:t>
            </w:r>
          </w:p>
        </w:tc>
        <w:tc>
          <w:tcPr>
            <w:tcW w:w="3408" w:type="dxa"/>
            <w:shd w:val="clear" w:color="auto" w:fill="auto"/>
            <w:vAlign w:val="center"/>
          </w:tcPr>
          <w:p>
            <w:pPr>
              <w:widowControl/>
              <w:jc w:val="center"/>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工作单位</w:t>
            </w:r>
          </w:p>
        </w:tc>
        <w:tc>
          <w:tcPr>
            <w:tcW w:w="1708" w:type="dxa"/>
            <w:shd w:val="clear" w:color="auto" w:fill="auto"/>
            <w:vAlign w:val="center"/>
          </w:tcPr>
          <w:p>
            <w:pPr>
              <w:widowControl/>
              <w:jc w:val="center"/>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职务</w:t>
            </w:r>
            <w:r>
              <w:rPr>
                <w:rFonts w:hint="default" w:ascii="Times New Roman" w:hAnsi="Times New Roman" w:eastAsia="仿宋_GB2312" w:cs="仿宋_GB2312"/>
                <w:kern w:val="0"/>
                <w:sz w:val="32"/>
                <w:szCs w:val="32"/>
                <w:lang w:val="en-US"/>
              </w:rPr>
              <w:t>/</w:t>
            </w:r>
            <w:r>
              <w:rPr>
                <w:rFonts w:hint="eastAsia" w:ascii="Times New Roman" w:hAnsi="Times New Roman" w:eastAsia="仿宋_GB2312" w:cs="仿宋_GB2312"/>
                <w:kern w:val="0"/>
                <w:sz w:val="32"/>
                <w:szCs w:val="32"/>
              </w:rPr>
              <w:t>职称</w:t>
            </w:r>
          </w:p>
        </w:tc>
        <w:tc>
          <w:tcPr>
            <w:tcW w:w="1707" w:type="dxa"/>
            <w:shd w:val="clear" w:color="auto" w:fill="auto"/>
            <w:vAlign w:val="center"/>
          </w:tcPr>
          <w:p>
            <w:pPr>
              <w:widowControl/>
              <w:jc w:val="center"/>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699" w:type="dxa"/>
            <w:shd w:val="clear" w:color="auto" w:fill="auto"/>
          </w:tcPr>
          <w:p>
            <w:pPr>
              <w:widowControl/>
              <w:jc w:val="center"/>
              <w:rPr>
                <w:rFonts w:ascii="Times New Roman" w:hAnsi="Times New Roman" w:eastAsia="CESI仿宋-GB2312" w:cs="CESI仿宋-GB2312"/>
                <w:b/>
                <w:bCs/>
                <w:kern w:val="0"/>
                <w:sz w:val="44"/>
                <w:szCs w:val="44"/>
              </w:rPr>
            </w:pPr>
          </w:p>
        </w:tc>
        <w:tc>
          <w:tcPr>
            <w:tcW w:w="3408" w:type="dxa"/>
            <w:shd w:val="clear" w:color="auto" w:fill="auto"/>
          </w:tcPr>
          <w:p>
            <w:pPr>
              <w:widowControl/>
              <w:jc w:val="center"/>
              <w:rPr>
                <w:rFonts w:ascii="Times New Roman" w:hAnsi="Times New Roman" w:eastAsia="CESI仿宋-GB2312" w:cs="CESI仿宋-GB2312"/>
                <w:b/>
                <w:bCs/>
                <w:kern w:val="0"/>
                <w:sz w:val="44"/>
                <w:szCs w:val="44"/>
              </w:rPr>
            </w:pPr>
          </w:p>
        </w:tc>
        <w:tc>
          <w:tcPr>
            <w:tcW w:w="1708" w:type="dxa"/>
            <w:shd w:val="clear" w:color="auto" w:fill="auto"/>
          </w:tcPr>
          <w:p>
            <w:pPr>
              <w:widowControl/>
              <w:jc w:val="center"/>
              <w:rPr>
                <w:rFonts w:ascii="Times New Roman" w:hAnsi="Times New Roman" w:eastAsia="CESI仿宋-GB2312" w:cs="CESI仿宋-GB2312"/>
                <w:b/>
                <w:bCs/>
                <w:kern w:val="0"/>
                <w:sz w:val="44"/>
                <w:szCs w:val="44"/>
              </w:rPr>
            </w:pPr>
          </w:p>
        </w:tc>
        <w:tc>
          <w:tcPr>
            <w:tcW w:w="1707" w:type="dxa"/>
            <w:shd w:val="clear" w:color="auto" w:fill="auto"/>
          </w:tcPr>
          <w:p>
            <w:pPr>
              <w:widowControl/>
              <w:jc w:val="center"/>
              <w:rPr>
                <w:rFonts w:ascii="Times New Roman" w:hAnsi="Times New Roman" w:eastAsia="CESI仿宋-GB2312" w:cs="CESI仿宋-GB2312"/>
                <w:b/>
                <w:bCs/>
                <w:kern w:val="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699" w:type="dxa"/>
            <w:shd w:val="clear" w:color="auto" w:fill="auto"/>
          </w:tcPr>
          <w:p>
            <w:pPr>
              <w:widowControl/>
              <w:jc w:val="center"/>
              <w:rPr>
                <w:rFonts w:ascii="Times New Roman" w:hAnsi="Times New Roman" w:eastAsia="CESI仿宋-GB2312" w:cs="CESI仿宋-GB2312"/>
                <w:b/>
                <w:bCs/>
                <w:kern w:val="0"/>
                <w:sz w:val="44"/>
                <w:szCs w:val="44"/>
              </w:rPr>
            </w:pPr>
          </w:p>
        </w:tc>
        <w:tc>
          <w:tcPr>
            <w:tcW w:w="3408" w:type="dxa"/>
            <w:shd w:val="clear" w:color="auto" w:fill="auto"/>
          </w:tcPr>
          <w:p>
            <w:pPr>
              <w:widowControl/>
              <w:jc w:val="center"/>
              <w:rPr>
                <w:rFonts w:ascii="Times New Roman" w:hAnsi="Times New Roman" w:eastAsia="CESI仿宋-GB2312" w:cs="CESI仿宋-GB2312"/>
                <w:b/>
                <w:bCs/>
                <w:kern w:val="0"/>
                <w:sz w:val="44"/>
                <w:szCs w:val="44"/>
              </w:rPr>
            </w:pPr>
          </w:p>
        </w:tc>
        <w:tc>
          <w:tcPr>
            <w:tcW w:w="1708" w:type="dxa"/>
            <w:shd w:val="clear" w:color="auto" w:fill="auto"/>
          </w:tcPr>
          <w:p>
            <w:pPr>
              <w:widowControl/>
              <w:jc w:val="center"/>
              <w:rPr>
                <w:rFonts w:ascii="Times New Roman" w:hAnsi="Times New Roman" w:eastAsia="CESI仿宋-GB2312" w:cs="CESI仿宋-GB2312"/>
                <w:b/>
                <w:bCs/>
                <w:kern w:val="0"/>
                <w:sz w:val="44"/>
                <w:szCs w:val="44"/>
              </w:rPr>
            </w:pPr>
          </w:p>
        </w:tc>
        <w:tc>
          <w:tcPr>
            <w:tcW w:w="1707" w:type="dxa"/>
            <w:shd w:val="clear" w:color="auto" w:fill="auto"/>
          </w:tcPr>
          <w:p>
            <w:pPr>
              <w:widowControl/>
              <w:jc w:val="center"/>
              <w:rPr>
                <w:rFonts w:ascii="Times New Roman" w:hAnsi="Times New Roman" w:eastAsia="CESI仿宋-GB2312" w:cs="CESI仿宋-GB2312"/>
                <w:b/>
                <w:bCs/>
                <w:kern w:val="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699" w:type="dxa"/>
            <w:shd w:val="clear" w:color="auto" w:fill="auto"/>
          </w:tcPr>
          <w:p>
            <w:pPr>
              <w:widowControl/>
              <w:jc w:val="center"/>
              <w:rPr>
                <w:rFonts w:ascii="Times New Roman" w:hAnsi="Times New Roman" w:eastAsia="CESI仿宋-GB2312" w:cs="CESI仿宋-GB2312"/>
                <w:b/>
                <w:bCs/>
                <w:kern w:val="0"/>
                <w:sz w:val="44"/>
                <w:szCs w:val="44"/>
              </w:rPr>
            </w:pPr>
          </w:p>
        </w:tc>
        <w:tc>
          <w:tcPr>
            <w:tcW w:w="3408" w:type="dxa"/>
            <w:shd w:val="clear" w:color="auto" w:fill="auto"/>
          </w:tcPr>
          <w:p>
            <w:pPr>
              <w:widowControl/>
              <w:jc w:val="center"/>
              <w:rPr>
                <w:rFonts w:ascii="Times New Roman" w:hAnsi="Times New Roman" w:eastAsia="CESI仿宋-GB2312" w:cs="CESI仿宋-GB2312"/>
                <w:b/>
                <w:bCs/>
                <w:kern w:val="0"/>
                <w:sz w:val="44"/>
                <w:szCs w:val="44"/>
              </w:rPr>
            </w:pPr>
          </w:p>
        </w:tc>
        <w:tc>
          <w:tcPr>
            <w:tcW w:w="1708" w:type="dxa"/>
            <w:shd w:val="clear" w:color="auto" w:fill="auto"/>
          </w:tcPr>
          <w:p>
            <w:pPr>
              <w:widowControl/>
              <w:jc w:val="center"/>
              <w:rPr>
                <w:rFonts w:ascii="Times New Roman" w:hAnsi="Times New Roman" w:eastAsia="CESI仿宋-GB2312" w:cs="CESI仿宋-GB2312"/>
                <w:b/>
                <w:bCs/>
                <w:kern w:val="0"/>
                <w:sz w:val="44"/>
                <w:szCs w:val="44"/>
              </w:rPr>
            </w:pPr>
          </w:p>
        </w:tc>
        <w:tc>
          <w:tcPr>
            <w:tcW w:w="1707" w:type="dxa"/>
            <w:shd w:val="clear" w:color="auto" w:fill="auto"/>
          </w:tcPr>
          <w:p>
            <w:pPr>
              <w:widowControl/>
              <w:jc w:val="center"/>
              <w:rPr>
                <w:rFonts w:ascii="Times New Roman" w:hAnsi="Times New Roman" w:eastAsia="CESI仿宋-GB2312" w:cs="CESI仿宋-GB2312"/>
                <w:b/>
                <w:bCs/>
                <w:kern w:val="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699" w:type="dxa"/>
            <w:shd w:val="clear" w:color="auto" w:fill="auto"/>
          </w:tcPr>
          <w:p>
            <w:pPr>
              <w:widowControl/>
              <w:jc w:val="center"/>
              <w:rPr>
                <w:rFonts w:ascii="Times New Roman" w:hAnsi="Times New Roman" w:eastAsia="CESI仿宋-GB2312" w:cs="CESI仿宋-GB2312"/>
                <w:b/>
                <w:bCs/>
                <w:kern w:val="0"/>
                <w:sz w:val="44"/>
                <w:szCs w:val="44"/>
              </w:rPr>
            </w:pPr>
          </w:p>
        </w:tc>
        <w:tc>
          <w:tcPr>
            <w:tcW w:w="3408" w:type="dxa"/>
            <w:shd w:val="clear" w:color="auto" w:fill="auto"/>
          </w:tcPr>
          <w:p>
            <w:pPr>
              <w:widowControl/>
              <w:jc w:val="center"/>
              <w:rPr>
                <w:rFonts w:ascii="Times New Roman" w:hAnsi="Times New Roman" w:eastAsia="CESI仿宋-GB2312" w:cs="CESI仿宋-GB2312"/>
                <w:b/>
                <w:bCs/>
                <w:kern w:val="0"/>
                <w:sz w:val="44"/>
                <w:szCs w:val="44"/>
              </w:rPr>
            </w:pPr>
          </w:p>
        </w:tc>
        <w:tc>
          <w:tcPr>
            <w:tcW w:w="1708" w:type="dxa"/>
            <w:shd w:val="clear" w:color="auto" w:fill="auto"/>
          </w:tcPr>
          <w:p>
            <w:pPr>
              <w:widowControl/>
              <w:jc w:val="center"/>
              <w:rPr>
                <w:rFonts w:ascii="Times New Roman" w:hAnsi="Times New Roman" w:eastAsia="CESI仿宋-GB2312" w:cs="CESI仿宋-GB2312"/>
                <w:b/>
                <w:bCs/>
                <w:kern w:val="0"/>
                <w:sz w:val="44"/>
                <w:szCs w:val="44"/>
              </w:rPr>
            </w:pPr>
          </w:p>
        </w:tc>
        <w:tc>
          <w:tcPr>
            <w:tcW w:w="1707" w:type="dxa"/>
            <w:shd w:val="clear" w:color="auto" w:fill="auto"/>
          </w:tcPr>
          <w:p>
            <w:pPr>
              <w:widowControl/>
              <w:jc w:val="center"/>
              <w:rPr>
                <w:rFonts w:ascii="Times New Roman" w:hAnsi="Times New Roman" w:eastAsia="CESI仿宋-GB2312" w:cs="CESI仿宋-GB2312"/>
                <w:b/>
                <w:bCs/>
                <w:kern w:val="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699" w:type="dxa"/>
            <w:shd w:val="clear" w:color="auto" w:fill="auto"/>
          </w:tcPr>
          <w:p>
            <w:pPr>
              <w:widowControl/>
              <w:jc w:val="center"/>
              <w:rPr>
                <w:rFonts w:ascii="Times New Roman" w:hAnsi="Times New Roman" w:eastAsia="CESI仿宋-GB2312" w:cs="CESI仿宋-GB2312"/>
                <w:b/>
                <w:bCs/>
                <w:kern w:val="0"/>
                <w:sz w:val="44"/>
                <w:szCs w:val="44"/>
              </w:rPr>
            </w:pPr>
          </w:p>
        </w:tc>
        <w:tc>
          <w:tcPr>
            <w:tcW w:w="3408" w:type="dxa"/>
            <w:shd w:val="clear" w:color="auto" w:fill="auto"/>
          </w:tcPr>
          <w:p>
            <w:pPr>
              <w:widowControl/>
              <w:jc w:val="center"/>
              <w:rPr>
                <w:rFonts w:ascii="Times New Roman" w:hAnsi="Times New Roman" w:eastAsia="CESI仿宋-GB2312" w:cs="CESI仿宋-GB2312"/>
                <w:b/>
                <w:bCs/>
                <w:kern w:val="0"/>
                <w:sz w:val="44"/>
                <w:szCs w:val="44"/>
              </w:rPr>
            </w:pPr>
          </w:p>
        </w:tc>
        <w:tc>
          <w:tcPr>
            <w:tcW w:w="1708" w:type="dxa"/>
            <w:shd w:val="clear" w:color="auto" w:fill="auto"/>
          </w:tcPr>
          <w:p>
            <w:pPr>
              <w:widowControl/>
              <w:jc w:val="center"/>
              <w:rPr>
                <w:rFonts w:ascii="Times New Roman" w:hAnsi="Times New Roman" w:eastAsia="CESI仿宋-GB2312" w:cs="CESI仿宋-GB2312"/>
                <w:b/>
                <w:bCs/>
                <w:kern w:val="0"/>
                <w:sz w:val="44"/>
                <w:szCs w:val="44"/>
              </w:rPr>
            </w:pPr>
          </w:p>
        </w:tc>
        <w:tc>
          <w:tcPr>
            <w:tcW w:w="1707" w:type="dxa"/>
            <w:shd w:val="clear" w:color="auto" w:fill="auto"/>
          </w:tcPr>
          <w:p>
            <w:pPr>
              <w:widowControl/>
              <w:jc w:val="center"/>
              <w:rPr>
                <w:rFonts w:ascii="Times New Roman" w:hAnsi="Times New Roman" w:eastAsia="CESI仿宋-GB2312" w:cs="CESI仿宋-GB2312"/>
                <w:b/>
                <w:bCs/>
                <w:kern w:val="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5" w:hRule="atLeast"/>
        </w:trPr>
        <w:tc>
          <w:tcPr>
            <w:tcW w:w="1699" w:type="dxa"/>
            <w:shd w:val="clear" w:color="auto" w:fill="auto"/>
            <w:vAlign w:val="center"/>
          </w:tcPr>
          <w:p>
            <w:pPr>
              <w:widowControl/>
              <w:jc w:val="center"/>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项目</w:t>
            </w:r>
          </w:p>
          <w:p>
            <w:pPr>
              <w:widowControl/>
              <w:jc w:val="center"/>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组织</w:t>
            </w:r>
          </w:p>
          <w:p>
            <w:pPr>
              <w:widowControl/>
              <w:jc w:val="center"/>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部门</w:t>
            </w:r>
          </w:p>
          <w:p>
            <w:pPr>
              <w:widowControl/>
              <w:jc w:val="center"/>
              <w:rPr>
                <w:rFonts w:ascii="Times New Roman" w:hAnsi="Times New Roman" w:eastAsia="CESI仿宋-GB2312" w:cs="CESI仿宋-GB2312"/>
                <w:b/>
                <w:bCs/>
                <w:kern w:val="0"/>
                <w:sz w:val="44"/>
                <w:szCs w:val="44"/>
              </w:rPr>
            </w:pPr>
            <w:r>
              <w:rPr>
                <w:rFonts w:hint="eastAsia" w:ascii="Times New Roman" w:hAnsi="Times New Roman" w:eastAsia="CESI仿宋-GB2312" w:cs="CESI仿宋-GB2312"/>
                <w:kern w:val="0"/>
                <w:sz w:val="32"/>
                <w:szCs w:val="32"/>
              </w:rPr>
              <w:t>意见</w:t>
            </w:r>
          </w:p>
        </w:tc>
        <w:tc>
          <w:tcPr>
            <w:tcW w:w="6823" w:type="dxa"/>
            <w:gridSpan w:val="3"/>
            <w:shd w:val="clear" w:color="auto" w:fill="auto"/>
          </w:tcPr>
          <w:p>
            <w:pPr>
              <w:widowControl/>
              <w:jc w:val="center"/>
              <w:rPr>
                <w:rFonts w:ascii="Times New Roman" w:hAnsi="Times New Roman" w:eastAsia="CESI仿宋-GB2312" w:cs="CESI仿宋-GB2312"/>
                <w:b/>
                <w:bCs/>
                <w:kern w:val="0"/>
                <w:sz w:val="44"/>
                <w:szCs w:val="44"/>
              </w:rPr>
            </w:pPr>
          </w:p>
          <w:p>
            <w:pPr>
              <w:widowControl/>
              <w:ind w:firstLine="320" w:firstLineChars="100"/>
              <w:jc w:val="both"/>
              <w:rPr>
                <w:rFonts w:hint="eastAsia" w:ascii="Times New Roman" w:hAnsi="Times New Roman" w:eastAsia="仿宋_GB2312" w:cs="仿宋_GB2312"/>
                <w:b w:val="0"/>
                <w:bCs w:val="0"/>
                <w:kern w:val="0"/>
                <w:sz w:val="32"/>
                <w:szCs w:val="32"/>
                <w:lang w:eastAsia="zh-CN"/>
              </w:rPr>
            </w:pPr>
            <w:r>
              <w:rPr>
                <w:rFonts w:hint="eastAsia" w:ascii="Times New Roman" w:hAnsi="Times New Roman" w:eastAsia="仿宋_GB2312" w:cs="仿宋_GB2312"/>
                <w:b w:val="0"/>
                <w:bCs w:val="0"/>
                <w:kern w:val="0"/>
                <w:sz w:val="32"/>
                <w:szCs w:val="32"/>
                <w:lang w:eastAsia="zh-CN"/>
              </w:rPr>
              <w:t>（需填写意见）</w:t>
            </w:r>
          </w:p>
          <w:p>
            <w:pPr>
              <w:widowControl/>
              <w:jc w:val="center"/>
              <w:rPr>
                <w:rFonts w:ascii="Times New Roman" w:hAnsi="Times New Roman" w:eastAsia="CESI仿宋-GB2312" w:cs="CESI仿宋-GB2312"/>
                <w:b/>
                <w:bCs/>
                <w:kern w:val="0"/>
                <w:sz w:val="44"/>
                <w:szCs w:val="44"/>
              </w:rPr>
            </w:pPr>
          </w:p>
          <w:p>
            <w:pPr>
              <w:widowControl/>
              <w:jc w:val="center"/>
              <w:rPr>
                <w:rFonts w:ascii="Times New Roman" w:hAnsi="Times New Roman" w:eastAsia="CESI仿宋-GB2312" w:cs="CESI仿宋-GB2312"/>
                <w:b/>
                <w:bCs/>
                <w:kern w:val="0"/>
                <w:sz w:val="44"/>
                <w:szCs w:val="44"/>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widowControl/>
              <w:ind w:firstLine="4800" w:firstLineChars="1500"/>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（盖章）</w:t>
            </w:r>
          </w:p>
          <w:p>
            <w:pPr>
              <w:widowControl/>
              <w:rPr>
                <w:rFonts w:ascii="Times New Roman" w:hAnsi="Times New Roman" w:eastAsia="CESI仿宋-GB2312" w:cs="CESI仿宋-GB2312"/>
                <w:kern w:val="0"/>
                <w:sz w:val="32"/>
                <w:szCs w:val="32"/>
              </w:rPr>
            </w:pPr>
            <w:r>
              <w:rPr>
                <w:rFonts w:hint="eastAsia" w:ascii="Times New Roman" w:hAnsi="Times New Roman" w:eastAsia="CESI仿宋-GB2312" w:cs="CESI仿宋-GB2312"/>
                <w:kern w:val="0"/>
                <w:sz w:val="32"/>
                <w:szCs w:val="32"/>
              </w:rPr>
              <w:t xml:space="preserve">                             年  月  日</w:t>
            </w:r>
          </w:p>
          <w:p>
            <w:pPr>
              <w:widowControl/>
              <w:jc w:val="right"/>
              <w:rPr>
                <w:rFonts w:ascii="Times New Roman" w:hAnsi="Times New Roman" w:eastAsia="CESI仿宋-GB2312" w:cs="CESI仿宋-GB2312"/>
                <w:b/>
                <w:bCs/>
                <w:kern w:val="0"/>
                <w:sz w:val="44"/>
                <w:szCs w:val="44"/>
              </w:rPr>
            </w:pPr>
          </w:p>
        </w:tc>
      </w:tr>
    </w:tbl>
    <w:p>
      <w:pPr>
        <w:widowControl/>
        <w:spacing w:line="600" w:lineRule="exact"/>
        <w:jc w:val="left"/>
        <w:rPr>
          <w:rFonts w:hint="eastAsia" w:ascii="Times New Roman" w:hAnsi="Times New Roman" w:eastAsia="仿宋_GB2312" w:cs="仿宋_GB2312"/>
          <w:bCs/>
          <w:kern w:val="0"/>
          <w:sz w:val="32"/>
          <w:szCs w:val="32"/>
        </w:rPr>
      </w:pPr>
    </w:p>
    <w:p>
      <w:pPr>
        <w:widowControl/>
        <w:spacing w:line="600" w:lineRule="exact"/>
        <w:jc w:val="left"/>
        <w:rPr>
          <w:rFonts w:hint="eastAsia" w:ascii="Times New Roman" w:hAnsi="Times New Roman" w:eastAsia="仿宋_GB2312" w:cs="仿宋_GB2312"/>
          <w:bCs/>
          <w:kern w:val="0"/>
          <w:sz w:val="32"/>
          <w:szCs w:val="32"/>
        </w:rPr>
      </w:pPr>
    </w:p>
    <w:p>
      <w:pPr>
        <w:widowControl/>
        <w:spacing w:line="600" w:lineRule="exact"/>
        <w:jc w:val="left"/>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rPr>
        <w:t>附件</w:t>
      </w:r>
      <w:r>
        <w:rPr>
          <w:rFonts w:hint="eastAsia" w:ascii="Times New Roman" w:hAnsi="Times New Roman" w:eastAsia="仿宋_GB2312" w:cs="仿宋_GB2312"/>
          <w:bCs/>
          <w:kern w:val="0"/>
          <w:sz w:val="32"/>
          <w:szCs w:val="32"/>
          <w:lang w:val="en-US" w:eastAsia="zh-CN"/>
        </w:rPr>
        <w:t>1</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bCs/>
          <w:kern w:val="0"/>
          <w:sz w:val="32"/>
          <w:szCs w:val="32"/>
          <w:lang w:val="en-US" w:eastAsia="zh-CN"/>
        </w:rPr>
        <w:t>3</w:t>
      </w:r>
    </w:p>
    <w:p>
      <w:pPr>
        <w:widowControl/>
        <w:spacing w:line="600" w:lineRule="exact"/>
        <w:jc w:val="left"/>
        <w:rPr>
          <w:rFonts w:hint="eastAsia" w:ascii="Times New Roman" w:hAnsi="Times New Roman" w:eastAsia="仿宋_GB2312" w:cs="仿宋_GB2312"/>
          <w:bCs/>
          <w:kern w:val="0"/>
          <w:sz w:val="32"/>
          <w:szCs w:val="32"/>
          <w:lang w:val="en-US" w:eastAsia="zh-CN"/>
        </w:rPr>
      </w:pPr>
    </w:p>
    <w:p>
      <w:pPr>
        <w:widowControl/>
        <w:spacing w:line="600" w:lineRule="exact"/>
        <w:jc w:val="center"/>
        <w:rPr>
          <w:rFonts w:ascii="Times New Roman" w:hAnsi="Times New Roman" w:eastAsia="方正小标宋简体" w:cs="CESI仿宋-GB2312"/>
          <w:b w:val="0"/>
          <w:bCs/>
          <w:kern w:val="0"/>
          <w:sz w:val="44"/>
          <w:szCs w:val="44"/>
        </w:rPr>
      </w:pPr>
      <w:r>
        <w:rPr>
          <w:rFonts w:hint="eastAsia" w:ascii="Times New Roman" w:hAnsi="Times New Roman" w:eastAsia="方正小标宋简体" w:cs="CESI仿宋-GB2312"/>
          <w:b w:val="0"/>
          <w:bCs/>
          <w:kern w:val="0"/>
          <w:sz w:val="44"/>
          <w:szCs w:val="44"/>
          <w:lang w:val="en-US" w:eastAsia="zh-CN"/>
        </w:rPr>
        <w:t>2027年</w:t>
      </w:r>
      <w:r>
        <w:rPr>
          <w:rFonts w:hint="eastAsia" w:ascii="Times New Roman" w:hAnsi="Times New Roman" w:eastAsia="方正小标宋简体" w:cs="CESI仿宋-GB2312"/>
          <w:b w:val="0"/>
          <w:bCs/>
          <w:kern w:val="0"/>
          <w:sz w:val="44"/>
          <w:szCs w:val="44"/>
        </w:rPr>
        <w:t>江门市</w:t>
      </w:r>
      <w:r>
        <w:rPr>
          <w:rFonts w:hint="eastAsia" w:ascii="Times New Roman" w:hAnsi="Times New Roman" w:eastAsia="方正小标宋简体" w:cs="CESI仿宋-GB2312"/>
          <w:b w:val="0"/>
          <w:bCs/>
          <w:kern w:val="0"/>
          <w:sz w:val="44"/>
          <w:szCs w:val="44"/>
          <w:lang w:eastAsia="zh-CN"/>
        </w:rPr>
        <w:t>推动大规模设备更新及</w:t>
      </w:r>
      <w:r>
        <w:rPr>
          <w:rFonts w:hint="eastAsia" w:ascii="Times New Roman" w:hAnsi="Times New Roman" w:eastAsia="方正小标宋简体" w:cs="CESI仿宋-GB2312"/>
          <w:b w:val="0"/>
          <w:bCs/>
          <w:kern w:val="0"/>
          <w:sz w:val="44"/>
          <w:szCs w:val="44"/>
        </w:rPr>
        <w:t>企业技术改造资金项目入库申</w:t>
      </w:r>
      <w:r>
        <w:rPr>
          <w:rFonts w:hint="eastAsia" w:ascii="Times New Roman" w:hAnsi="Times New Roman" w:eastAsia="方正小标宋简体" w:cs="CESI仿宋-GB2312"/>
          <w:b w:val="0"/>
          <w:bCs/>
          <w:kern w:val="0"/>
          <w:sz w:val="44"/>
          <w:szCs w:val="44"/>
          <w:lang w:eastAsia="zh-CN"/>
        </w:rPr>
        <w:t>请</w:t>
      </w:r>
      <w:r>
        <w:rPr>
          <w:rFonts w:hint="eastAsia" w:ascii="Times New Roman" w:hAnsi="Times New Roman" w:eastAsia="方正小标宋简体" w:cs="CESI仿宋-GB2312"/>
          <w:b w:val="0"/>
          <w:bCs/>
          <w:kern w:val="0"/>
          <w:sz w:val="44"/>
          <w:szCs w:val="44"/>
        </w:rPr>
        <w:t>材料要求</w:t>
      </w:r>
    </w:p>
    <w:p>
      <w:pPr>
        <w:widowControl/>
        <w:spacing w:line="600" w:lineRule="exact"/>
        <w:jc w:val="center"/>
        <w:rPr>
          <w:rFonts w:ascii="Times New Roman" w:hAnsi="Times New Roman" w:eastAsia="CESI仿宋-GB2312" w:cs="CESI仿宋-GB2312"/>
          <w:b w:val="0"/>
          <w:bCs/>
          <w:kern w:val="0"/>
          <w:sz w:val="44"/>
          <w:szCs w:val="44"/>
        </w:rPr>
      </w:pPr>
    </w:p>
    <w:p>
      <w:pPr>
        <w:spacing w:line="560" w:lineRule="exact"/>
        <w:ind w:firstLine="640" w:firstLineChars="200"/>
        <w:rPr>
          <w:rFonts w:hint="eastAsia" w:ascii="Times New Roman" w:hAnsi="Times New Roman" w:eastAsia="方正黑体_GBK" w:cs="方正黑体_GBK"/>
          <w:b w:val="0"/>
          <w:bCs w:val="0"/>
          <w:kern w:val="0"/>
          <w:sz w:val="32"/>
          <w:szCs w:val="32"/>
          <w:lang w:eastAsia="zh-CN"/>
        </w:rPr>
      </w:pPr>
      <w:r>
        <w:rPr>
          <w:rFonts w:hint="eastAsia" w:ascii="Times New Roman" w:hAnsi="Times New Roman" w:eastAsia="方正黑体_GBK" w:cs="方正黑体_GBK"/>
          <w:b w:val="0"/>
          <w:bCs w:val="0"/>
          <w:kern w:val="0"/>
          <w:sz w:val="32"/>
          <w:szCs w:val="32"/>
        </w:rPr>
        <w:t>一、</w:t>
      </w:r>
      <w:r>
        <w:rPr>
          <w:rFonts w:hint="eastAsia" w:ascii="Times New Roman" w:hAnsi="Times New Roman" w:eastAsia="方正黑体_GBK" w:cs="方正黑体_GBK"/>
          <w:b w:val="0"/>
          <w:bCs w:val="0"/>
          <w:kern w:val="0"/>
          <w:sz w:val="32"/>
          <w:szCs w:val="32"/>
          <w:lang w:eastAsia="zh-CN"/>
        </w:rPr>
        <w:t>申请报告</w:t>
      </w:r>
      <w:r>
        <w:rPr>
          <w:rFonts w:hint="eastAsia" w:ascii="Times New Roman" w:hAnsi="Times New Roman" w:eastAsia="方正黑体_GBK" w:cs="方正黑体_GBK"/>
          <w:b w:val="0"/>
          <w:bCs w:val="0"/>
          <w:kern w:val="0"/>
          <w:sz w:val="32"/>
          <w:szCs w:val="32"/>
        </w:rPr>
        <w:t>封面</w:t>
      </w:r>
      <w:r>
        <w:rPr>
          <w:rFonts w:hint="eastAsia" w:ascii="Times New Roman" w:hAnsi="Times New Roman" w:eastAsia="方正黑体_GBK" w:cs="方正黑体_GBK"/>
          <w:b w:val="0"/>
          <w:bCs w:val="0"/>
          <w:kern w:val="0"/>
          <w:sz w:val="32"/>
          <w:szCs w:val="32"/>
          <w:lang w:eastAsia="zh-CN"/>
        </w:rPr>
        <w:t>、</w:t>
      </w:r>
      <w:r>
        <w:rPr>
          <w:rFonts w:hint="eastAsia" w:ascii="Times New Roman" w:hAnsi="Times New Roman" w:eastAsia="方正黑体_GBK" w:cs="方正黑体_GBK"/>
          <w:b w:val="0"/>
          <w:bCs w:val="0"/>
          <w:kern w:val="0"/>
          <w:sz w:val="32"/>
          <w:szCs w:val="32"/>
        </w:rPr>
        <w:t>目录</w:t>
      </w:r>
      <w:r>
        <w:rPr>
          <w:rFonts w:hint="eastAsia" w:ascii="Times New Roman" w:hAnsi="Times New Roman" w:eastAsia="方正黑体_GBK" w:cs="方正黑体_GBK"/>
          <w:b w:val="0"/>
          <w:bCs w:val="0"/>
          <w:kern w:val="0"/>
          <w:sz w:val="32"/>
          <w:szCs w:val="32"/>
          <w:lang w:eastAsia="zh-CN"/>
        </w:rPr>
        <w:t>要求</w:t>
      </w:r>
    </w:p>
    <w:p>
      <w:pPr>
        <w:spacing w:line="560" w:lineRule="exact"/>
        <w:ind w:firstLine="640" w:firstLineChars="200"/>
        <w:rPr>
          <w:rFonts w:ascii="Times New Roman" w:hAnsi="Times New Roman" w:eastAsia="方正仿宋简体" w:cs="CESI仿宋-GB2312"/>
          <w:kern w:val="0"/>
          <w:sz w:val="32"/>
          <w:szCs w:val="32"/>
        </w:rPr>
      </w:pPr>
      <w:r>
        <w:rPr>
          <w:rFonts w:hint="eastAsia" w:ascii="Times New Roman" w:hAnsi="Times New Roman" w:eastAsia="仿宋_GB2312" w:cs="仿宋_GB2312"/>
          <w:kern w:val="0"/>
          <w:sz w:val="32"/>
          <w:szCs w:val="32"/>
        </w:rPr>
        <w:t>封面统一标明</w:t>
      </w:r>
      <w:r>
        <w:rPr>
          <w:rFonts w:hint="eastAsia" w:ascii="Times New Roman" w:hAnsi="Times New Roman" w:eastAsia="仿宋_GB2312" w:cs="仿宋_GB2312"/>
          <w:kern w:val="0"/>
          <w:sz w:val="32"/>
          <w:szCs w:val="32"/>
          <w:lang w:eastAsia="zh-CN"/>
        </w:rPr>
        <w:t>为</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b/>
          <w:bCs/>
          <w:kern w:val="0"/>
          <w:sz w:val="32"/>
          <w:szCs w:val="32"/>
        </w:rPr>
        <w:t>202</w:t>
      </w:r>
      <w:r>
        <w:rPr>
          <w:rFonts w:hint="eastAsia" w:ascii="Times New Roman" w:hAnsi="Times New Roman" w:eastAsia="仿宋_GB2312" w:cs="仿宋_GB2312"/>
          <w:b/>
          <w:bCs/>
          <w:kern w:val="0"/>
          <w:sz w:val="32"/>
          <w:szCs w:val="32"/>
          <w:lang w:val="en-US" w:eastAsia="zh-CN"/>
        </w:rPr>
        <w:t>7</w:t>
      </w:r>
      <w:r>
        <w:rPr>
          <w:rFonts w:hint="eastAsia" w:ascii="Times New Roman" w:hAnsi="Times New Roman" w:eastAsia="仿宋_GB2312" w:cs="仿宋_GB2312"/>
          <w:b/>
          <w:bCs/>
          <w:kern w:val="0"/>
          <w:sz w:val="32"/>
          <w:szCs w:val="32"/>
        </w:rPr>
        <w:t>年江门市</w:t>
      </w:r>
      <w:r>
        <w:rPr>
          <w:rFonts w:hint="eastAsia" w:ascii="Times New Roman" w:hAnsi="Times New Roman" w:eastAsia="仿宋_GB2312" w:cs="仿宋_GB2312"/>
          <w:b/>
          <w:bCs/>
          <w:kern w:val="0"/>
          <w:sz w:val="32"/>
          <w:szCs w:val="32"/>
          <w:lang w:eastAsia="zh-CN"/>
        </w:rPr>
        <w:t>推动大规模设备更新及</w:t>
      </w:r>
      <w:r>
        <w:rPr>
          <w:rFonts w:hint="eastAsia" w:ascii="Times New Roman" w:hAnsi="Times New Roman" w:eastAsia="仿宋_GB2312" w:cs="仿宋_GB2312"/>
          <w:b/>
          <w:bCs/>
          <w:kern w:val="0"/>
          <w:sz w:val="32"/>
          <w:szCs w:val="32"/>
        </w:rPr>
        <w:t>企业技术改造资金项目入库申请报告</w:t>
      </w:r>
      <w:r>
        <w:rPr>
          <w:rFonts w:hint="eastAsia" w:ascii="Times New Roman" w:hAnsi="Times New Roman" w:eastAsia="仿宋_GB2312" w:cs="仿宋_GB2312"/>
          <w:kern w:val="0"/>
          <w:sz w:val="32"/>
          <w:szCs w:val="32"/>
        </w:rPr>
        <w:t>”，标明申报单位、申报日期和支持方式（见附件</w:t>
      </w:r>
      <w:r>
        <w:rPr>
          <w:rFonts w:hint="eastAsia" w:ascii="Times New Roman" w:hAnsi="Times New Roman" w:eastAsia="仿宋_GB2312" w:cs="仿宋_GB2312"/>
          <w:kern w:val="0"/>
          <w:sz w:val="32"/>
          <w:szCs w:val="32"/>
          <w:lang w:val="en-US" w:eastAsia="zh-CN"/>
        </w:rPr>
        <w:t>1</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lang w:val="en-US" w:eastAsia="zh-CN"/>
        </w:rPr>
        <w:t>3-1</w:t>
      </w:r>
      <w:r>
        <w:rPr>
          <w:rFonts w:hint="eastAsia" w:ascii="Times New Roman" w:hAnsi="Times New Roman" w:eastAsia="仿宋_GB2312" w:cs="仿宋_GB2312"/>
          <w:kern w:val="0"/>
          <w:sz w:val="32"/>
          <w:szCs w:val="32"/>
        </w:rPr>
        <w:t>），目录列明提交的各种文件材料及页码。</w:t>
      </w:r>
      <w:r>
        <w:rPr>
          <w:rFonts w:hint="eastAsia" w:ascii="Times New Roman" w:hAnsi="Times New Roman" w:eastAsia="方正仿宋简体" w:cs="CESI仿宋-GB2312"/>
          <w:kern w:val="0"/>
          <w:sz w:val="32"/>
          <w:szCs w:val="32"/>
        </w:rPr>
        <w:t xml:space="preserve"> </w:t>
      </w:r>
    </w:p>
    <w:p>
      <w:pPr>
        <w:numPr>
          <w:ilvl w:val="0"/>
          <w:numId w:val="2"/>
        </w:numPr>
        <w:spacing w:line="560" w:lineRule="exact"/>
        <w:ind w:firstLine="640" w:firstLineChars="0"/>
        <w:rPr>
          <w:rFonts w:ascii="Times New Roman" w:hAnsi="Times New Roman" w:eastAsia="方正黑体简体" w:cs="CESI仿宋-GB2312"/>
          <w:b w:val="0"/>
          <w:bCs w:val="0"/>
          <w:kern w:val="0"/>
          <w:sz w:val="32"/>
          <w:szCs w:val="32"/>
        </w:rPr>
      </w:pPr>
      <w:r>
        <w:rPr>
          <w:rFonts w:hint="eastAsia" w:ascii="Times New Roman" w:hAnsi="Times New Roman" w:eastAsia="方正黑体_GBK" w:cs="方正黑体_GBK"/>
          <w:b w:val="0"/>
          <w:bCs w:val="0"/>
          <w:kern w:val="0"/>
          <w:sz w:val="32"/>
          <w:szCs w:val="32"/>
        </w:rPr>
        <w:t>项目</w:t>
      </w:r>
      <w:r>
        <w:rPr>
          <w:rFonts w:hint="eastAsia" w:ascii="Times New Roman" w:hAnsi="Times New Roman" w:eastAsia="方正黑体_GBK" w:cs="方正黑体_GBK"/>
          <w:b w:val="0"/>
          <w:bCs w:val="0"/>
          <w:kern w:val="0"/>
          <w:sz w:val="32"/>
          <w:szCs w:val="32"/>
          <w:lang w:eastAsia="zh-CN"/>
        </w:rPr>
        <w:t>资金</w:t>
      </w:r>
      <w:r>
        <w:rPr>
          <w:rFonts w:hint="eastAsia" w:ascii="Times New Roman" w:hAnsi="Times New Roman" w:eastAsia="方正黑体_GBK" w:cs="方正黑体_GBK"/>
          <w:b w:val="0"/>
          <w:bCs w:val="0"/>
          <w:kern w:val="0"/>
          <w:sz w:val="32"/>
          <w:szCs w:val="32"/>
        </w:rPr>
        <w:t>申</w:t>
      </w:r>
      <w:r>
        <w:rPr>
          <w:rFonts w:hint="eastAsia" w:ascii="Times New Roman" w:hAnsi="Times New Roman" w:eastAsia="方正黑体_GBK" w:cs="方正黑体_GBK"/>
          <w:b w:val="0"/>
          <w:bCs w:val="0"/>
          <w:kern w:val="0"/>
          <w:sz w:val="32"/>
          <w:szCs w:val="32"/>
          <w:lang w:eastAsia="zh-CN"/>
        </w:rPr>
        <w:t>请</w:t>
      </w:r>
      <w:r>
        <w:rPr>
          <w:rFonts w:hint="eastAsia" w:ascii="Times New Roman" w:hAnsi="Times New Roman" w:eastAsia="方正黑体_GBK" w:cs="方正黑体_GBK"/>
          <w:b w:val="0"/>
          <w:bCs w:val="0"/>
          <w:kern w:val="0"/>
          <w:sz w:val="32"/>
          <w:szCs w:val="32"/>
        </w:rPr>
        <w:t>表</w:t>
      </w:r>
      <w:r>
        <w:rPr>
          <w:rFonts w:hint="eastAsia" w:ascii="Times New Roman" w:hAnsi="Times New Roman" w:eastAsia="方正仿宋简体" w:cs="CESI仿宋-GB2312"/>
          <w:b w:val="0"/>
          <w:bCs w:val="0"/>
          <w:kern w:val="0"/>
          <w:sz w:val="32"/>
          <w:szCs w:val="32"/>
          <w:lang w:eastAsia="zh-CN"/>
        </w:rPr>
        <w:t>（见附件</w:t>
      </w:r>
      <w:r>
        <w:rPr>
          <w:rFonts w:hint="eastAsia" w:ascii="Times New Roman" w:hAnsi="Times New Roman" w:eastAsia="仿宋_GB2312" w:cs="仿宋_GB2312"/>
          <w:kern w:val="0"/>
          <w:sz w:val="32"/>
          <w:szCs w:val="32"/>
          <w:lang w:val="en-US" w:eastAsia="zh-CN"/>
        </w:rPr>
        <w:t>1</w:t>
      </w:r>
      <w:r>
        <w:rPr>
          <w:rFonts w:hint="eastAsia"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lang w:val="en-US" w:eastAsia="zh-CN"/>
        </w:rPr>
        <w:t>3-2</w:t>
      </w:r>
      <w:r>
        <w:rPr>
          <w:rFonts w:hint="eastAsia" w:ascii="Times New Roman" w:hAnsi="Times New Roman" w:eastAsia="方正仿宋简体" w:cs="CESI仿宋-GB2312"/>
          <w:b w:val="0"/>
          <w:bCs w:val="0"/>
          <w:kern w:val="0"/>
          <w:sz w:val="32"/>
          <w:szCs w:val="32"/>
          <w:lang w:eastAsia="zh-CN"/>
        </w:rPr>
        <w:t>）</w:t>
      </w:r>
    </w:p>
    <w:p>
      <w:pPr>
        <w:numPr>
          <w:ilvl w:val="0"/>
          <w:numId w:val="2"/>
        </w:numPr>
        <w:spacing w:line="560" w:lineRule="exact"/>
        <w:ind w:firstLine="640" w:firstLineChars="0"/>
        <w:rPr>
          <w:rFonts w:hint="eastAsia" w:ascii="Times New Roman" w:hAnsi="Times New Roman" w:eastAsia="方正黑体_GBK" w:cs="方正黑体_GBK"/>
          <w:b w:val="0"/>
          <w:bCs w:val="0"/>
          <w:kern w:val="0"/>
          <w:sz w:val="32"/>
          <w:szCs w:val="32"/>
        </w:rPr>
      </w:pPr>
      <w:bookmarkStart w:id="2" w:name="_GoBack"/>
      <w:r>
        <w:rPr>
          <w:rFonts w:hint="eastAsia" w:ascii="Times New Roman" w:hAnsi="Times New Roman" w:eastAsia="方正黑体_GBK" w:cs="方正黑体_GBK"/>
          <w:kern w:val="0"/>
          <w:sz w:val="32"/>
          <w:szCs w:val="32"/>
        </w:rPr>
        <w:t>申请报告</w:t>
      </w:r>
      <w:r>
        <w:rPr>
          <w:rFonts w:hint="eastAsia" w:ascii="Times New Roman" w:hAnsi="Times New Roman" w:eastAsia="方正黑体_GBK" w:cs="方正黑体_GBK"/>
          <w:kern w:val="0"/>
          <w:sz w:val="32"/>
          <w:szCs w:val="32"/>
          <w:lang w:eastAsia="zh-CN"/>
        </w:rPr>
        <w:t>具体内容</w:t>
      </w:r>
    </w:p>
    <w:p>
      <w:pPr>
        <w:spacing w:line="560" w:lineRule="exact"/>
        <w:ind w:firstLine="640" w:firstLineChars="200"/>
        <w:rPr>
          <w:rFonts w:ascii="Times New Roman" w:hAnsi="Times New Roman" w:eastAsia="楷体_GB2312"/>
          <w:sz w:val="32"/>
          <w:szCs w:val="32"/>
        </w:rPr>
      </w:pPr>
      <w:r>
        <w:rPr>
          <w:rFonts w:ascii="Times New Roman" w:hAnsi="Times New Roman" w:eastAsia="楷体_GB2312"/>
          <w:bCs/>
          <w:sz w:val="32"/>
          <w:szCs w:val="32"/>
        </w:rPr>
        <w:t>（一）</w:t>
      </w:r>
      <w:r>
        <w:rPr>
          <w:rFonts w:hint="eastAsia" w:ascii="Times New Roman" w:hAnsi="Times New Roman" w:eastAsia="楷体_GB2312"/>
          <w:bCs/>
          <w:sz w:val="32"/>
          <w:szCs w:val="32"/>
          <w:lang w:eastAsia="zh-CN"/>
        </w:rPr>
        <w:t>项目</w:t>
      </w:r>
      <w:r>
        <w:rPr>
          <w:rFonts w:ascii="Times New Roman" w:hAnsi="Times New Roman" w:eastAsia="楷体_GB2312"/>
          <w:bCs/>
          <w:sz w:val="32"/>
          <w:szCs w:val="32"/>
        </w:rPr>
        <w:t>单位</w:t>
      </w:r>
      <w:r>
        <w:rPr>
          <w:rFonts w:hint="eastAsia" w:ascii="Times New Roman" w:hAnsi="Times New Roman" w:eastAsia="楷体_GB2312"/>
          <w:bCs/>
          <w:sz w:val="32"/>
          <w:szCs w:val="32"/>
          <w:lang w:eastAsia="zh-CN"/>
        </w:rPr>
        <w:t>基本情况</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企业设立</w:t>
      </w:r>
      <w:r>
        <w:rPr>
          <w:rFonts w:hint="eastAsia" w:ascii="Times New Roman" w:hAnsi="Times New Roman" w:eastAsia="仿宋_GB2312"/>
          <w:sz w:val="32"/>
          <w:szCs w:val="32"/>
          <w:lang w:eastAsia="zh-CN"/>
        </w:rPr>
        <w:t>和</w:t>
      </w:r>
      <w:r>
        <w:rPr>
          <w:rFonts w:ascii="Times New Roman" w:hAnsi="Times New Roman" w:eastAsia="仿宋_GB2312"/>
          <w:sz w:val="32"/>
          <w:szCs w:val="32"/>
        </w:rPr>
        <w:t>主营业务情况</w:t>
      </w:r>
      <w:r>
        <w:rPr>
          <w:rFonts w:hint="eastAsia" w:ascii="Times New Roman" w:hAnsi="Times New Roman" w:eastAsia="仿宋_GB2312"/>
          <w:sz w:val="32"/>
          <w:szCs w:val="32"/>
          <w:lang w:eastAsia="zh-CN"/>
        </w:rPr>
        <w:t>、</w:t>
      </w:r>
      <w:r>
        <w:rPr>
          <w:rFonts w:ascii="Times New Roman" w:hAnsi="Times New Roman" w:eastAsia="仿宋_GB2312"/>
          <w:sz w:val="32"/>
          <w:szCs w:val="32"/>
        </w:rPr>
        <w:t>近期财务状况</w:t>
      </w:r>
      <w:r>
        <w:rPr>
          <w:rFonts w:hint="eastAsia" w:ascii="Times New Roman" w:hAnsi="Times New Roman" w:eastAsia="仿宋_GB2312"/>
          <w:sz w:val="32"/>
          <w:szCs w:val="32"/>
          <w:lang w:eastAsia="zh-CN"/>
        </w:rPr>
        <w:t>、荣誉资质</w:t>
      </w:r>
      <w:r>
        <w:rPr>
          <w:rFonts w:ascii="Times New Roman" w:hAnsi="Times New Roman" w:eastAsia="仿宋_GB2312"/>
          <w:sz w:val="32"/>
          <w:szCs w:val="32"/>
        </w:rPr>
        <w:t>等</w:t>
      </w:r>
      <w:bookmarkEnd w:id="2"/>
      <w:r>
        <w:rPr>
          <w:rFonts w:hint="eastAsia" w:ascii="Times New Roman" w:hAnsi="Times New Roman" w:eastAsia="仿宋_GB2312" w:cs="Times New Roman"/>
          <w:b w:val="0"/>
          <w:bCs w:val="0"/>
          <w:color w:val="auto"/>
          <w:sz w:val="32"/>
          <w:szCs w:val="32"/>
          <w:lang w:eastAsia="zh-CN"/>
        </w:rPr>
        <w:t>。</w:t>
      </w:r>
    </w:p>
    <w:p>
      <w:pPr>
        <w:spacing w:line="560" w:lineRule="exact"/>
        <w:rPr>
          <w:rFonts w:hint="eastAsia" w:ascii="Times New Roman" w:hAnsi="Times New Roman" w:eastAsia="楷体_GB2312"/>
          <w:bCs/>
          <w:sz w:val="32"/>
          <w:szCs w:val="32"/>
          <w:lang w:eastAsia="zh-CN"/>
        </w:rPr>
      </w:pPr>
      <w:r>
        <w:rPr>
          <w:rFonts w:ascii="Times New Roman" w:hAnsi="Times New Roman" w:eastAsia="楷体_GB2312"/>
          <w:bCs/>
          <w:sz w:val="32"/>
          <w:szCs w:val="32"/>
        </w:rPr>
        <w:t xml:space="preserve">    （二）项目</w:t>
      </w:r>
      <w:r>
        <w:rPr>
          <w:rFonts w:hint="eastAsia" w:ascii="Times New Roman" w:hAnsi="Times New Roman" w:eastAsia="楷体_GB2312"/>
          <w:bCs/>
          <w:sz w:val="32"/>
          <w:szCs w:val="32"/>
          <w:lang w:eastAsia="zh-CN"/>
        </w:rPr>
        <w:t>实施情况</w:t>
      </w:r>
    </w:p>
    <w:p>
      <w:pPr>
        <w:snapToGrid/>
        <w:spacing w:beforeLines="0" w:afterLines="0" w:line="560" w:lineRule="exact"/>
        <w:ind w:firstLine="640" w:firstLineChars="200"/>
        <w:outlineLvl w:val="9"/>
        <w:rPr>
          <w:rFonts w:hint="default" w:ascii="Times New Roman" w:hAnsi="Times New Roman" w:eastAsia="仿宋_GB2312" w:cs="Times New Roman"/>
          <w:b w:val="0"/>
          <w:bCs w:val="0"/>
          <w:color w:val="auto"/>
          <w:sz w:val="32"/>
          <w:szCs w:val="32"/>
          <w:lang w:bidi="ar"/>
        </w:rPr>
      </w:pPr>
      <w:r>
        <w:rPr>
          <w:rFonts w:hint="default" w:ascii="Times New Roman" w:hAnsi="Times New Roman" w:eastAsia="仿宋_GB2312" w:cs="Times New Roman"/>
          <w:b w:val="0"/>
          <w:bCs w:val="0"/>
          <w:color w:val="auto"/>
          <w:sz w:val="32"/>
          <w:szCs w:val="32"/>
          <w:lang w:val="en-US" w:eastAsia="zh-CN" w:bidi="ar"/>
        </w:rPr>
        <w:t>（1）</w:t>
      </w:r>
      <w:r>
        <w:rPr>
          <w:rFonts w:hint="default" w:ascii="Times New Roman" w:hAnsi="Times New Roman" w:eastAsia="仿宋_GB2312" w:cs="Times New Roman"/>
          <w:b w:val="0"/>
          <w:bCs w:val="0"/>
          <w:color w:val="auto"/>
          <w:sz w:val="32"/>
          <w:szCs w:val="32"/>
          <w:lang w:bidi="ar"/>
        </w:rPr>
        <w:t>项目评价依据。</w:t>
      </w:r>
      <w:r>
        <w:rPr>
          <w:rFonts w:hint="default" w:ascii="Times New Roman" w:hAnsi="Times New Roman" w:eastAsia="仿宋_GB2312" w:cs="Times New Roman"/>
          <w:b w:val="0"/>
          <w:bCs w:val="0"/>
          <w:color w:val="auto"/>
          <w:sz w:val="32"/>
          <w:szCs w:val="32"/>
          <w:lang w:eastAsia="zh-CN" w:bidi="ar"/>
        </w:rPr>
        <w:t>项目备案</w:t>
      </w:r>
      <w:r>
        <w:rPr>
          <w:rFonts w:hint="eastAsia" w:ascii="Times New Roman" w:hAnsi="Times New Roman" w:eastAsia="仿宋_GB2312" w:cs="Times New Roman"/>
          <w:b w:val="0"/>
          <w:bCs w:val="0"/>
          <w:color w:val="auto"/>
          <w:sz w:val="32"/>
          <w:szCs w:val="32"/>
          <w:lang w:eastAsia="zh-CN" w:bidi="ar"/>
        </w:rPr>
        <w:t>或</w:t>
      </w:r>
      <w:r>
        <w:rPr>
          <w:rFonts w:hint="default" w:ascii="Times New Roman" w:hAnsi="Times New Roman" w:eastAsia="仿宋_GB2312" w:cs="Times New Roman"/>
          <w:b w:val="0"/>
          <w:bCs w:val="0"/>
          <w:color w:val="auto"/>
          <w:sz w:val="32"/>
          <w:szCs w:val="32"/>
          <w:lang w:eastAsia="zh-CN" w:bidi="ar"/>
        </w:rPr>
        <w:t>核准文件</w:t>
      </w:r>
      <w:r>
        <w:rPr>
          <w:rFonts w:hint="default" w:ascii="Times New Roman" w:hAnsi="Times New Roman" w:eastAsia="仿宋_GB2312" w:cs="Times New Roman"/>
          <w:b w:val="0"/>
          <w:bCs w:val="0"/>
          <w:color w:val="auto"/>
          <w:sz w:val="32"/>
          <w:szCs w:val="32"/>
          <w:lang w:bidi="ar"/>
        </w:rPr>
        <w:t>、建设目标、主要建设内容、项目建设期限、项目总投资、资金来源等。</w:t>
      </w:r>
    </w:p>
    <w:p>
      <w:pPr>
        <w:snapToGrid/>
        <w:spacing w:beforeLines="0" w:afterLines="0" w:line="560" w:lineRule="exact"/>
        <w:ind w:firstLine="640" w:firstLineChars="200"/>
        <w:outlineLvl w:val="9"/>
        <w:rPr>
          <w:rFonts w:hint="default" w:ascii="Times New Roman" w:hAnsi="Times New Roman" w:eastAsia="仿宋_GB2312" w:cs="Times New Roman"/>
          <w:b w:val="0"/>
          <w:bCs w:val="0"/>
          <w:color w:val="auto"/>
          <w:sz w:val="32"/>
          <w:szCs w:val="32"/>
          <w:lang w:bidi="ar"/>
        </w:rPr>
      </w:pPr>
      <w:r>
        <w:rPr>
          <w:rFonts w:hint="default" w:ascii="Times New Roman" w:hAnsi="Times New Roman" w:eastAsia="仿宋_GB2312" w:cs="Times New Roman"/>
          <w:b w:val="0"/>
          <w:bCs w:val="0"/>
          <w:color w:val="auto"/>
          <w:sz w:val="32"/>
          <w:szCs w:val="32"/>
          <w:lang w:val="en-US" w:eastAsia="zh-CN" w:bidi="ar"/>
        </w:rPr>
        <w:t>（2）</w:t>
      </w:r>
      <w:r>
        <w:rPr>
          <w:rFonts w:hint="default" w:ascii="Times New Roman" w:hAnsi="Times New Roman" w:eastAsia="仿宋_GB2312" w:cs="Times New Roman"/>
          <w:b w:val="0"/>
          <w:bCs w:val="0"/>
          <w:color w:val="auto"/>
          <w:sz w:val="32"/>
          <w:szCs w:val="32"/>
          <w:lang w:bidi="ar"/>
        </w:rPr>
        <w:t>投资完成情况。包括总投资、固定资产投资完成情况以及资金筹措、使用情况等；财务决算情况，投资节约或超支情况及原因分析等。</w:t>
      </w:r>
    </w:p>
    <w:p>
      <w:pPr>
        <w:snapToGrid/>
        <w:spacing w:beforeLines="0" w:afterLines="0" w:line="560" w:lineRule="exact"/>
        <w:ind w:firstLine="640" w:firstLineChars="200"/>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bidi="ar"/>
        </w:rPr>
        <w:t>（3）</w:t>
      </w:r>
      <w:r>
        <w:rPr>
          <w:rFonts w:hint="default" w:ascii="Times New Roman" w:hAnsi="Times New Roman" w:eastAsia="仿宋_GB2312" w:cs="Times New Roman"/>
          <w:b w:val="0"/>
          <w:bCs w:val="0"/>
          <w:color w:val="auto"/>
          <w:sz w:val="32"/>
          <w:szCs w:val="32"/>
          <w:lang w:bidi="ar"/>
        </w:rPr>
        <w:t>改造内容完成情况。包括总目标完成情况、用地情况；厂房建筑面积、设备、公用设施建设、安装工程等完成情况；</w:t>
      </w:r>
      <w:r>
        <w:rPr>
          <w:rFonts w:hint="default" w:ascii="Times New Roman" w:hAnsi="Times New Roman" w:eastAsia="仿宋_GB2312" w:cs="Times New Roman"/>
          <w:b/>
          <w:bCs/>
          <w:color w:val="auto"/>
          <w:sz w:val="32"/>
          <w:szCs w:val="32"/>
          <w:lang w:bidi="ar"/>
        </w:rPr>
        <w:t>列明项目新增设备清单</w:t>
      </w:r>
      <w:r>
        <w:rPr>
          <w:rFonts w:hint="default" w:ascii="Times New Roman" w:hAnsi="Times New Roman" w:eastAsia="仿宋_GB2312" w:cs="Times New Roman"/>
          <w:b w:val="0"/>
          <w:bCs w:val="0"/>
          <w:color w:val="auto"/>
          <w:sz w:val="32"/>
          <w:szCs w:val="32"/>
          <w:lang w:bidi="ar"/>
        </w:rPr>
        <w:t>，涉及设备名称、型号规格、产地、数量、金额以及资产登记时间等情况。实施过程中如有变更的，要说明变更原因、变更内容</w:t>
      </w:r>
      <w:r>
        <w:rPr>
          <w:rFonts w:hint="eastAsia" w:ascii="Times New Roman" w:hAnsi="Times New Roman" w:eastAsia="仿宋_GB2312" w:cs="Times New Roman"/>
          <w:b w:val="0"/>
          <w:bCs w:val="0"/>
          <w:color w:val="auto"/>
          <w:sz w:val="32"/>
          <w:szCs w:val="32"/>
          <w:lang w:eastAsia="zh-CN" w:bidi="ar"/>
        </w:rPr>
        <w:t>等</w:t>
      </w:r>
      <w:r>
        <w:rPr>
          <w:rFonts w:hint="default" w:ascii="Times New Roman" w:hAnsi="Times New Roman" w:eastAsia="仿宋_GB2312" w:cs="Times New Roman"/>
          <w:b w:val="0"/>
          <w:bCs w:val="0"/>
          <w:color w:val="auto"/>
          <w:sz w:val="32"/>
          <w:szCs w:val="32"/>
          <w:lang w:bidi="ar"/>
        </w:rPr>
        <w:t>。</w:t>
      </w:r>
    </w:p>
    <w:p>
      <w:pPr>
        <w:snapToGrid w:val="0"/>
        <w:spacing w:beforeLines="0" w:afterLines="0" w:line="560" w:lineRule="exact"/>
        <w:ind w:firstLine="640" w:firstLineChars="200"/>
        <w:rPr>
          <w:rFonts w:hint="default" w:ascii="Times New Roman" w:hAnsi="Times New Roman" w:eastAsia="黑体" w:cs="Times New Roman"/>
          <w:b w:val="0"/>
          <w:bCs w:val="0"/>
          <w:color w:val="auto"/>
          <w:sz w:val="32"/>
          <w:szCs w:val="32"/>
        </w:rPr>
      </w:pPr>
      <w:r>
        <w:rPr>
          <w:rFonts w:hint="eastAsia" w:ascii="Times New Roman" w:hAnsi="Times New Roman" w:eastAsia="国标楷体-GB/T 2312" w:cs="Times New Roman"/>
          <w:b w:val="0"/>
          <w:bCs w:val="0"/>
          <w:color w:val="auto"/>
          <w:sz w:val="32"/>
          <w:szCs w:val="32"/>
          <w:lang w:val="en-US" w:eastAsia="zh-CN"/>
        </w:rPr>
        <w:t>（三）</w:t>
      </w:r>
      <w:r>
        <w:rPr>
          <w:rFonts w:hint="default" w:ascii="Times New Roman" w:hAnsi="Times New Roman" w:eastAsia="国标楷体-GB/T 2312" w:cs="Times New Roman"/>
          <w:b w:val="0"/>
          <w:bCs w:val="0"/>
          <w:color w:val="auto"/>
          <w:sz w:val="32"/>
          <w:szCs w:val="32"/>
        </w:rPr>
        <w:t>技术经济社会效益情况</w:t>
      </w:r>
    </w:p>
    <w:p>
      <w:pPr>
        <w:snapToGrid/>
        <w:spacing w:beforeLines="0" w:afterLines="0" w:line="560" w:lineRule="exact"/>
        <w:ind w:firstLine="640" w:firstLineChars="200"/>
        <w:outlineLvl w:val="9"/>
        <w:rPr>
          <w:rFonts w:hint="default" w:ascii="Times New Roman" w:hAnsi="Times New Roman" w:eastAsia="仿宋_GB2312" w:cs="Times New Roman"/>
          <w:b w:val="0"/>
          <w:bCs w:val="0"/>
          <w:color w:val="auto"/>
          <w:sz w:val="32"/>
          <w:szCs w:val="32"/>
          <w:lang w:bidi="ar"/>
        </w:rPr>
      </w:pPr>
      <w:r>
        <w:rPr>
          <w:rFonts w:hint="default" w:ascii="Times New Roman" w:hAnsi="Times New Roman" w:eastAsia="仿宋_GB2312" w:cs="Times New Roman"/>
          <w:b w:val="0"/>
          <w:bCs w:val="0"/>
          <w:color w:val="auto"/>
          <w:sz w:val="32"/>
          <w:szCs w:val="32"/>
          <w:lang w:val="en-US" w:eastAsia="zh-CN" w:bidi="ar"/>
        </w:rPr>
        <w:t>（1）</w:t>
      </w:r>
      <w:r>
        <w:rPr>
          <w:rFonts w:hint="default" w:ascii="Times New Roman" w:hAnsi="Times New Roman" w:eastAsia="仿宋_GB2312" w:cs="Times New Roman"/>
          <w:b w:val="0"/>
          <w:bCs w:val="0"/>
          <w:color w:val="auto"/>
          <w:sz w:val="32"/>
          <w:szCs w:val="32"/>
          <w:lang w:bidi="ar"/>
        </w:rPr>
        <w:t>技术进步情况。改造前后的产品（服务）生产能力、产品质量、技术性能指标情况。</w:t>
      </w:r>
    </w:p>
    <w:p>
      <w:pPr>
        <w:snapToGrid/>
        <w:spacing w:beforeLines="0" w:afterLines="0" w:line="560" w:lineRule="exact"/>
        <w:ind w:firstLine="640" w:firstLineChars="200"/>
        <w:outlineLvl w:val="9"/>
        <w:rPr>
          <w:rFonts w:hint="default" w:ascii="Times New Roman" w:hAnsi="Times New Roman" w:eastAsia="仿宋_GB2312" w:cs="Times New Roman"/>
          <w:b w:val="0"/>
          <w:bCs w:val="0"/>
          <w:color w:val="auto"/>
          <w:sz w:val="32"/>
          <w:szCs w:val="32"/>
          <w:lang w:bidi="ar"/>
        </w:rPr>
      </w:pPr>
      <w:r>
        <w:rPr>
          <w:rFonts w:hint="default" w:ascii="Times New Roman" w:hAnsi="Times New Roman" w:eastAsia="仿宋_GB2312" w:cs="Times New Roman"/>
          <w:b w:val="0"/>
          <w:bCs w:val="0"/>
          <w:color w:val="auto"/>
          <w:sz w:val="32"/>
          <w:szCs w:val="32"/>
          <w:lang w:val="en-US" w:eastAsia="zh-CN" w:bidi="ar"/>
        </w:rPr>
        <w:t>（2）</w:t>
      </w:r>
      <w:r>
        <w:rPr>
          <w:rFonts w:hint="default" w:ascii="Times New Roman" w:hAnsi="Times New Roman" w:eastAsia="仿宋_GB2312" w:cs="Times New Roman"/>
          <w:b w:val="0"/>
          <w:bCs w:val="0"/>
          <w:color w:val="auto"/>
          <w:sz w:val="32"/>
          <w:szCs w:val="32"/>
          <w:lang w:bidi="ar"/>
        </w:rPr>
        <w:t>经济效益情况。改造后实现的经济效益</w:t>
      </w:r>
      <w:r>
        <w:rPr>
          <w:rFonts w:hint="default" w:ascii="Times New Roman" w:hAnsi="Times New Roman" w:eastAsia="仿宋_GB2312" w:cs="Times New Roman"/>
          <w:b w:val="0"/>
          <w:bCs w:val="0"/>
          <w:color w:val="auto"/>
          <w:sz w:val="32"/>
          <w:szCs w:val="32"/>
          <w:lang w:eastAsia="zh-CN" w:bidi="ar"/>
        </w:rPr>
        <w:t>对比</w:t>
      </w:r>
      <w:r>
        <w:rPr>
          <w:rFonts w:hint="default" w:ascii="Times New Roman" w:hAnsi="Times New Roman" w:eastAsia="仿宋_GB2312" w:cs="Times New Roman"/>
          <w:b w:val="0"/>
          <w:bCs w:val="0"/>
          <w:color w:val="auto"/>
          <w:sz w:val="32"/>
          <w:szCs w:val="32"/>
          <w:lang w:bidi="ar"/>
        </w:rPr>
        <w:t>或预期经济效益分析，包括产品名称、产量、</w:t>
      </w:r>
      <w:r>
        <w:rPr>
          <w:rFonts w:hint="default" w:ascii="Times New Roman" w:hAnsi="Times New Roman" w:eastAsia="仿宋_GB2312" w:cs="Times New Roman"/>
          <w:b w:val="0"/>
          <w:bCs w:val="0"/>
          <w:color w:val="auto"/>
          <w:sz w:val="32"/>
          <w:szCs w:val="32"/>
          <w:lang w:val="en-US" w:eastAsia="zh-CN" w:bidi="ar"/>
        </w:rPr>
        <w:t>产值、</w:t>
      </w:r>
      <w:r>
        <w:rPr>
          <w:rFonts w:hint="default" w:ascii="Times New Roman" w:hAnsi="Times New Roman" w:eastAsia="仿宋_GB2312" w:cs="Times New Roman"/>
          <w:b w:val="0"/>
          <w:bCs w:val="0"/>
          <w:color w:val="auto"/>
          <w:sz w:val="32"/>
          <w:szCs w:val="32"/>
          <w:lang w:bidi="ar"/>
        </w:rPr>
        <w:t>销售收入、利润、税金等主要经济指标情况。如项目产生经济效益的，列明项目主要经济指标情况。</w:t>
      </w:r>
    </w:p>
    <w:p>
      <w:pPr>
        <w:snapToGrid/>
        <w:spacing w:beforeLines="0" w:afterLines="0" w:line="560" w:lineRule="exact"/>
        <w:ind w:firstLine="640" w:firstLineChars="200"/>
        <w:outlineLvl w:val="9"/>
        <w:rPr>
          <w:rFonts w:hint="default" w:ascii="Times New Roman" w:hAnsi="Times New Roman" w:eastAsia="仿宋_GB2312" w:cs="Times New Roman"/>
          <w:b w:val="0"/>
          <w:bCs w:val="0"/>
          <w:color w:val="auto"/>
          <w:sz w:val="32"/>
          <w:szCs w:val="32"/>
          <w:lang w:bidi="ar"/>
        </w:rPr>
      </w:pPr>
      <w:r>
        <w:rPr>
          <w:rFonts w:hint="default" w:ascii="Times New Roman" w:hAnsi="Times New Roman" w:eastAsia="仿宋_GB2312" w:cs="Times New Roman"/>
          <w:b w:val="0"/>
          <w:bCs w:val="0"/>
          <w:color w:val="auto"/>
          <w:sz w:val="32"/>
          <w:szCs w:val="32"/>
          <w:lang w:val="en-US" w:eastAsia="zh-CN" w:bidi="ar"/>
        </w:rPr>
        <w:t>（3）</w:t>
      </w:r>
      <w:r>
        <w:rPr>
          <w:rFonts w:hint="default" w:ascii="Times New Roman" w:hAnsi="Times New Roman" w:eastAsia="仿宋_GB2312" w:cs="Times New Roman"/>
          <w:b w:val="0"/>
          <w:bCs w:val="0"/>
          <w:color w:val="auto"/>
          <w:sz w:val="32"/>
          <w:szCs w:val="32"/>
          <w:lang w:bidi="ar"/>
        </w:rPr>
        <w:t>社会效益情况。项目对于产业整体</w:t>
      </w:r>
      <w:r>
        <w:rPr>
          <w:rFonts w:hint="default" w:ascii="Times New Roman" w:hAnsi="Times New Roman" w:eastAsia="仿宋_GB2312" w:cs="Times New Roman"/>
          <w:b w:val="0"/>
          <w:bCs w:val="0"/>
          <w:color w:val="auto"/>
          <w:sz w:val="32"/>
          <w:szCs w:val="32"/>
          <w:lang w:eastAsia="zh-CN" w:bidi="ar"/>
        </w:rPr>
        <w:t>提质</w:t>
      </w:r>
      <w:r>
        <w:rPr>
          <w:rFonts w:hint="default" w:ascii="Times New Roman" w:hAnsi="Times New Roman" w:eastAsia="仿宋_GB2312" w:cs="Times New Roman"/>
          <w:b w:val="0"/>
          <w:bCs w:val="0"/>
          <w:color w:val="auto"/>
          <w:sz w:val="32"/>
          <w:szCs w:val="32"/>
          <w:lang w:bidi="ar"/>
        </w:rPr>
        <w:t>升级和竞争力提升的作用，在环境保护、</w:t>
      </w:r>
      <w:r>
        <w:rPr>
          <w:rFonts w:hint="default" w:ascii="Times New Roman" w:hAnsi="Times New Roman" w:eastAsia="仿宋_GB2312" w:cs="Times New Roman"/>
          <w:b w:val="0"/>
          <w:bCs w:val="0"/>
          <w:color w:val="auto"/>
          <w:kern w:val="2"/>
          <w:sz w:val="32"/>
          <w:szCs w:val="32"/>
          <w:lang w:bidi="ar"/>
        </w:rPr>
        <w:t>资源节约、劳动就业、安全生产等方面产生的效益</w:t>
      </w:r>
      <w:r>
        <w:rPr>
          <w:rFonts w:hint="default" w:ascii="Times New Roman" w:hAnsi="Times New Roman" w:eastAsia="仿宋_GB2312" w:cs="Times New Roman"/>
          <w:b w:val="0"/>
          <w:bCs w:val="0"/>
          <w:color w:val="auto"/>
          <w:kern w:val="2"/>
          <w:sz w:val="32"/>
          <w:szCs w:val="32"/>
          <w:lang w:eastAsia="zh-CN" w:bidi="ar"/>
        </w:rPr>
        <w:t>或预期社会效益</w:t>
      </w:r>
      <w:r>
        <w:rPr>
          <w:rFonts w:hint="default" w:ascii="Times New Roman" w:hAnsi="Times New Roman" w:eastAsia="仿宋_GB2312" w:cs="Times New Roman"/>
          <w:b w:val="0"/>
          <w:bCs w:val="0"/>
          <w:color w:val="auto"/>
          <w:kern w:val="2"/>
          <w:sz w:val="32"/>
          <w:szCs w:val="32"/>
          <w:lang w:bidi="ar"/>
        </w:rPr>
        <w:t>分析。</w:t>
      </w:r>
    </w:p>
    <w:p>
      <w:pPr>
        <w:spacing w:line="560" w:lineRule="exact"/>
        <w:ind w:firstLine="640" w:firstLineChars="200"/>
        <w:jc w:val="both"/>
        <w:rPr>
          <w:rFonts w:hint="default" w:ascii="Times New Roman" w:hAnsi="Times New Roman" w:eastAsia="仿宋_GB2312" w:cs="Times New Roman"/>
          <w:b w:val="0"/>
          <w:bCs w:val="0"/>
          <w:color w:val="auto"/>
          <w:sz w:val="32"/>
          <w:szCs w:val="32"/>
        </w:rPr>
      </w:pPr>
      <w:r>
        <w:rPr>
          <w:rFonts w:hint="eastAsia" w:ascii="Times New Roman" w:hAnsi="Times New Roman" w:eastAsia="国标楷体-GB/T 2312" w:cs="Times New Roman"/>
          <w:b w:val="0"/>
          <w:bCs w:val="0"/>
          <w:color w:val="auto"/>
          <w:sz w:val="32"/>
          <w:szCs w:val="32"/>
          <w:lang w:val="en-US" w:eastAsia="zh-CN"/>
        </w:rPr>
        <w:t>（四）</w:t>
      </w:r>
      <w:r>
        <w:rPr>
          <w:rFonts w:hint="default" w:ascii="Times New Roman" w:hAnsi="Times New Roman" w:eastAsia="国标楷体-GB/T 2312" w:cs="Times New Roman"/>
          <w:b w:val="0"/>
          <w:bCs w:val="0"/>
          <w:color w:val="auto"/>
          <w:sz w:val="32"/>
          <w:szCs w:val="32"/>
        </w:rPr>
        <w:t>结论。</w:t>
      </w:r>
      <w:r>
        <w:rPr>
          <w:rFonts w:hint="default" w:ascii="Times New Roman" w:hAnsi="Times New Roman" w:eastAsia="仿宋_GB2312" w:cs="Times New Roman"/>
          <w:b w:val="0"/>
          <w:bCs w:val="0"/>
          <w:color w:val="auto"/>
          <w:sz w:val="32"/>
          <w:szCs w:val="32"/>
        </w:rPr>
        <w:t>是否完成项目主要建设内容以及技术经济指标</w:t>
      </w:r>
      <w:r>
        <w:rPr>
          <w:rFonts w:hint="default" w:ascii="Times New Roman" w:hAnsi="Times New Roman" w:eastAsia="仿宋_GB2312" w:cs="Times New Roman"/>
          <w:b w:val="0"/>
          <w:bCs w:val="0"/>
          <w:color w:val="auto"/>
          <w:sz w:val="32"/>
          <w:szCs w:val="32"/>
          <w:lang w:eastAsia="zh-CN"/>
        </w:rPr>
        <w:t>、项目单位整体生产运营</w:t>
      </w:r>
      <w:r>
        <w:rPr>
          <w:rFonts w:hint="default" w:ascii="Times New Roman" w:hAnsi="Times New Roman" w:eastAsia="仿宋_GB2312" w:cs="Times New Roman"/>
          <w:b w:val="0"/>
          <w:bCs w:val="0"/>
          <w:color w:val="auto"/>
          <w:sz w:val="32"/>
          <w:szCs w:val="32"/>
        </w:rPr>
        <w:t>等总体情况概述。</w:t>
      </w:r>
    </w:p>
    <w:p>
      <w:pPr>
        <w:numPr>
          <w:ilvl w:val="0"/>
          <w:numId w:val="2"/>
        </w:numPr>
        <w:spacing w:line="560" w:lineRule="exact"/>
        <w:ind w:left="-10" w:firstLine="640" w:firstLineChars="0"/>
        <w:rPr>
          <w:rFonts w:hint="eastAsia" w:ascii="Times New Roman" w:hAnsi="Times New Roman" w:eastAsia="方正黑体简体" w:cs="CESI仿宋-GB2312"/>
          <w:kern w:val="0"/>
          <w:sz w:val="32"/>
          <w:szCs w:val="32"/>
          <w:lang w:eastAsia="zh-CN"/>
        </w:rPr>
      </w:pPr>
      <w:r>
        <w:rPr>
          <w:rFonts w:hint="eastAsia" w:ascii="Times New Roman" w:hAnsi="Times New Roman" w:eastAsia="方正黑体简体" w:cs="CESI仿宋-GB2312"/>
          <w:kern w:val="0"/>
          <w:sz w:val="32"/>
          <w:szCs w:val="32"/>
          <w:lang w:eastAsia="zh-CN"/>
        </w:rPr>
        <w:t>申请报告附件</w:t>
      </w:r>
    </w:p>
    <w:p>
      <w:pPr>
        <w:numPr>
          <w:ilvl w:val="-1"/>
          <w:numId w:val="0"/>
        </w:numPr>
        <w:spacing w:line="560" w:lineRule="exact"/>
        <w:ind w:left="0" w:firstLine="640" w:firstLineChars="200"/>
        <w:rPr>
          <w:rFonts w:hint="eastAsia" w:ascii="Times New Roman" w:hAnsi="Times New Roman" w:eastAsia="仿宋_GB2312" w:cs="仿宋_GB2312"/>
          <w:sz w:val="32"/>
          <w:szCs w:val="32"/>
          <w:lang w:eastAsia="zh-CN"/>
        </w:rPr>
      </w:pPr>
      <w:r>
        <w:rPr>
          <w:rFonts w:hint="eastAsia" w:ascii="Times New Roman" w:hAnsi="Times New Roman" w:eastAsia="仿宋_GB2312" w:cs="Times New Roman"/>
          <w:kern w:val="2"/>
          <w:sz w:val="32"/>
          <w:szCs w:val="32"/>
          <w:lang w:eastAsia="zh-CN"/>
        </w:rPr>
        <w:t>（一）</w:t>
      </w:r>
      <w:r>
        <w:rPr>
          <w:rFonts w:ascii="Times New Roman" w:hAnsi="Times New Roman" w:eastAsia="仿宋_GB2312"/>
          <w:sz w:val="32"/>
          <w:szCs w:val="32"/>
        </w:rPr>
        <w:t>由</w:t>
      </w:r>
      <w:r>
        <w:rPr>
          <w:rFonts w:hint="eastAsia" w:ascii="Times New Roman" w:hAnsi="Times New Roman" w:eastAsia="仿宋_GB2312"/>
          <w:color w:val="000000"/>
          <w:sz w:val="32"/>
          <w:szCs w:val="32"/>
          <w:lang w:eastAsia="zh-CN"/>
        </w:rPr>
        <w:t>工业和信息化主管部门出具的</w:t>
      </w:r>
      <w:r>
        <w:rPr>
          <w:rFonts w:ascii="Times New Roman" w:hAnsi="Times New Roman" w:eastAsia="仿宋_GB2312"/>
          <w:color w:val="000000"/>
          <w:sz w:val="32"/>
          <w:szCs w:val="32"/>
        </w:rPr>
        <w:t>技术改造</w:t>
      </w:r>
      <w:r>
        <w:rPr>
          <w:rFonts w:hint="eastAsia" w:ascii="Times New Roman" w:hAnsi="Times New Roman" w:eastAsia="仿宋_GB2312"/>
          <w:color w:val="000000"/>
          <w:sz w:val="32"/>
          <w:szCs w:val="32"/>
          <w:lang w:eastAsia="zh-CN"/>
        </w:rPr>
        <w:t>备案、核准或审批文件</w:t>
      </w:r>
      <w:r>
        <w:rPr>
          <w:rFonts w:hint="eastAsia" w:ascii="Times New Roman" w:hAnsi="Times New Roman" w:eastAsia="仿宋_GB2312" w:cs="仿宋_GB2312"/>
          <w:kern w:val="2"/>
          <w:sz w:val="32"/>
          <w:szCs w:val="32"/>
          <w:lang w:eastAsia="zh-CN"/>
        </w:rPr>
        <w:t>；</w:t>
      </w:r>
    </w:p>
    <w:p>
      <w:pPr>
        <w:numPr>
          <w:ilvl w:val="-1"/>
          <w:numId w:val="0"/>
        </w:numPr>
        <w:spacing w:line="560" w:lineRule="exact"/>
        <w:ind w:left="0" w:firstLine="640" w:firstLineChars="200"/>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kern w:val="2"/>
          <w:sz w:val="32"/>
          <w:szCs w:val="32"/>
          <w:lang w:eastAsia="zh-CN"/>
        </w:rPr>
        <w:t>（二）</w:t>
      </w:r>
      <w:r>
        <w:rPr>
          <w:rFonts w:hint="eastAsia" w:ascii="Times New Roman" w:hAnsi="Times New Roman" w:eastAsia="仿宋_GB2312" w:cs="仿宋_GB2312"/>
          <w:color w:val="auto"/>
          <w:sz w:val="32"/>
          <w:szCs w:val="32"/>
        </w:rPr>
        <w:t>与所申报项目相关</w:t>
      </w:r>
      <w:r>
        <w:rPr>
          <w:rFonts w:hint="eastAsia" w:ascii="Times New Roman" w:hAnsi="Times New Roman" w:eastAsia="仿宋_GB2312" w:cs="仿宋_GB2312"/>
          <w:color w:val="auto"/>
          <w:sz w:val="32"/>
          <w:szCs w:val="32"/>
          <w:lang w:eastAsia="zh-CN"/>
        </w:rPr>
        <w:t>合规的用地和</w:t>
      </w:r>
      <w:r>
        <w:rPr>
          <w:rFonts w:hint="eastAsia" w:ascii="Times New Roman" w:hAnsi="Times New Roman" w:eastAsia="仿宋_GB2312" w:cs="仿宋_GB2312"/>
          <w:color w:val="auto"/>
          <w:sz w:val="32"/>
          <w:szCs w:val="32"/>
        </w:rPr>
        <w:t>规划选址文件（</w:t>
      </w:r>
      <w:r>
        <w:rPr>
          <w:rFonts w:hint="eastAsia" w:ascii="Times New Roman" w:hAnsi="Times New Roman" w:eastAsia="仿宋_GB2312" w:cs="仿宋_GB2312"/>
          <w:color w:val="auto"/>
          <w:sz w:val="32"/>
          <w:szCs w:val="32"/>
          <w:lang w:eastAsia="zh-CN"/>
        </w:rPr>
        <w:t>提供其中一项的复印件即可：（</w:t>
      </w:r>
      <w:r>
        <w:rPr>
          <w:rFonts w:hint="eastAsia" w:ascii="Times New Roman" w:hAnsi="Times New Roman" w:eastAsia="仿宋_GB2312" w:cs="仿宋_GB2312"/>
          <w:color w:val="auto"/>
          <w:sz w:val="32"/>
          <w:szCs w:val="32"/>
          <w:lang w:val="en-US" w:eastAsia="zh-CN"/>
        </w:rPr>
        <w:t>1</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项目建设租赁厂房的，提供</w:t>
      </w:r>
      <w:r>
        <w:rPr>
          <w:rFonts w:hint="eastAsia" w:ascii="Times New Roman" w:hAnsi="Times New Roman" w:eastAsia="仿宋_GB2312" w:cs="仿宋_GB2312"/>
          <w:b/>
          <w:bCs/>
          <w:color w:val="auto"/>
          <w:sz w:val="32"/>
          <w:szCs w:val="32"/>
        </w:rPr>
        <w:t>土地</w:t>
      </w:r>
      <w:r>
        <w:rPr>
          <w:rFonts w:hint="eastAsia" w:ascii="Times New Roman" w:hAnsi="Times New Roman" w:eastAsia="仿宋_GB2312" w:cs="仿宋_GB2312"/>
          <w:color w:val="auto"/>
          <w:sz w:val="32"/>
          <w:szCs w:val="32"/>
        </w:rPr>
        <w:t>及</w:t>
      </w:r>
      <w:r>
        <w:rPr>
          <w:rFonts w:hint="eastAsia" w:ascii="Times New Roman" w:hAnsi="Times New Roman" w:eastAsia="仿宋_GB2312" w:cs="仿宋_GB2312"/>
          <w:b/>
          <w:bCs/>
          <w:color w:val="auto"/>
          <w:sz w:val="32"/>
          <w:szCs w:val="32"/>
        </w:rPr>
        <w:t>厂房租赁合同</w:t>
      </w:r>
      <w:r>
        <w:rPr>
          <w:rFonts w:hint="eastAsia" w:ascii="Times New Roman" w:hAnsi="Times New Roman" w:eastAsia="仿宋_GB2312" w:cs="仿宋_GB2312"/>
          <w:color w:val="auto"/>
          <w:sz w:val="32"/>
          <w:szCs w:val="32"/>
        </w:rPr>
        <w:t>等资料</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2</w:t>
      </w:r>
      <w:r>
        <w:rPr>
          <w:rFonts w:hint="eastAsia" w:ascii="Times New Roman" w:hAnsi="Times New Roman" w:eastAsia="仿宋_GB2312" w:cs="仿宋_GB2312"/>
          <w:color w:val="auto"/>
          <w:sz w:val="32"/>
          <w:szCs w:val="32"/>
          <w:lang w:eastAsia="zh-CN"/>
        </w:rPr>
        <w:t>）项目</w:t>
      </w:r>
      <w:r>
        <w:rPr>
          <w:rFonts w:hint="eastAsia" w:ascii="Times New Roman" w:hAnsi="Times New Roman" w:eastAsia="仿宋_GB2312" w:cs="仿宋_GB2312"/>
          <w:color w:val="auto"/>
          <w:sz w:val="32"/>
          <w:szCs w:val="32"/>
        </w:rPr>
        <w:t>有土地使用证或房地产权证，且没改变用地性质的，提供土地使用证</w:t>
      </w:r>
      <w:r>
        <w:rPr>
          <w:rFonts w:hint="eastAsia" w:ascii="Times New Roman" w:hAnsi="Times New Roman" w:eastAsia="仿宋_GB2312" w:cs="仿宋_GB2312"/>
          <w:color w:val="auto"/>
          <w:sz w:val="32"/>
          <w:szCs w:val="32"/>
          <w:lang w:eastAsia="zh-CN"/>
        </w:rPr>
        <w:t>或</w:t>
      </w:r>
      <w:r>
        <w:rPr>
          <w:rFonts w:hint="eastAsia" w:ascii="Times New Roman" w:hAnsi="Times New Roman" w:eastAsia="仿宋_GB2312" w:cs="仿宋_GB2312"/>
          <w:color w:val="auto"/>
          <w:sz w:val="32"/>
          <w:szCs w:val="32"/>
        </w:rPr>
        <w:t>房地产权证</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3</w:t>
      </w:r>
      <w:r>
        <w:rPr>
          <w:rFonts w:hint="eastAsia" w:ascii="Times New Roman" w:hAnsi="Times New Roman" w:eastAsia="仿宋_GB2312" w:cs="仿宋_GB2312"/>
          <w:color w:val="auto"/>
          <w:sz w:val="32"/>
          <w:szCs w:val="32"/>
          <w:lang w:eastAsia="zh-CN"/>
        </w:rPr>
        <w:t>）提供</w:t>
      </w:r>
      <w:r>
        <w:rPr>
          <w:rFonts w:hint="eastAsia" w:ascii="Times New Roman" w:hAnsi="Times New Roman" w:eastAsia="仿宋_GB2312" w:cs="仿宋_GB2312"/>
          <w:color w:val="auto"/>
          <w:sz w:val="32"/>
          <w:szCs w:val="32"/>
        </w:rPr>
        <w:t>项目</w:t>
      </w:r>
      <w:r>
        <w:rPr>
          <w:rFonts w:hint="eastAsia" w:ascii="Times New Roman" w:hAnsi="Times New Roman" w:eastAsia="仿宋_GB2312" w:cs="仿宋_GB2312"/>
          <w:color w:val="auto"/>
          <w:sz w:val="32"/>
          <w:szCs w:val="32"/>
          <w:lang w:val="en-US" w:eastAsia="zh-CN"/>
        </w:rPr>
        <w:t>土地使用证和</w:t>
      </w:r>
      <w:r>
        <w:rPr>
          <w:rFonts w:hint="eastAsia" w:ascii="Times New Roman" w:hAnsi="Times New Roman" w:eastAsia="仿宋_GB2312" w:cs="仿宋_GB2312"/>
          <w:color w:val="auto"/>
          <w:sz w:val="32"/>
          <w:szCs w:val="32"/>
        </w:rPr>
        <w:t>规划许可证</w:t>
      </w:r>
      <w:r>
        <w:rPr>
          <w:rFonts w:hint="eastAsia" w:ascii="Times New Roman" w:hAnsi="Times New Roman" w:eastAsia="仿宋_GB2312" w:cs="仿宋_GB2312"/>
          <w:color w:val="auto"/>
          <w:sz w:val="32"/>
          <w:szCs w:val="32"/>
          <w:lang w:eastAsia="zh-CN"/>
        </w:rPr>
        <w:t>；</w:t>
      </w:r>
    </w:p>
    <w:p>
      <w:pPr>
        <w:numPr>
          <w:ilvl w:val="-1"/>
          <w:numId w:val="0"/>
        </w:numPr>
        <w:spacing w:line="560" w:lineRule="exact"/>
        <w:ind w:left="0" w:firstLine="640" w:firstLineChars="200"/>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kern w:val="2"/>
          <w:sz w:val="32"/>
          <w:szCs w:val="32"/>
          <w:lang w:eastAsia="zh-CN"/>
        </w:rPr>
        <w:t>（三）</w:t>
      </w:r>
      <w:r>
        <w:rPr>
          <w:rFonts w:hint="eastAsia" w:ascii="Times New Roman" w:hAnsi="Times New Roman" w:eastAsia="仿宋_GB2312" w:cs="仿宋_GB2312"/>
          <w:sz w:val="32"/>
          <w:szCs w:val="32"/>
        </w:rPr>
        <w:t>项目按规定</w:t>
      </w:r>
      <w:r>
        <w:rPr>
          <w:rFonts w:hint="eastAsia" w:ascii="Times New Roman" w:hAnsi="Times New Roman" w:eastAsia="仿宋_GB2312" w:cs="仿宋_GB2312"/>
          <w:sz w:val="32"/>
          <w:szCs w:val="32"/>
          <w:lang w:eastAsia="zh-CN"/>
        </w:rPr>
        <w:t>申报</w:t>
      </w:r>
      <w:r>
        <w:rPr>
          <w:rFonts w:hint="eastAsia" w:ascii="Times New Roman" w:hAnsi="Times New Roman" w:eastAsia="仿宋_GB2312" w:cs="仿宋_GB2312"/>
          <w:sz w:val="32"/>
          <w:szCs w:val="32"/>
        </w:rPr>
        <w:t>技术改造投资统计</w:t>
      </w:r>
      <w:r>
        <w:rPr>
          <w:rFonts w:hint="eastAsia" w:ascii="Times New Roman" w:hAnsi="Times New Roman" w:eastAsia="仿宋_GB2312" w:cs="仿宋_GB2312"/>
          <w:sz w:val="32"/>
          <w:szCs w:val="32"/>
          <w:lang w:eastAsia="zh-CN"/>
        </w:rPr>
        <w:t>相关</w:t>
      </w:r>
      <w:r>
        <w:rPr>
          <w:rFonts w:hint="eastAsia" w:ascii="Times New Roman" w:hAnsi="Times New Roman" w:eastAsia="仿宋_GB2312" w:cs="仿宋_GB2312"/>
          <w:sz w:val="32"/>
          <w:szCs w:val="32"/>
        </w:rPr>
        <w:t>材料</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固定资产投资项目情况</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206表</w:t>
      </w:r>
      <w:r>
        <w:rPr>
          <w:rFonts w:hint="eastAsia" w:ascii="Times New Roman" w:hAnsi="Times New Roman" w:eastAsia="仿宋_GB2312" w:cs="仿宋_GB2312"/>
          <w:b w:val="0"/>
          <w:bCs w:val="0"/>
          <w:sz w:val="32"/>
          <w:szCs w:val="32"/>
          <w:lang w:eastAsia="zh-CN"/>
        </w:rPr>
        <w:t>）</w:t>
      </w:r>
    </w:p>
    <w:p>
      <w:pPr>
        <w:numPr>
          <w:ilvl w:val="-1"/>
          <w:numId w:val="0"/>
        </w:numPr>
        <w:spacing w:line="560" w:lineRule="exact"/>
        <w:ind w:left="0"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sz w:val="32"/>
          <w:szCs w:val="32"/>
          <w:lang w:eastAsia="zh-CN"/>
        </w:rPr>
        <w:t>（四）</w:t>
      </w:r>
      <w:r>
        <w:rPr>
          <w:rFonts w:hint="eastAsia" w:ascii="Times New Roman" w:hAnsi="Times New Roman" w:eastAsia="仿宋_GB2312" w:cs="仿宋_GB2312"/>
          <w:sz w:val="32"/>
          <w:szCs w:val="32"/>
          <w:lang w:eastAsia="zh-CN"/>
        </w:rPr>
        <w:t>企业</w:t>
      </w:r>
      <w:r>
        <w:rPr>
          <w:rFonts w:hint="eastAsia" w:ascii="Times New Roman" w:hAnsi="Times New Roman" w:eastAsia="仿宋_GB2312" w:cs="仿宋_GB2312"/>
          <w:sz w:val="32"/>
          <w:szCs w:val="32"/>
        </w:rPr>
        <w:t>营业执照</w:t>
      </w:r>
      <w:r>
        <w:rPr>
          <w:rFonts w:hint="eastAsia" w:ascii="Times New Roman" w:hAnsi="Times New Roman" w:eastAsia="仿宋_GB2312" w:cs="仿宋_GB2312"/>
          <w:sz w:val="32"/>
          <w:szCs w:val="32"/>
          <w:lang w:eastAsia="zh-CN"/>
        </w:rPr>
        <w:t>复印件</w:t>
      </w:r>
      <w:r>
        <w:rPr>
          <w:rFonts w:hint="eastAsia" w:ascii="Times New Roman" w:hAnsi="Times New Roman" w:eastAsia="仿宋_GB2312" w:cs="仿宋_GB2312"/>
          <w:sz w:val="32"/>
          <w:szCs w:val="32"/>
        </w:rPr>
        <w:t>；</w:t>
      </w:r>
    </w:p>
    <w:p>
      <w:pPr>
        <w:numPr>
          <w:ilvl w:val="0"/>
          <w:numId w:val="0"/>
        </w:numPr>
        <w:spacing w:line="560" w:lineRule="exact"/>
        <w:ind w:firstLine="640" w:firstLineChars="200"/>
        <w:rPr>
          <w:rFonts w:hint="eastAsia" w:ascii="Times New Roman" w:hAnsi="Times New Roman" w:eastAsia="仿宋_GB2312" w:cs="仿宋_GB2312"/>
          <w:b/>
          <w:bCs/>
          <w:kern w:val="2"/>
          <w:sz w:val="32"/>
          <w:szCs w:val="32"/>
          <w:lang w:eastAsia="zh-CN"/>
        </w:rPr>
      </w:pPr>
      <w:r>
        <w:rPr>
          <w:rFonts w:hint="eastAsia" w:ascii="Times New Roman" w:hAnsi="Times New Roman" w:eastAsia="仿宋_GB2312" w:cs="仿宋_GB2312"/>
          <w:sz w:val="32"/>
          <w:szCs w:val="32"/>
          <w:lang w:eastAsia="zh-CN"/>
        </w:rPr>
        <w:t>（五）</w:t>
      </w:r>
      <w:r>
        <w:rPr>
          <w:rFonts w:hint="eastAsia" w:ascii="Times New Roman" w:hAnsi="Times New Roman" w:eastAsia="仿宋_GB2312" w:cs="仿宋_GB2312"/>
          <w:b/>
          <w:bCs/>
          <w:kern w:val="2"/>
          <w:sz w:val="32"/>
          <w:szCs w:val="32"/>
        </w:rPr>
        <w:t>经会计师事务所出具的202</w:t>
      </w:r>
      <w:r>
        <w:rPr>
          <w:rFonts w:hint="eastAsia" w:ascii="Times New Roman" w:hAnsi="Times New Roman" w:eastAsia="仿宋_GB2312" w:cs="仿宋_GB2312"/>
          <w:b/>
          <w:bCs/>
          <w:kern w:val="2"/>
          <w:sz w:val="32"/>
          <w:szCs w:val="32"/>
          <w:lang w:val="en-US" w:eastAsia="zh-CN"/>
        </w:rPr>
        <w:t>5</w:t>
      </w:r>
      <w:r>
        <w:rPr>
          <w:rFonts w:hint="eastAsia" w:ascii="Times New Roman" w:hAnsi="Times New Roman" w:eastAsia="仿宋_GB2312" w:cs="仿宋_GB2312"/>
          <w:b/>
          <w:bCs/>
          <w:kern w:val="2"/>
          <w:sz w:val="32"/>
          <w:szCs w:val="32"/>
        </w:rPr>
        <w:t>年度财务审计报告</w:t>
      </w:r>
      <w:r>
        <w:rPr>
          <w:rFonts w:hint="eastAsia" w:ascii="Times New Roman" w:hAnsi="Times New Roman" w:eastAsia="仿宋_GB2312" w:cs="仿宋_GB2312"/>
          <w:b/>
          <w:bCs/>
          <w:color w:val="auto"/>
          <w:sz w:val="32"/>
          <w:szCs w:val="32"/>
          <w:lang w:eastAsia="zh-CN"/>
        </w:rPr>
        <w:t>（</w:t>
      </w:r>
      <w:r>
        <w:rPr>
          <w:rFonts w:hint="eastAsia" w:ascii="Times New Roman" w:hAnsi="Times New Roman" w:eastAsia="仿宋_GB2312" w:cs="仿宋_GB2312"/>
          <w:b/>
          <w:bCs/>
          <w:color w:val="auto"/>
          <w:sz w:val="32"/>
          <w:szCs w:val="32"/>
        </w:rPr>
        <w:t>财务审计报告须</w:t>
      </w:r>
      <w:r>
        <w:rPr>
          <w:rFonts w:hint="eastAsia" w:ascii="Times New Roman" w:hAnsi="Times New Roman" w:eastAsia="仿宋_GB2312" w:cs="仿宋_GB2312"/>
          <w:b/>
          <w:bCs/>
          <w:color w:val="auto"/>
          <w:sz w:val="32"/>
          <w:szCs w:val="32"/>
          <w:lang w:eastAsia="zh-CN"/>
        </w:rPr>
        <w:t>具备</w:t>
      </w:r>
      <w:r>
        <w:rPr>
          <w:rFonts w:hint="eastAsia" w:ascii="Times New Roman" w:hAnsi="Times New Roman" w:eastAsia="仿宋_GB2312" w:cs="仿宋_GB2312"/>
          <w:b/>
          <w:bCs/>
          <w:color w:val="auto"/>
          <w:sz w:val="32"/>
          <w:szCs w:val="32"/>
        </w:rPr>
        <w:t>有效的备案二维码</w:t>
      </w:r>
      <w:r>
        <w:rPr>
          <w:rFonts w:hint="eastAsia" w:ascii="Times New Roman" w:hAnsi="Times New Roman" w:eastAsia="仿宋_GB2312" w:cs="仿宋_GB2312"/>
          <w:b/>
          <w:bCs/>
          <w:color w:val="auto"/>
          <w:sz w:val="32"/>
          <w:szCs w:val="32"/>
          <w:lang w:eastAsia="zh-CN"/>
        </w:rPr>
        <w:t>）</w:t>
      </w:r>
      <w:r>
        <w:rPr>
          <w:rFonts w:hint="eastAsia" w:ascii="Times New Roman" w:hAnsi="Times New Roman" w:eastAsia="仿宋_GB2312" w:cs="仿宋_GB2312"/>
          <w:b/>
          <w:bCs/>
          <w:kern w:val="2"/>
          <w:sz w:val="32"/>
          <w:szCs w:val="32"/>
          <w:lang w:eastAsia="zh-CN"/>
        </w:rPr>
        <w:t>；</w:t>
      </w:r>
    </w:p>
    <w:p>
      <w:pPr>
        <w:numPr>
          <w:ilvl w:val="0"/>
          <w:numId w:val="0"/>
        </w:numPr>
        <w:spacing w:line="560" w:lineRule="exact"/>
        <w:ind w:firstLine="640" w:firstLineChars="200"/>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kern w:val="2"/>
          <w:sz w:val="32"/>
          <w:szCs w:val="32"/>
          <w:lang w:val="en-US" w:eastAsia="zh-CN"/>
        </w:rPr>
        <w:t>（六）</w:t>
      </w:r>
      <w:r>
        <w:rPr>
          <w:rFonts w:hint="eastAsia" w:ascii="Times New Roman" w:hAnsi="Times New Roman" w:eastAsia="仿宋_GB2312" w:cs="仿宋_GB2312"/>
          <w:color w:val="auto"/>
          <w:sz w:val="32"/>
          <w:szCs w:val="32"/>
          <w:lang w:val="en-US" w:eastAsia="zh-CN"/>
        </w:rPr>
        <w:t>2025年、2026年</w:t>
      </w:r>
      <w:r>
        <w:rPr>
          <w:rFonts w:hint="eastAsia" w:ascii="Times New Roman" w:hAnsi="Times New Roman" w:eastAsia="仿宋_GB2312" w:cs="仿宋_GB2312"/>
          <w:color w:val="auto"/>
          <w:sz w:val="32"/>
          <w:szCs w:val="32"/>
        </w:rPr>
        <w:t>的完税证明文件</w:t>
      </w:r>
      <w:r>
        <w:rPr>
          <w:rFonts w:hint="eastAsia" w:ascii="Times New Roman" w:hAnsi="Times New Roman" w:eastAsia="仿宋_GB2312" w:cs="仿宋_GB2312"/>
          <w:color w:val="auto"/>
          <w:sz w:val="32"/>
          <w:szCs w:val="32"/>
          <w:lang w:eastAsia="zh-CN"/>
        </w:rPr>
        <w:t>；</w:t>
      </w:r>
    </w:p>
    <w:p>
      <w:pPr>
        <w:spacing w:line="560" w:lineRule="exact"/>
        <w:ind w:firstLine="640" w:firstLineChars="200"/>
        <w:rPr>
          <w:rFonts w:hint="eastAsia" w:ascii="Times New Roman" w:hAnsi="Times New Roman" w:eastAsia="仿宋_GB2312"/>
          <w:color w:val="auto"/>
          <w:sz w:val="32"/>
        </w:rPr>
      </w:pPr>
      <w:r>
        <w:rPr>
          <w:rFonts w:hint="eastAsia" w:ascii="Times New Roman" w:hAnsi="Times New Roman" w:eastAsia="仿宋_GB2312" w:cs="仿宋_GB2312"/>
          <w:kern w:val="2"/>
          <w:sz w:val="32"/>
          <w:szCs w:val="32"/>
          <w:lang w:eastAsia="zh-CN"/>
        </w:rPr>
        <w:t>（七）</w:t>
      </w:r>
      <w:r>
        <w:rPr>
          <w:rFonts w:hint="eastAsia" w:ascii="Times New Roman" w:hAnsi="Times New Roman" w:eastAsia="仿宋_GB2312" w:cs="仿宋_GB2312"/>
          <w:color w:val="000000"/>
          <w:sz w:val="32"/>
        </w:rPr>
        <w:t>对购置的</w:t>
      </w:r>
      <w:r>
        <w:rPr>
          <w:rFonts w:hint="eastAsia" w:ascii="Times New Roman" w:hAnsi="Times New Roman" w:eastAsia="仿宋_GB2312" w:cs="仿宋_GB2312"/>
          <w:kern w:val="2"/>
          <w:sz w:val="32"/>
          <w:szCs w:val="32"/>
          <w:lang w:val="en-US" w:eastAsia="zh-CN" w:bidi="ar"/>
        </w:rPr>
        <w:t>生产用</w:t>
      </w:r>
      <w:r>
        <w:rPr>
          <w:rFonts w:hint="eastAsia" w:ascii="Times New Roman" w:hAnsi="Times New Roman" w:eastAsia="仿宋_GB2312" w:cs="仿宋_GB2312"/>
          <w:color w:val="000000"/>
          <w:sz w:val="32"/>
        </w:rPr>
        <w:t>设备，</w:t>
      </w:r>
      <w:r>
        <w:rPr>
          <w:rFonts w:hint="eastAsia" w:ascii="Times New Roman" w:hAnsi="Times New Roman" w:eastAsia="仿宋_GB2312" w:cs="仿宋_GB2312"/>
          <w:sz w:val="32"/>
        </w:rPr>
        <w:t>提供购置设备清单（含设备名称、规格型号、数量及价格等）、设备发票、支付凭证、设备</w:t>
      </w:r>
      <w:r>
        <w:rPr>
          <w:rFonts w:hint="eastAsia" w:ascii="Times New Roman" w:hAnsi="Times New Roman" w:eastAsia="仿宋_GB2312" w:cs="仿宋_GB2312"/>
          <w:sz w:val="32"/>
          <w:lang w:eastAsia="zh-CN"/>
        </w:rPr>
        <w:t>照片、</w:t>
      </w:r>
      <w:r>
        <w:rPr>
          <w:rFonts w:hint="eastAsia" w:ascii="Times New Roman" w:hAnsi="Times New Roman" w:eastAsia="仿宋_GB2312" w:cs="仿宋_GB2312"/>
          <w:sz w:val="32"/>
        </w:rPr>
        <w:t>铭牌照片、购置合同等，并填写设备</w:t>
      </w:r>
      <w:r>
        <w:rPr>
          <w:rFonts w:hint="eastAsia" w:ascii="Times New Roman" w:hAnsi="Times New Roman" w:eastAsia="仿宋_GB2312" w:cs="仿宋_GB2312"/>
          <w:sz w:val="32"/>
          <w:lang w:eastAsia="zh-CN"/>
        </w:rPr>
        <w:t>购置</w:t>
      </w:r>
      <w:r>
        <w:rPr>
          <w:rFonts w:hint="eastAsia" w:ascii="Times New Roman" w:hAnsi="Times New Roman" w:eastAsia="仿宋_GB2312" w:cs="仿宋_GB2312"/>
          <w:sz w:val="32"/>
        </w:rPr>
        <w:t>明细表</w:t>
      </w:r>
      <w:r>
        <w:rPr>
          <w:rFonts w:hint="eastAsia" w:ascii="Times New Roman" w:hAnsi="Times New Roman" w:eastAsia="仿宋_GB2312" w:cs="仿宋_GB2312"/>
          <w:b w:val="0"/>
          <w:bCs w:val="0"/>
          <w:sz w:val="32"/>
        </w:rPr>
        <w:t>（</w:t>
      </w:r>
      <w:r>
        <w:rPr>
          <w:rFonts w:hint="eastAsia" w:ascii="Times New Roman" w:hAnsi="Times New Roman" w:eastAsia="仿宋_GB2312" w:cs="仿宋_GB2312"/>
          <w:b w:val="0"/>
          <w:bCs w:val="0"/>
          <w:sz w:val="32"/>
          <w:highlight w:val="none"/>
        </w:rPr>
        <w:t>附件</w:t>
      </w:r>
      <w:r>
        <w:rPr>
          <w:rFonts w:hint="eastAsia" w:ascii="Times New Roman" w:hAnsi="Times New Roman" w:eastAsia="仿宋_GB2312" w:cs="仿宋_GB2312"/>
          <w:b w:val="0"/>
          <w:bCs w:val="0"/>
          <w:sz w:val="32"/>
          <w:highlight w:val="none"/>
          <w:lang w:val="en-US" w:eastAsia="zh-CN"/>
        </w:rPr>
        <w:t>1-4</w:t>
      </w:r>
      <w:r>
        <w:rPr>
          <w:rFonts w:hint="eastAsia" w:ascii="Times New Roman" w:hAnsi="Times New Roman" w:eastAsia="仿宋_GB2312" w:cs="仿宋_GB2312"/>
          <w:b w:val="0"/>
          <w:bCs w:val="0"/>
          <w:color w:val="auto"/>
          <w:sz w:val="32"/>
        </w:rPr>
        <w:t>）</w:t>
      </w:r>
      <w:r>
        <w:rPr>
          <w:rFonts w:hint="eastAsia" w:ascii="Times New Roman" w:hAnsi="Times New Roman" w:eastAsia="仿宋_GB2312" w:cs="仿宋_GB2312"/>
          <w:b w:val="0"/>
          <w:bCs w:val="0"/>
          <w:color w:val="auto"/>
          <w:sz w:val="32"/>
          <w:lang w:eastAsia="zh-CN"/>
        </w:rPr>
        <w:t>，</w:t>
      </w:r>
      <w:r>
        <w:rPr>
          <w:rFonts w:hint="eastAsia" w:ascii="Times New Roman" w:hAnsi="Times New Roman" w:eastAsia="仿宋_GB2312" w:cs="仿宋_GB2312"/>
          <w:color w:val="auto"/>
          <w:sz w:val="32"/>
          <w:szCs w:val="32"/>
          <w:lang w:val="en-US" w:eastAsia="zh-CN"/>
        </w:rPr>
        <w:t>设备铭牌信息与</w:t>
      </w:r>
      <w:r>
        <w:rPr>
          <w:rFonts w:hint="eastAsia" w:ascii="Times New Roman" w:hAnsi="Times New Roman" w:eastAsia="仿宋_GB2312" w:cs="仿宋_GB2312"/>
          <w:color w:val="auto"/>
          <w:sz w:val="32"/>
          <w:szCs w:val="32"/>
        </w:rPr>
        <w:t>设备明细表</w:t>
      </w:r>
      <w:r>
        <w:rPr>
          <w:rFonts w:hint="eastAsia" w:ascii="Times New Roman" w:hAnsi="Times New Roman" w:eastAsia="仿宋_GB2312" w:cs="仿宋_GB2312"/>
          <w:color w:val="auto"/>
          <w:sz w:val="32"/>
          <w:szCs w:val="32"/>
          <w:lang w:val="en-US" w:eastAsia="zh-CN"/>
        </w:rPr>
        <w:t>、发票原则上需对应，如不一致，企业</w:t>
      </w:r>
      <w:r>
        <w:rPr>
          <w:rFonts w:hint="eastAsia" w:ascii="Times New Roman" w:hAnsi="Times New Roman" w:eastAsia="仿宋_GB2312"/>
          <w:color w:val="auto"/>
          <w:sz w:val="32"/>
          <w:szCs w:val="32"/>
          <w:lang w:bidi="ar"/>
        </w:rPr>
        <w:t>应进行说明</w:t>
      </w:r>
      <w:r>
        <w:rPr>
          <w:rFonts w:hint="eastAsia" w:ascii="Times New Roman" w:hAnsi="Times New Roman" w:eastAsia="仿宋_GB2312"/>
          <w:color w:val="auto"/>
          <w:sz w:val="32"/>
        </w:rPr>
        <w:t>；若与设备交易方存在关联关系，</w:t>
      </w:r>
      <w:r>
        <w:rPr>
          <w:rFonts w:hint="eastAsia" w:ascii="Times New Roman" w:hAnsi="Times New Roman" w:eastAsia="仿宋_GB2312"/>
          <w:color w:val="auto"/>
          <w:sz w:val="32"/>
          <w:lang w:eastAsia="zh-CN"/>
        </w:rPr>
        <w:t>企业应</w:t>
      </w:r>
      <w:r>
        <w:rPr>
          <w:rFonts w:hint="eastAsia" w:ascii="Times New Roman" w:hAnsi="Times New Roman" w:eastAsia="仿宋_GB2312"/>
          <w:color w:val="auto"/>
          <w:sz w:val="32"/>
        </w:rPr>
        <w:t>对关联交易</w:t>
      </w:r>
      <w:r>
        <w:rPr>
          <w:rFonts w:hint="eastAsia" w:ascii="Times New Roman" w:hAnsi="Times New Roman" w:eastAsia="仿宋_GB2312"/>
          <w:color w:val="auto"/>
          <w:sz w:val="32"/>
          <w:lang w:eastAsia="zh-CN"/>
        </w:rPr>
        <w:t>的设备</w:t>
      </w:r>
      <w:r>
        <w:rPr>
          <w:rFonts w:hint="eastAsia" w:ascii="Times New Roman" w:hAnsi="Times New Roman" w:eastAsia="仿宋_GB2312"/>
          <w:color w:val="auto"/>
          <w:sz w:val="32"/>
        </w:rPr>
        <w:t>价格公允性进行说明</w:t>
      </w:r>
      <w:r>
        <w:rPr>
          <w:rFonts w:hint="eastAsia" w:ascii="Times New Roman" w:hAnsi="Times New Roman" w:eastAsia="仿宋_GB2312" w:cs="仿宋_GB2312"/>
          <w:color w:val="auto"/>
          <w:sz w:val="32"/>
          <w:szCs w:val="32"/>
          <w:lang w:val="en-US" w:eastAsia="zh-CN"/>
        </w:rPr>
        <w:t>。</w:t>
      </w:r>
      <w:r>
        <w:rPr>
          <w:rFonts w:ascii="Times New Roman" w:hAnsi="Times New Roman" w:eastAsia="仿宋_GB2312"/>
          <w:sz w:val="32"/>
          <w:szCs w:val="32"/>
        </w:rPr>
        <w:t>存在</w:t>
      </w:r>
      <w:r>
        <w:rPr>
          <w:rFonts w:hint="eastAsia" w:ascii="Times New Roman" w:hAnsi="Times New Roman" w:eastAsia="仿宋_GB2312"/>
          <w:sz w:val="32"/>
          <w:szCs w:val="32"/>
        </w:rPr>
        <w:t>土建工程</w:t>
      </w:r>
      <w:r>
        <w:rPr>
          <w:rFonts w:ascii="Times New Roman" w:hAnsi="Times New Roman" w:eastAsia="仿宋_GB2312"/>
          <w:sz w:val="32"/>
          <w:szCs w:val="32"/>
        </w:rPr>
        <w:t>的项目，</w:t>
      </w:r>
      <w:r>
        <w:rPr>
          <w:rFonts w:hint="eastAsia" w:ascii="Times New Roman" w:hAnsi="Times New Roman" w:eastAsia="仿宋_GB2312"/>
          <w:sz w:val="32"/>
          <w:szCs w:val="32"/>
        </w:rPr>
        <w:t>需填写土建工程明细表</w:t>
      </w:r>
      <w:r>
        <w:rPr>
          <w:rFonts w:hint="eastAsia" w:ascii="Times New Roman" w:hAnsi="Times New Roman" w:eastAsia="仿宋_GB2312" w:cs="仿宋_GB2312"/>
          <w:sz w:val="32"/>
        </w:rPr>
        <w:t>（</w:t>
      </w:r>
      <w:r>
        <w:rPr>
          <w:rFonts w:hint="eastAsia" w:ascii="Times New Roman" w:hAnsi="Times New Roman" w:eastAsia="仿宋_GB2312" w:cs="仿宋_GB2312"/>
          <w:color w:val="auto"/>
          <w:sz w:val="32"/>
          <w:szCs w:val="32"/>
        </w:rPr>
        <w:t>附件</w:t>
      </w:r>
      <w:r>
        <w:rPr>
          <w:rFonts w:hint="eastAsia" w:ascii="Times New Roman" w:hAnsi="Times New Roman" w:eastAsia="仿宋_GB2312" w:cs="仿宋_GB2312"/>
          <w:color w:val="auto"/>
          <w:sz w:val="32"/>
          <w:szCs w:val="32"/>
          <w:lang w:val="en-US" w:eastAsia="zh-CN"/>
        </w:rPr>
        <w:t>1</w:t>
      </w: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val="en-US" w:eastAsia="zh-CN"/>
        </w:rPr>
        <w:t>5</w:t>
      </w:r>
      <w:r>
        <w:rPr>
          <w:rFonts w:hint="eastAsia" w:ascii="Times New Roman" w:hAnsi="Times New Roman" w:eastAsia="仿宋_GB2312"/>
          <w:sz w:val="32"/>
          <w:lang w:val="en-US" w:eastAsia="zh-CN"/>
        </w:rPr>
        <w:t>）；</w:t>
      </w:r>
    </w:p>
    <w:p>
      <w:pPr>
        <w:numPr>
          <w:ilvl w:val="-1"/>
          <w:numId w:val="0"/>
        </w:numPr>
        <w:spacing w:line="560" w:lineRule="exact"/>
        <w:ind w:left="0" w:firstLine="640" w:firstLineChars="200"/>
        <w:rPr>
          <w:rFonts w:hint="eastAsia" w:ascii="Times New Roman" w:hAnsi="Times New Roman" w:eastAsia="仿宋_GB2312" w:cs="仿宋_GB2312"/>
          <w:sz w:val="32"/>
          <w:szCs w:val="24"/>
          <w:lang w:eastAsia="zh-CN"/>
        </w:rPr>
      </w:pPr>
      <w:r>
        <w:rPr>
          <w:rFonts w:hint="eastAsia" w:ascii="Times New Roman" w:hAnsi="Times New Roman" w:eastAsia="仿宋_GB2312" w:cs="仿宋_GB2312"/>
          <w:sz w:val="32"/>
          <w:lang w:eastAsia="zh-CN"/>
        </w:rPr>
        <w:t>（八）申报</w:t>
      </w:r>
      <w:r>
        <w:rPr>
          <w:rFonts w:hint="eastAsia" w:ascii="Times New Roman" w:hAnsi="Times New Roman" w:eastAsia="仿宋_GB2312" w:cs="仿宋_GB2312"/>
          <w:sz w:val="32"/>
          <w:szCs w:val="24"/>
          <w:lang w:eastAsia="zh-CN"/>
        </w:rPr>
        <w:t>承诺书（见附件</w:t>
      </w:r>
      <w:r>
        <w:rPr>
          <w:rFonts w:hint="eastAsia" w:ascii="Times New Roman" w:hAnsi="Times New Roman" w:eastAsia="仿宋_GB2312" w:cs="仿宋_GB2312"/>
          <w:sz w:val="32"/>
          <w:szCs w:val="24"/>
          <w:highlight w:val="none"/>
          <w:lang w:val="en-US" w:eastAsia="zh-CN"/>
        </w:rPr>
        <w:t>1-6</w:t>
      </w:r>
      <w:r>
        <w:rPr>
          <w:rFonts w:hint="eastAsia" w:ascii="Times New Roman" w:hAnsi="Times New Roman" w:eastAsia="仿宋_GB2312" w:cs="仿宋_GB2312"/>
          <w:sz w:val="32"/>
          <w:szCs w:val="24"/>
          <w:lang w:eastAsia="zh-CN"/>
        </w:rPr>
        <w:t>）；</w:t>
      </w:r>
    </w:p>
    <w:p>
      <w:pPr>
        <w:numPr>
          <w:ilvl w:val="-1"/>
          <w:numId w:val="0"/>
        </w:numPr>
        <w:spacing w:line="240" w:lineRule="auto"/>
        <w:ind w:left="638" w:leftChars="304" w:firstLine="0" w:firstLineChars="0"/>
        <w:rPr>
          <w:rFonts w:hint="eastAsia" w:ascii="Times New Roman" w:hAnsi="Times New Roman" w:eastAsia="仿宋_GB2312"/>
          <w:sz w:val="32"/>
          <w:szCs w:val="32"/>
          <w:highlight w:val="none"/>
          <w:lang w:eastAsia="zh-CN" w:bidi="ar"/>
        </w:rPr>
      </w:pPr>
      <w:r>
        <w:rPr>
          <w:rFonts w:hint="eastAsia" w:ascii="Times New Roman" w:hAnsi="Times New Roman" w:eastAsia="仿宋_GB2312"/>
          <w:b/>
          <w:bCs/>
          <w:sz w:val="32"/>
          <w:lang w:eastAsia="zh-CN"/>
        </w:rPr>
        <w:t>（</w:t>
      </w:r>
      <w:r>
        <w:rPr>
          <w:rFonts w:hint="eastAsia" w:ascii="Times New Roman" w:hAnsi="Times New Roman" w:eastAsia="仿宋_GB2312"/>
          <w:b w:val="0"/>
          <w:bCs w:val="0"/>
          <w:sz w:val="32"/>
          <w:lang w:eastAsia="zh-CN"/>
        </w:rPr>
        <w:t>九</w:t>
      </w:r>
      <w:r>
        <w:rPr>
          <w:rFonts w:hint="eastAsia" w:ascii="Times New Roman" w:hAnsi="Times New Roman" w:eastAsia="仿宋_GB2312"/>
          <w:b/>
          <w:bCs/>
          <w:sz w:val="32"/>
          <w:lang w:eastAsia="zh-CN"/>
        </w:rPr>
        <w:t>）</w:t>
      </w:r>
      <w:r>
        <w:rPr>
          <w:rFonts w:hint="eastAsia" w:ascii="Times New Roman" w:hAnsi="Times New Roman" w:eastAsia="仿宋_GB2312"/>
          <w:sz w:val="32"/>
          <w:szCs w:val="32"/>
          <w:highlight w:val="none"/>
          <w:lang w:bidi="ar"/>
        </w:rPr>
        <w:t>专精特新企业、</w:t>
      </w:r>
      <w:r>
        <w:rPr>
          <w:rFonts w:hint="eastAsia" w:ascii="Times New Roman" w:hAnsi="Times New Roman" w:eastAsia="仿宋_GB2312"/>
          <w:sz w:val="32"/>
          <w:szCs w:val="32"/>
          <w:highlight w:val="none"/>
          <w:lang w:eastAsia="zh-CN" w:bidi="ar"/>
        </w:rPr>
        <w:t>规模以上企业等资质证明材料；</w:t>
      </w:r>
    </w:p>
    <w:p>
      <w:pPr>
        <w:numPr>
          <w:ilvl w:val="-1"/>
          <w:numId w:val="0"/>
        </w:numPr>
        <w:spacing w:line="240" w:lineRule="auto"/>
        <w:ind w:left="638" w:leftChars="304" w:firstLine="0" w:firstLineChars="0"/>
        <w:rPr>
          <w:rFonts w:hint="eastAsia" w:ascii="Times New Roman" w:hAnsi="Times New Roman" w:eastAsia="仿宋_GB2312" w:cs="Times New Roman"/>
          <w:b w:val="0"/>
          <w:bCs w:val="0"/>
          <w:kern w:val="2"/>
          <w:sz w:val="32"/>
          <w:szCs w:val="24"/>
        </w:rPr>
      </w:pPr>
      <w:r>
        <w:rPr>
          <w:rFonts w:hint="eastAsia" w:ascii="Times New Roman" w:hAnsi="Times New Roman" w:eastAsia="仿宋_GB2312"/>
          <w:b w:val="0"/>
          <w:bCs w:val="0"/>
          <w:sz w:val="32"/>
          <w:lang w:eastAsia="zh-CN"/>
        </w:rPr>
        <w:t>（十）</w:t>
      </w:r>
      <w:r>
        <w:rPr>
          <w:rFonts w:hint="eastAsia" w:ascii="Times New Roman" w:hAnsi="Times New Roman" w:eastAsia="仿宋_GB2312" w:cs="Times New Roman"/>
          <w:b w:val="0"/>
          <w:bCs w:val="0"/>
          <w:kern w:val="2"/>
          <w:sz w:val="32"/>
          <w:szCs w:val="24"/>
        </w:rPr>
        <w:t>属地工信主管部门要求提供的其他材料</w:t>
      </w:r>
      <w:r>
        <w:rPr>
          <w:rFonts w:hint="eastAsia" w:ascii="Times New Roman" w:hAnsi="Times New Roman" w:eastAsia="仿宋_GB2312" w:cs="Times New Roman"/>
          <w:b w:val="0"/>
          <w:bCs w:val="0"/>
          <w:kern w:val="2"/>
          <w:sz w:val="32"/>
          <w:szCs w:val="24"/>
          <w:lang w:eastAsia="zh-CN"/>
        </w:rPr>
        <w:t>。</w:t>
      </w:r>
    </w:p>
    <w:p>
      <w:pPr>
        <w:spacing w:line="560" w:lineRule="exact"/>
        <w:ind w:firstLine="640" w:firstLineChars="200"/>
        <w:rPr>
          <w:rFonts w:hint="eastAsia" w:ascii="Times New Roman" w:hAnsi="Times New Roman" w:eastAsia="方正黑体简体" w:cs="CESI仿宋-GB2312"/>
          <w:kern w:val="0"/>
          <w:sz w:val="32"/>
          <w:szCs w:val="32"/>
        </w:rPr>
      </w:pPr>
    </w:p>
    <w:p>
      <w:pPr>
        <w:widowControl/>
        <w:spacing w:line="600" w:lineRule="exact"/>
        <w:jc w:val="left"/>
        <w:rPr>
          <w:rFonts w:ascii="Times New Roman" w:hAnsi="Times New Roman" w:eastAsia="CESI仿宋-GB2312" w:cs="CESI仿宋-GB2312"/>
          <w:b/>
          <w:kern w:val="0"/>
          <w:sz w:val="44"/>
          <w:szCs w:val="44"/>
        </w:rPr>
      </w:pPr>
    </w:p>
    <w:p>
      <w:pPr>
        <w:widowControl/>
        <w:spacing w:line="600" w:lineRule="exact"/>
        <w:jc w:val="left"/>
        <w:rPr>
          <w:rFonts w:ascii="Times New Roman" w:hAnsi="Times New Roman" w:eastAsia="CESI仿宋-GB2312" w:cs="CESI仿宋-GB2312"/>
          <w:b/>
          <w:kern w:val="0"/>
          <w:sz w:val="44"/>
          <w:szCs w:val="44"/>
        </w:rPr>
        <w:sectPr>
          <w:footerReference r:id="rId4" w:type="default"/>
          <w:pgSz w:w="11906" w:h="16838"/>
          <w:pgMar w:top="1440" w:right="1800" w:bottom="1440" w:left="1800" w:header="851" w:footer="992" w:gutter="0"/>
          <w:cols w:space="720" w:num="1"/>
          <w:docGrid w:type="lines" w:linePitch="312" w:charSpace="0"/>
        </w:sectPr>
      </w:pPr>
    </w:p>
    <w:p>
      <w:pPr>
        <w:widowControl/>
        <w:spacing w:beforeLines="-2147483648" w:afterLines="-2147483648" w:line="600" w:lineRule="exact"/>
        <w:jc w:val="left"/>
        <w:outlineLvl w:val="9"/>
        <w:rPr>
          <w:rFonts w:hint="eastAsia" w:ascii="Times New Roman" w:hAnsi="Times New Roman" w:eastAsia="仿宋_GB2312" w:cs="仿宋_GB2312"/>
          <w:b w:val="0"/>
          <w:bCs/>
          <w:kern w:val="0"/>
          <w:sz w:val="32"/>
          <w:szCs w:val="32"/>
          <w:lang w:val="en-US" w:bidi="ar"/>
        </w:rPr>
      </w:pPr>
      <w:r>
        <w:rPr>
          <w:rFonts w:hint="eastAsia" w:ascii="Times New Roman" w:hAnsi="Times New Roman" w:eastAsia="仿宋_GB2312" w:cs="仿宋_GB2312"/>
          <w:b w:val="0"/>
          <w:bCs/>
          <w:kern w:val="0"/>
          <w:sz w:val="32"/>
          <w:szCs w:val="32"/>
          <w:lang w:bidi="ar"/>
        </w:rPr>
        <w:t>附件</w:t>
      </w:r>
      <w:r>
        <w:rPr>
          <w:rFonts w:hint="eastAsia" w:ascii="Times New Roman" w:hAnsi="Times New Roman" w:eastAsia="仿宋_GB2312" w:cs="仿宋_GB2312"/>
          <w:b w:val="0"/>
          <w:bCs/>
          <w:kern w:val="0"/>
          <w:sz w:val="32"/>
          <w:szCs w:val="32"/>
          <w:lang w:val="en-US" w:eastAsia="zh-CN" w:bidi="ar"/>
        </w:rPr>
        <w:t>1</w:t>
      </w:r>
      <w:r>
        <w:rPr>
          <w:rFonts w:hint="eastAsia" w:ascii="Times New Roman" w:hAnsi="Times New Roman" w:eastAsia="仿宋_GB2312" w:cs="仿宋_GB2312"/>
          <w:b w:val="0"/>
          <w:bCs/>
          <w:kern w:val="0"/>
          <w:sz w:val="32"/>
          <w:szCs w:val="32"/>
          <w:lang w:bidi="ar"/>
        </w:rPr>
        <w:t>-</w:t>
      </w:r>
      <w:r>
        <w:rPr>
          <w:rFonts w:hint="eastAsia" w:ascii="Times New Roman" w:hAnsi="Times New Roman" w:eastAsia="仿宋_GB2312" w:cs="仿宋_GB2312"/>
          <w:b w:val="0"/>
          <w:bCs/>
          <w:kern w:val="0"/>
          <w:sz w:val="32"/>
          <w:szCs w:val="32"/>
          <w:lang w:val="en-US" w:eastAsia="zh-CN" w:bidi="ar"/>
        </w:rPr>
        <w:t>3-1</w:t>
      </w:r>
    </w:p>
    <w:p>
      <w:pPr>
        <w:spacing w:line="560" w:lineRule="exact"/>
        <w:jc w:val="center"/>
        <w:rPr>
          <w:rFonts w:hint="eastAsia" w:ascii="Times New Roman" w:hAnsi="Times New Roman" w:eastAsia="方正小标宋_GBK" w:cs="方正小标宋_GBK"/>
          <w:color w:val="000000"/>
          <w:kern w:val="0"/>
          <w:sz w:val="44"/>
          <w:szCs w:val="44"/>
        </w:rPr>
      </w:pPr>
      <w:r>
        <w:rPr>
          <w:rFonts w:hint="eastAsia" w:ascii="Times New Roman" w:hAnsi="Times New Roman" w:eastAsia="方正小标宋简体" w:cs="CESI仿宋-GB2312"/>
          <w:b w:val="0"/>
          <w:bCs/>
          <w:kern w:val="0"/>
          <w:sz w:val="44"/>
          <w:szCs w:val="44"/>
          <w:lang w:val="en-US" w:eastAsia="zh-CN"/>
        </w:rPr>
        <w:t>2027年</w:t>
      </w:r>
      <w:r>
        <w:rPr>
          <w:rFonts w:hint="eastAsia" w:ascii="Times New Roman" w:hAnsi="Times New Roman" w:eastAsia="方正小标宋简体" w:cs="CESI仿宋-GB2312"/>
          <w:b w:val="0"/>
          <w:bCs/>
          <w:kern w:val="0"/>
          <w:sz w:val="44"/>
          <w:szCs w:val="44"/>
        </w:rPr>
        <w:t>江门市</w:t>
      </w:r>
      <w:r>
        <w:rPr>
          <w:rFonts w:hint="eastAsia" w:ascii="Times New Roman" w:hAnsi="Times New Roman" w:eastAsia="方正小标宋简体" w:cs="CESI仿宋-GB2312"/>
          <w:b w:val="0"/>
          <w:bCs/>
          <w:kern w:val="0"/>
          <w:sz w:val="44"/>
          <w:szCs w:val="44"/>
          <w:lang w:eastAsia="zh-CN"/>
        </w:rPr>
        <w:t>推动大规模设备更新及</w:t>
      </w:r>
      <w:r>
        <w:rPr>
          <w:rFonts w:hint="eastAsia" w:ascii="Times New Roman" w:hAnsi="Times New Roman" w:eastAsia="方正小标宋简体" w:cs="CESI仿宋-GB2312"/>
          <w:b w:val="0"/>
          <w:bCs/>
          <w:kern w:val="0"/>
          <w:sz w:val="44"/>
          <w:szCs w:val="44"/>
        </w:rPr>
        <w:t>企业技术改造资金项目入库</w:t>
      </w:r>
      <w:r>
        <w:rPr>
          <w:rFonts w:hint="eastAsia" w:ascii="Times New Roman" w:hAnsi="Times New Roman" w:eastAsia="方正小标宋_GBK" w:cs="方正小标宋_GBK"/>
          <w:b w:val="0"/>
          <w:bCs w:val="0"/>
          <w:color w:val="000000"/>
          <w:spacing w:val="-20"/>
          <w:kern w:val="0"/>
          <w:sz w:val="44"/>
          <w:szCs w:val="44"/>
        </w:rPr>
        <w:t>申请报</w:t>
      </w:r>
      <w:r>
        <w:rPr>
          <w:rFonts w:hint="eastAsia" w:ascii="Times New Roman" w:hAnsi="Times New Roman" w:eastAsia="方正小标宋_GBK" w:cs="方正小标宋_GBK"/>
          <w:b w:val="0"/>
          <w:bCs w:val="0"/>
          <w:color w:val="000000"/>
          <w:kern w:val="0"/>
          <w:sz w:val="44"/>
          <w:szCs w:val="44"/>
        </w:rPr>
        <w:t>告</w:t>
      </w:r>
    </w:p>
    <w:p>
      <w:pPr>
        <w:widowControl/>
        <w:autoSpaceDN w:val="0"/>
        <w:spacing w:line="360" w:lineRule="auto"/>
        <w:ind w:firstLine="0" w:firstLineChars="0"/>
        <w:jc w:val="center"/>
        <w:rPr>
          <w:rFonts w:hint="eastAsia" w:ascii="Times New Roman" w:hAnsi="Times New Roman" w:eastAsia="仿宋_GB2312" w:cs="仿宋_GB2312"/>
          <w:b w:val="0"/>
          <w:bCs w:val="0"/>
          <w:color w:val="000000"/>
          <w:kern w:val="0"/>
          <w:sz w:val="30"/>
          <w:szCs w:val="30"/>
          <w:lang w:eastAsia="zh-CN"/>
        </w:rPr>
      </w:pPr>
      <w:r>
        <w:rPr>
          <w:rFonts w:hint="eastAsia" w:ascii="Times New Roman" w:hAnsi="Times New Roman" w:eastAsia="仿宋_GB2312" w:cs="仿宋_GB2312"/>
          <w:b w:val="0"/>
          <w:bCs w:val="0"/>
          <w:color w:val="000000"/>
          <w:kern w:val="0"/>
          <w:sz w:val="30"/>
          <w:szCs w:val="30"/>
          <w:lang w:eastAsia="zh-CN"/>
        </w:rPr>
        <w:t>（封面参考格式）</w:t>
      </w:r>
    </w:p>
    <w:p>
      <w:pPr>
        <w:rPr>
          <w:rFonts w:hint="eastAsia" w:ascii="Times New Roman" w:hAnsi="Times New Roman"/>
        </w:rPr>
      </w:pPr>
    </w:p>
    <w:p>
      <w:pPr>
        <w:rPr>
          <w:rFonts w:hint="eastAsia" w:ascii="Times New Roman" w:hAnsi="Times New Roman"/>
        </w:rPr>
      </w:pPr>
    </w:p>
    <w:p>
      <w:pPr>
        <w:widowControl/>
        <w:spacing w:line="240" w:lineRule="auto"/>
        <w:jc w:val="left"/>
        <w:rPr>
          <w:rFonts w:ascii="Times New Roman" w:hAnsi="Times New Roman"/>
        </w:rPr>
      </w:pPr>
    </w:p>
    <w:p>
      <w:pPr>
        <w:widowControl/>
        <w:spacing w:line="240" w:lineRule="auto"/>
        <w:jc w:val="left"/>
        <w:rPr>
          <w:rFonts w:ascii="Times New Roman" w:hAnsi="Times New Roman"/>
        </w:rPr>
      </w:pPr>
    </w:p>
    <w:p>
      <w:pPr>
        <w:widowControl/>
        <w:spacing w:line="240" w:lineRule="auto"/>
        <w:jc w:val="left"/>
        <w:rPr>
          <w:rFonts w:ascii="Times New Roman" w:hAnsi="Times New Roman"/>
        </w:rPr>
      </w:pPr>
    </w:p>
    <w:p>
      <w:pPr>
        <w:rPr>
          <w:rFonts w:ascii="Times New Roman" w:hAnsi="Times New Roman"/>
        </w:rPr>
      </w:pPr>
    </w:p>
    <w:p>
      <w:pPr>
        <w:widowControl/>
        <w:spacing w:line="240" w:lineRule="auto"/>
        <w:jc w:val="left"/>
        <w:rPr>
          <w:rFonts w:ascii="Times New Roman" w:hAnsi="Times New Roman"/>
        </w:rPr>
      </w:pPr>
    </w:p>
    <w:p>
      <w:pPr>
        <w:rPr>
          <w:rFonts w:ascii="Times New Roman" w:hAnsi="Times New Roman"/>
        </w:rPr>
      </w:pPr>
    </w:p>
    <w:p>
      <w:pPr>
        <w:widowControl/>
        <w:spacing w:line="240" w:lineRule="auto"/>
        <w:jc w:val="left"/>
        <w:rPr>
          <w:rFonts w:ascii="Times New Roman" w:hAnsi="Times New Roman"/>
        </w:rPr>
      </w:pPr>
    </w:p>
    <w:p>
      <w:pPr>
        <w:rPr>
          <w:rFonts w:ascii="Times New Roman" w:hAnsi="Times New Roman"/>
        </w:rPr>
      </w:pP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03"/>
        <w:gridCol w:w="61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2403" w:type="dxa"/>
            <w:noWrap w:val="0"/>
            <w:vAlign w:val="top"/>
          </w:tcPr>
          <w:p>
            <w:pPr>
              <w:widowControl/>
              <w:spacing w:line="240" w:lineRule="auto"/>
              <w:jc w:val="distribute"/>
              <w:rPr>
                <w:rFonts w:hint="eastAsia" w:ascii="Times New Roman" w:hAnsi="Times New Roman" w:eastAsia="宋体" w:cs="黑体"/>
                <w:b/>
                <w:bCs/>
                <w:color w:val="000000"/>
                <w:kern w:val="0"/>
                <w:sz w:val="28"/>
                <w:szCs w:val="28"/>
                <w:vertAlign w:val="baseline"/>
                <w:lang w:eastAsia="zh-CN"/>
              </w:rPr>
            </w:pPr>
            <w:r>
              <w:rPr>
                <w:rFonts w:hint="eastAsia" w:ascii="Times New Roman" w:hAnsi="Times New Roman"/>
                <w:b/>
                <w:bCs/>
                <w:color w:val="000000"/>
                <w:kern w:val="0"/>
                <w:sz w:val="30"/>
                <w:szCs w:val="30"/>
              </w:rPr>
              <w:t>项目</w:t>
            </w:r>
            <w:r>
              <w:rPr>
                <w:rFonts w:ascii="Times New Roman" w:hAnsi="Times New Roman"/>
                <w:b/>
                <w:bCs/>
                <w:color w:val="000000"/>
                <w:kern w:val="0"/>
                <w:sz w:val="30"/>
                <w:szCs w:val="30"/>
              </w:rPr>
              <w:t>单位名称</w:t>
            </w:r>
            <w:r>
              <w:rPr>
                <w:rFonts w:hint="eastAsia" w:ascii="Times New Roman" w:hAnsi="Times New Roman"/>
                <w:b/>
                <w:bCs/>
                <w:color w:val="000000"/>
                <w:kern w:val="0"/>
                <w:sz w:val="30"/>
                <w:szCs w:val="30"/>
                <w:lang w:eastAsia="zh-CN"/>
              </w:rPr>
              <w:t>：</w:t>
            </w:r>
          </w:p>
        </w:tc>
        <w:tc>
          <w:tcPr>
            <w:tcW w:w="6119" w:type="dxa"/>
            <w:noWrap w:val="0"/>
            <w:vAlign w:val="top"/>
          </w:tcPr>
          <w:p>
            <w:pPr>
              <w:widowControl/>
              <w:spacing w:line="240" w:lineRule="auto"/>
              <w:jc w:val="both"/>
              <w:rPr>
                <w:rFonts w:hint="default" w:ascii="Times New Roman" w:hAnsi="Times New Roman" w:eastAsia="宋体" w:cs="黑体"/>
                <w:b/>
                <w:bCs/>
                <w:color w:val="000000"/>
                <w:kern w:val="0"/>
                <w:sz w:val="28"/>
                <w:szCs w:val="28"/>
                <w:vertAlign w:val="baseline"/>
                <w:lang w:val="en-US" w:eastAsia="zh-CN"/>
              </w:rPr>
            </w:pPr>
            <w:r>
              <w:rPr>
                <w:rFonts w:hint="eastAsia" w:ascii="Times New Roman" w:hAnsi="Times New Roman"/>
                <w:b/>
                <w:bCs/>
                <w:color w:val="000000"/>
                <w:kern w:val="0"/>
                <w:sz w:val="30"/>
                <w:szCs w:val="30"/>
                <w:u w:val="single"/>
                <w:lang w:val="en-US" w:eastAsia="zh-CN"/>
              </w:rPr>
              <w:t xml:space="preserve">          </w:t>
            </w:r>
            <w:r>
              <w:rPr>
                <w:rFonts w:hint="eastAsia" w:ascii="Times New Roman" w:hAnsi="Times New Roman" w:eastAsia="仿宋_GB2312" w:cs="仿宋_GB2312"/>
                <w:b/>
                <w:bCs/>
                <w:color w:val="000000"/>
                <w:kern w:val="0"/>
                <w:sz w:val="30"/>
                <w:szCs w:val="30"/>
                <w:u w:val="single"/>
              </w:rPr>
              <w:t>（</w:t>
            </w:r>
            <w:r>
              <w:rPr>
                <w:rFonts w:hint="eastAsia" w:ascii="Times New Roman" w:hAnsi="Times New Roman" w:eastAsia="仿宋_GB2312" w:cs="仿宋_GB2312"/>
                <w:b/>
                <w:bCs/>
                <w:color w:val="000000"/>
                <w:kern w:val="0"/>
                <w:sz w:val="30"/>
                <w:szCs w:val="30"/>
                <w:u w:val="single"/>
                <w:lang w:eastAsia="zh-CN"/>
              </w:rPr>
              <w:t>加盖</w:t>
            </w:r>
            <w:r>
              <w:rPr>
                <w:rFonts w:hint="eastAsia" w:ascii="Times New Roman" w:hAnsi="Times New Roman" w:eastAsia="仿宋_GB2312" w:cs="仿宋_GB2312"/>
                <w:b/>
                <w:bCs/>
                <w:color w:val="000000"/>
                <w:kern w:val="0"/>
                <w:sz w:val="30"/>
                <w:szCs w:val="30"/>
                <w:u w:val="single"/>
              </w:rPr>
              <w:t>单位公章）</w:t>
            </w:r>
            <w:r>
              <w:rPr>
                <w:rFonts w:hint="eastAsia" w:ascii="Times New Roman" w:hAnsi="Times New Roman"/>
                <w:b/>
                <w:bCs/>
                <w:color w:val="000000"/>
                <w:kern w:val="0"/>
                <w:sz w:val="30"/>
                <w:szCs w:val="30"/>
                <w:u w:val="singl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2403" w:type="dxa"/>
            <w:noWrap w:val="0"/>
            <w:vAlign w:val="top"/>
          </w:tcPr>
          <w:p>
            <w:pPr>
              <w:widowControl/>
              <w:spacing w:line="240" w:lineRule="auto"/>
              <w:jc w:val="distribute"/>
              <w:rPr>
                <w:rFonts w:hint="eastAsia" w:ascii="Times New Roman" w:hAnsi="Times New Roman" w:eastAsia="黑体" w:cs="黑体"/>
                <w:b/>
                <w:bCs/>
                <w:color w:val="000000"/>
                <w:kern w:val="0"/>
                <w:sz w:val="28"/>
                <w:szCs w:val="28"/>
                <w:vertAlign w:val="baseline"/>
              </w:rPr>
            </w:pPr>
            <w:r>
              <w:rPr>
                <w:rFonts w:hint="eastAsia" w:ascii="Times New Roman" w:hAnsi="Times New Roman"/>
                <w:b/>
                <w:bCs/>
                <w:color w:val="000000"/>
                <w:kern w:val="0"/>
                <w:sz w:val="30"/>
                <w:szCs w:val="30"/>
              </w:rPr>
              <w:t>项目名称：</w:t>
            </w:r>
          </w:p>
        </w:tc>
        <w:tc>
          <w:tcPr>
            <w:tcW w:w="6119" w:type="dxa"/>
            <w:noWrap w:val="0"/>
            <w:vAlign w:val="top"/>
          </w:tcPr>
          <w:p>
            <w:pPr>
              <w:widowControl/>
              <w:spacing w:line="240" w:lineRule="auto"/>
              <w:jc w:val="both"/>
              <w:rPr>
                <w:rFonts w:hint="default" w:ascii="Times New Roman" w:hAnsi="Times New Roman" w:eastAsia="黑体" w:cs="黑体"/>
                <w:b/>
                <w:bCs/>
                <w:color w:val="000000"/>
                <w:kern w:val="0"/>
                <w:sz w:val="28"/>
                <w:szCs w:val="28"/>
                <w:vertAlign w:val="baseline"/>
                <w:lang w:val="en-US" w:eastAsia="zh-CN"/>
              </w:rPr>
            </w:pPr>
            <w:r>
              <w:rPr>
                <w:rFonts w:hint="eastAsia" w:ascii="Times New Roman" w:hAnsi="Times New Roman"/>
                <w:b/>
                <w:bCs/>
                <w:color w:val="000000"/>
                <w:kern w:val="0"/>
                <w:sz w:val="30"/>
                <w:szCs w:val="30"/>
                <w:u w:val="singl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2403" w:type="dxa"/>
            <w:noWrap w:val="0"/>
            <w:vAlign w:val="top"/>
          </w:tcPr>
          <w:p>
            <w:pPr>
              <w:widowControl/>
              <w:spacing w:line="240" w:lineRule="auto"/>
              <w:jc w:val="distribute"/>
              <w:rPr>
                <w:rFonts w:hint="eastAsia" w:ascii="Times New Roman" w:hAnsi="Times New Roman" w:eastAsia="黑体" w:cs="黑体"/>
                <w:b/>
                <w:bCs/>
                <w:color w:val="000000"/>
                <w:kern w:val="0"/>
                <w:sz w:val="28"/>
                <w:szCs w:val="28"/>
                <w:vertAlign w:val="baseline"/>
              </w:rPr>
            </w:pPr>
            <w:r>
              <w:rPr>
                <w:rFonts w:ascii="Times New Roman" w:hAnsi="Times New Roman"/>
                <w:b/>
                <w:bCs/>
                <w:color w:val="000000"/>
                <w:kern w:val="0"/>
                <w:sz w:val="30"/>
                <w:szCs w:val="30"/>
              </w:rPr>
              <w:t>联系人：</w:t>
            </w:r>
          </w:p>
        </w:tc>
        <w:tc>
          <w:tcPr>
            <w:tcW w:w="6119" w:type="dxa"/>
            <w:noWrap w:val="0"/>
            <w:vAlign w:val="top"/>
          </w:tcPr>
          <w:p>
            <w:pPr>
              <w:widowControl/>
              <w:spacing w:line="240" w:lineRule="auto"/>
              <w:jc w:val="both"/>
              <w:rPr>
                <w:rFonts w:hint="eastAsia" w:ascii="Times New Roman" w:hAnsi="Times New Roman" w:eastAsia="黑体" w:cs="黑体"/>
                <w:b/>
                <w:bCs/>
                <w:color w:val="000000"/>
                <w:kern w:val="0"/>
                <w:sz w:val="28"/>
                <w:szCs w:val="28"/>
                <w:vertAlign w:val="baseline"/>
              </w:rPr>
            </w:pPr>
            <w:r>
              <w:rPr>
                <w:rFonts w:hint="eastAsia" w:ascii="Times New Roman" w:hAnsi="Times New Roman"/>
                <w:b/>
                <w:bCs/>
                <w:color w:val="000000"/>
                <w:kern w:val="0"/>
                <w:sz w:val="30"/>
                <w:szCs w:val="30"/>
                <w:u w:val="singl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2403" w:type="dxa"/>
            <w:noWrap w:val="0"/>
            <w:vAlign w:val="top"/>
          </w:tcPr>
          <w:p>
            <w:pPr>
              <w:widowControl/>
              <w:spacing w:line="240" w:lineRule="auto"/>
              <w:jc w:val="distribute"/>
              <w:rPr>
                <w:rFonts w:hint="eastAsia" w:ascii="Times New Roman" w:hAnsi="Times New Roman" w:eastAsia="黑体" w:cs="黑体"/>
                <w:b/>
                <w:bCs/>
                <w:color w:val="000000"/>
                <w:kern w:val="0"/>
                <w:sz w:val="28"/>
                <w:szCs w:val="28"/>
                <w:vertAlign w:val="baseline"/>
              </w:rPr>
            </w:pPr>
            <w:r>
              <w:rPr>
                <w:rFonts w:ascii="Times New Roman" w:hAnsi="Times New Roman"/>
                <w:b/>
                <w:bCs/>
                <w:color w:val="000000"/>
                <w:kern w:val="0"/>
                <w:sz w:val="30"/>
                <w:szCs w:val="30"/>
              </w:rPr>
              <w:t>联系电话：</w:t>
            </w:r>
          </w:p>
        </w:tc>
        <w:tc>
          <w:tcPr>
            <w:tcW w:w="6119" w:type="dxa"/>
            <w:noWrap w:val="0"/>
            <w:vAlign w:val="top"/>
          </w:tcPr>
          <w:p>
            <w:pPr>
              <w:widowControl/>
              <w:spacing w:line="240" w:lineRule="auto"/>
              <w:jc w:val="both"/>
              <w:rPr>
                <w:rFonts w:hint="eastAsia" w:ascii="Times New Roman" w:hAnsi="Times New Roman" w:eastAsia="黑体" w:cs="黑体"/>
                <w:b/>
                <w:bCs/>
                <w:color w:val="000000"/>
                <w:kern w:val="0"/>
                <w:sz w:val="28"/>
                <w:szCs w:val="28"/>
                <w:vertAlign w:val="baseline"/>
              </w:rPr>
            </w:pPr>
            <w:r>
              <w:rPr>
                <w:rFonts w:hint="eastAsia" w:ascii="Times New Roman" w:hAnsi="Times New Roman"/>
                <w:b/>
                <w:bCs/>
                <w:color w:val="000000"/>
                <w:kern w:val="0"/>
                <w:sz w:val="30"/>
                <w:szCs w:val="30"/>
                <w:u w:val="single"/>
                <w:lang w:val="en-US" w:eastAsia="zh-CN"/>
              </w:rPr>
              <w:t xml:space="preserve">                                     </w:t>
            </w:r>
          </w:p>
        </w:tc>
      </w:tr>
    </w:tbl>
    <w:p>
      <w:pPr>
        <w:spacing w:line="560" w:lineRule="exact"/>
        <w:jc w:val="left"/>
        <w:rPr>
          <w:rFonts w:hint="eastAsia" w:ascii="Times New Roman" w:hAnsi="Times New Roman" w:eastAsia="黑体" w:cs="黑体"/>
          <w:bCs/>
          <w:sz w:val="32"/>
          <w:szCs w:val="32"/>
        </w:rPr>
      </w:pPr>
    </w:p>
    <w:p>
      <w:pPr>
        <w:rPr>
          <w:rFonts w:hint="default" w:ascii="Times New Roman" w:hAnsi="Times New Roman"/>
          <w:lang w:val="en-US" w:eastAsia="zh-CN"/>
        </w:rPr>
        <w:sectPr>
          <w:pgSz w:w="11906" w:h="16838"/>
          <w:pgMar w:top="1440" w:right="1800" w:bottom="1440" w:left="1800" w:header="851" w:footer="992" w:gutter="0"/>
          <w:cols w:space="720" w:num="1"/>
          <w:docGrid w:type="lines" w:linePitch="312" w:charSpace="0"/>
        </w:sectPr>
      </w:pPr>
    </w:p>
    <w:p>
      <w:pPr>
        <w:widowControl/>
        <w:spacing w:line="600" w:lineRule="exact"/>
        <w:jc w:val="left"/>
        <w:rPr>
          <w:rFonts w:hint="default" w:ascii="Times New Roman" w:hAnsi="Times New Roman" w:eastAsia="CESI仿宋-GB2312" w:cs="CESI仿宋-GB2312"/>
          <w:bCs/>
          <w:kern w:val="0"/>
          <w:sz w:val="32"/>
          <w:szCs w:val="32"/>
          <w:lang w:val="en-US" w:eastAsia="zh-CN"/>
        </w:rPr>
      </w:pPr>
      <w:r>
        <w:rPr>
          <w:rFonts w:hint="eastAsia" w:ascii="Times New Roman" w:hAnsi="Times New Roman" w:eastAsia="CESI仿宋-GB2312" w:cs="CESI仿宋-GB2312"/>
          <w:bCs/>
          <w:kern w:val="0"/>
          <w:sz w:val="32"/>
          <w:szCs w:val="32"/>
        </w:rPr>
        <w:t>附件</w:t>
      </w:r>
      <w:r>
        <w:rPr>
          <w:rFonts w:hint="eastAsia" w:ascii="Times New Roman" w:hAnsi="Times New Roman" w:eastAsia="CESI仿宋-GB2312" w:cs="CESI仿宋-GB2312"/>
          <w:bCs/>
          <w:kern w:val="0"/>
          <w:sz w:val="32"/>
          <w:szCs w:val="32"/>
          <w:lang w:val="en-US" w:eastAsia="zh-CN"/>
        </w:rPr>
        <w:t>1</w:t>
      </w:r>
      <w:r>
        <w:rPr>
          <w:rFonts w:hint="eastAsia" w:ascii="Times New Roman" w:hAnsi="Times New Roman" w:eastAsia="CESI仿宋-GB2312" w:cs="CESI仿宋-GB2312"/>
          <w:bCs/>
          <w:kern w:val="0"/>
          <w:sz w:val="32"/>
          <w:szCs w:val="32"/>
        </w:rPr>
        <w:t>-</w:t>
      </w:r>
      <w:r>
        <w:rPr>
          <w:rFonts w:hint="eastAsia" w:ascii="Times New Roman" w:hAnsi="Times New Roman" w:eastAsia="CESI仿宋-GB2312" w:cs="CESI仿宋-GB2312"/>
          <w:bCs/>
          <w:kern w:val="0"/>
          <w:sz w:val="32"/>
          <w:szCs w:val="32"/>
          <w:lang w:val="en-US" w:eastAsia="zh-CN"/>
        </w:rPr>
        <w:t>3-2</w:t>
      </w:r>
    </w:p>
    <w:tbl>
      <w:tblPr>
        <w:tblStyle w:val="6"/>
        <w:tblW w:w="107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1704"/>
        <w:gridCol w:w="776"/>
        <w:gridCol w:w="169"/>
        <w:gridCol w:w="1391"/>
        <w:gridCol w:w="1"/>
        <w:gridCol w:w="36"/>
        <w:gridCol w:w="147"/>
        <w:gridCol w:w="2103"/>
        <w:gridCol w:w="73"/>
        <w:gridCol w:w="2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38" w:type="dxa"/>
            <w:gridSpan w:val="11"/>
            <w:tcBorders>
              <w:top w:val="nil"/>
              <w:left w:val="nil"/>
              <w:bottom w:val="single" w:color="000000" w:sz="4" w:space="0"/>
              <w:right w:val="nil"/>
            </w:tcBorders>
            <w:vAlign w:val="center"/>
          </w:tcPr>
          <w:p>
            <w:pPr>
              <w:widowControl/>
              <w:jc w:val="center"/>
              <w:rPr>
                <w:rFonts w:hint="eastAsia" w:ascii="Times New Roman" w:hAnsi="Times New Roman" w:eastAsia="方正小标宋简体" w:cs="CESI仿宋-GB2312"/>
                <w:b/>
                <w:kern w:val="0"/>
                <w:sz w:val="28"/>
                <w:szCs w:val="28"/>
              </w:rPr>
            </w:pPr>
            <w:r>
              <w:rPr>
                <w:rFonts w:hint="eastAsia" w:ascii="Times New Roman" w:hAnsi="Times New Roman" w:eastAsia="方正小标宋简体" w:cs="CESI仿宋-GB2312"/>
                <w:b/>
                <w:kern w:val="0"/>
                <w:sz w:val="28"/>
                <w:szCs w:val="28"/>
                <w:lang w:val="en-US" w:eastAsia="zh-CN"/>
              </w:rPr>
              <w:t>2027年</w:t>
            </w:r>
            <w:r>
              <w:rPr>
                <w:rFonts w:hint="eastAsia" w:ascii="Times New Roman" w:hAnsi="Times New Roman" w:eastAsia="方正小标宋简体" w:cs="CESI仿宋-GB2312"/>
                <w:b/>
                <w:kern w:val="0"/>
                <w:sz w:val="28"/>
                <w:szCs w:val="28"/>
              </w:rPr>
              <w:t>江门市</w:t>
            </w:r>
            <w:r>
              <w:rPr>
                <w:rFonts w:hint="eastAsia" w:ascii="Times New Roman" w:hAnsi="Times New Roman" w:eastAsia="方正小标宋简体" w:cs="CESI仿宋-GB2312"/>
                <w:b/>
                <w:bCs w:val="0"/>
                <w:kern w:val="0"/>
                <w:sz w:val="28"/>
                <w:szCs w:val="28"/>
                <w:lang w:eastAsia="zh-CN"/>
              </w:rPr>
              <w:t>推动大规模设备更新及</w:t>
            </w:r>
            <w:r>
              <w:rPr>
                <w:rFonts w:hint="eastAsia" w:ascii="Times New Roman" w:hAnsi="Times New Roman" w:eastAsia="方正小标宋简体" w:cs="CESI仿宋-GB2312"/>
                <w:b/>
                <w:bCs w:val="0"/>
                <w:kern w:val="0"/>
                <w:sz w:val="28"/>
                <w:szCs w:val="28"/>
              </w:rPr>
              <w:t>企业技术改造</w:t>
            </w:r>
            <w:r>
              <w:rPr>
                <w:rFonts w:hint="eastAsia" w:ascii="Times New Roman" w:hAnsi="Times New Roman" w:eastAsia="方正小标宋简体" w:cs="CESI仿宋-GB2312"/>
                <w:b/>
                <w:kern w:val="0"/>
                <w:sz w:val="28"/>
                <w:szCs w:val="28"/>
              </w:rPr>
              <w:t>资金项目入库申报表</w:t>
            </w:r>
          </w:p>
          <w:p>
            <w:pPr>
              <w:widowControl/>
              <w:jc w:val="left"/>
              <w:rPr>
                <w:rFonts w:hint="default" w:ascii="Times New Roman" w:hAnsi="Times New Roman" w:eastAsia="方正小标宋简体" w:cs="CESI仿宋-GB2312"/>
                <w:b/>
                <w:kern w:val="0"/>
                <w:sz w:val="28"/>
                <w:szCs w:val="28"/>
                <w:lang w:val="en-US" w:eastAsia="zh-CN"/>
              </w:rPr>
            </w:pPr>
            <w:r>
              <w:rPr>
                <w:rFonts w:hint="eastAsia" w:ascii="Times New Roman" w:hAnsi="Times New Roman" w:eastAsia="仿宋_GB2312" w:cs="仿宋_GB2312"/>
                <w:b/>
                <w:kern w:val="0"/>
                <w:sz w:val="24"/>
                <w:szCs w:val="24"/>
                <w:lang w:eastAsia="zh-CN"/>
              </w:rPr>
              <w:t>项目单位（盖章）</w:t>
            </w:r>
            <w:r>
              <w:rPr>
                <w:rFonts w:hint="eastAsia" w:ascii="Times New Roman" w:hAnsi="Times New Roman" w:eastAsia="仿宋_GB2312" w:cs="仿宋_GB2312"/>
                <w:b/>
                <w:kern w:val="0"/>
                <w:sz w:val="24"/>
                <w:szCs w:val="24"/>
                <w:lang w:val="en-US" w:eastAsia="zh-CN"/>
              </w:rPr>
              <w:t xml:space="preserve">                 填报日期：                                </w:t>
            </w:r>
            <w:r>
              <w:rPr>
                <w:rFonts w:hint="eastAsia" w:ascii="Times New Roman" w:hAnsi="Times New Roman" w:eastAsia="仿宋_GB2312" w:cs="仿宋_GB2312"/>
                <w:b/>
                <w:kern w:val="0"/>
                <w:sz w:val="24"/>
                <w:szCs w:val="24"/>
                <w:lang w:eastAsia="zh-CN"/>
              </w:rPr>
              <w:t>单位：万元</w:t>
            </w:r>
            <w:r>
              <w:rPr>
                <w:rFonts w:hint="eastAsia" w:ascii="Times New Roman" w:hAnsi="Times New Roman" w:eastAsia="仿宋_GB2312" w:cs="仿宋_GB2312"/>
                <w:b/>
                <w:kern w:val="0"/>
                <w:sz w:val="24"/>
                <w:szCs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38" w:type="dxa"/>
            <w:gridSpan w:val="11"/>
            <w:tcBorders>
              <w:top w:val="single" w:color="000000" w:sz="4" w:space="0"/>
              <w:left w:val="single" w:color="000000" w:sz="4" w:space="0"/>
              <w:bottom w:val="single" w:color="000000" w:sz="4" w:space="0"/>
              <w:right w:val="single" w:color="000000" w:sz="4" w:space="0"/>
            </w:tcBorders>
            <w:vAlign w:val="center"/>
          </w:tcPr>
          <w:p>
            <w:pPr>
              <w:widowControl/>
              <w:jc w:val="left"/>
              <w:rPr>
                <w:rFonts w:ascii="Times New Roman" w:hAnsi="Times New Roman" w:eastAsia="CESI仿宋-GB2312" w:cs="CESI仿宋-GB2312"/>
                <w:b/>
                <w:kern w:val="0"/>
                <w:sz w:val="20"/>
                <w:szCs w:val="20"/>
              </w:rPr>
            </w:pPr>
            <w:r>
              <w:rPr>
                <w:rFonts w:hint="eastAsia" w:ascii="Times New Roman" w:hAnsi="Times New Roman" w:eastAsia="方正黑体_GBK" w:cs="方正黑体_GBK"/>
                <w:b w:val="0"/>
                <w:bCs/>
                <w:kern w:val="0"/>
                <w:sz w:val="20"/>
                <w:szCs w:val="20"/>
              </w:rPr>
              <w:t>一、</w:t>
            </w:r>
            <w:r>
              <w:rPr>
                <w:rFonts w:hint="eastAsia" w:ascii="Times New Roman" w:hAnsi="Times New Roman" w:eastAsia="方正黑体_GBK" w:cs="方正黑体_GBK"/>
                <w:b w:val="0"/>
                <w:bCs/>
                <w:kern w:val="0"/>
                <w:sz w:val="20"/>
                <w:szCs w:val="20"/>
                <w:lang w:eastAsia="zh-CN"/>
              </w:rPr>
              <w:t>项目单位</w:t>
            </w:r>
            <w:r>
              <w:rPr>
                <w:rFonts w:hint="eastAsia" w:ascii="Times New Roman" w:hAnsi="Times New Roman" w:eastAsia="方正黑体_GBK" w:cs="方正黑体_GBK"/>
                <w:b w:val="0"/>
                <w:bCs/>
                <w:kern w:val="0"/>
                <w:sz w:val="20"/>
                <w:szCs w:val="20"/>
              </w:rPr>
              <w:t>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63" w:type="dxa"/>
            <w:tcBorders>
              <w:top w:val="single" w:color="000000" w:sz="4" w:space="0"/>
            </w:tcBorders>
            <w:vAlign w:val="center"/>
          </w:tcPr>
          <w:p>
            <w:pPr>
              <w:widowControl/>
              <w:jc w:val="center"/>
              <w:rPr>
                <w:rFonts w:ascii="Times New Roman" w:hAnsi="Times New Roman" w:eastAsia="CESI仿宋-GB2312" w:cs="CESI仿宋-GB2312"/>
                <w:kern w:val="0"/>
                <w:szCs w:val="21"/>
              </w:rPr>
            </w:pPr>
            <w:r>
              <w:rPr>
                <w:rFonts w:hint="eastAsia" w:ascii="Times New Roman" w:hAnsi="Times New Roman" w:eastAsia="CESI仿宋-GB2312" w:cs="CESI仿宋-GB2312"/>
                <w:kern w:val="0"/>
                <w:szCs w:val="21"/>
                <w:lang w:eastAsia="zh-CN"/>
              </w:rPr>
              <w:t>项目单位</w:t>
            </w:r>
            <w:r>
              <w:rPr>
                <w:rFonts w:hint="eastAsia" w:ascii="Times New Roman" w:hAnsi="Times New Roman" w:eastAsia="CESI仿宋-GB2312" w:cs="CESI仿宋-GB2312"/>
                <w:kern w:val="0"/>
                <w:szCs w:val="21"/>
              </w:rPr>
              <w:t>名称</w:t>
            </w:r>
          </w:p>
        </w:tc>
        <w:tc>
          <w:tcPr>
            <w:tcW w:w="8575" w:type="dxa"/>
            <w:gridSpan w:val="10"/>
            <w:tcBorders>
              <w:top w:val="single" w:color="000000" w:sz="4" w:space="0"/>
            </w:tcBorders>
            <w:vAlign w:val="center"/>
          </w:tcPr>
          <w:p>
            <w:pPr>
              <w:widowControl/>
              <w:jc w:val="center"/>
              <w:rPr>
                <w:rFonts w:ascii="Times New Roman" w:hAnsi="Times New Roman" w:eastAsia="CESI仿宋-GB2312" w:cs="CESI仿宋-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63" w:type="dxa"/>
            <w:tcBorders>
              <w:top w:val="single" w:color="000000" w:sz="4" w:space="0"/>
            </w:tcBorders>
            <w:vAlign w:val="center"/>
          </w:tcPr>
          <w:p>
            <w:pPr>
              <w:widowControl/>
              <w:jc w:val="center"/>
              <w:rPr>
                <w:rFonts w:hint="eastAsia" w:ascii="Times New Roman" w:hAnsi="Times New Roman" w:eastAsia="CESI仿宋-GB2312" w:cs="CESI仿宋-GB2312"/>
                <w:kern w:val="0"/>
                <w:szCs w:val="21"/>
                <w:lang w:eastAsia="zh-CN"/>
              </w:rPr>
            </w:pPr>
            <w:r>
              <w:rPr>
                <w:rFonts w:hint="eastAsia" w:ascii="Times New Roman" w:hAnsi="Times New Roman" w:eastAsia="CESI仿宋-GB2312" w:cs="CESI仿宋-GB2312"/>
                <w:kern w:val="0"/>
                <w:szCs w:val="21"/>
                <w:lang w:eastAsia="zh-CN"/>
              </w:rPr>
              <w:t>项目单位地址</w:t>
            </w:r>
          </w:p>
        </w:tc>
        <w:tc>
          <w:tcPr>
            <w:tcW w:w="8575" w:type="dxa"/>
            <w:gridSpan w:val="10"/>
            <w:tcBorders>
              <w:top w:val="single" w:color="000000" w:sz="4" w:space="0"/>
            </w:tcBorders>
            <w:vAlign w:val="center"/>
          </w:tcPr>
          <w:p>
            <w:pPr>
              <w:widowControl/>
              <w:jc w:val="center"/>
              <w:rPr>
                <w:rFonts w:ascii="Times New Roman" w:hAnsi="Times New Roman" w:eastAsia="CESI仿宋-GB2312" w:cs="CESI仿宋-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63" w:type="dxa"/>
            <w:tcBorders>
              <w:top w:val="single" w:color="000000" w:sz="4" w:space="0"/>
            </w:tcBorders>
            <w:vAlign w:val="center"/>
          </w:tcPr>
          <w:p>
            <w:pPr>
              <w:widowControl/>
              <w:jc w:val="center"/>
              <w:rPr>
                <w:rFonts w:hint="eastAsia" w:ascii="Times New Roman" w:hAnsi="Times New Roman" w:eastAsia="CESI仿宋-GB2312" w:cs="CESI仿宋-GB2312"/>
                <w:kern w:val="0"/>
                <w:sz w:val="21"/>
                <w:szCs w:val="21"/>
                <w:lang w:val="en-US" w:eastAsia="zh-CN" w:bidi="ar-SA"/>
              </w:rPr>
            </w:pPr>
            <w:r>
              <w:rPr>
                <w:rFonts w:hint="eastAsia" w:ascii="Times New Roman" w:hAnsi="Times New Roman" w:eastAsia="CESI仿宋-GB2312" w:cs="CESI仿宋-GB2312"/>
                <w:kern w:val="0"/>
                <w:szCs w:val="21"/>
              </w:rPr>
              <w:t>项目单位性质</w:t>
            </w:r>
          </w:p>
        </w:tc>
        <w:tc>
          <w:tcPr>
            <w:tcW w:w="8575" w:type="dxa"/>
            <w:gridSpan w:val="10"/>
            <w:tcBorders>
              <w:top w:val="single" w:color="000000" w:sz="4" w:space="0"/>
            </w:tcBorders>
            <w:vAlign w:val="center"/>
          </w:tcPr>
          <w:p>
            <w:pPr>
              <w:widowControl/>
              <w:jc w:val="center"/>
              <w:rPr>
                <w:rFonts w:ascii="Times New Roman" w:hAnsi="Times New Roman" w:eastAsia="CESI仿宋-GB2312" w:cs="CESI仿宋-GB2312"/>
                <w:kern w:val="0"/>
                <w:sz w:val="21"/>
                <w:szCs w:val="21"/>
                <w:lang w:val="en-US" w:eastAsia="zh-CN" w:bidi="ar-SA"/>
              </w:rPr>
            </w:pPr>
            <w:r>
              <w:rPr>
                <w:rFonts w:hint="eastAsia" w:ascii="Times New Roman" w:hAnsi="Times New Roman" w:eastAsia="CESI仿宋-GB2312" w:cs="CESI仿宋-GB2312"/>
                <w:kern w:val="0"/>
                <w:szCs w:val="21"/>
              </w:rPr>
              <w:t xml:space="preserve">□国有 </w:t>
            </w:r>
            <w:r>
              <w:rPr>
                <w:rFonts w:hint="eastAsia" w:ascii="Times New Roman" w:hAnsi="Times New Roman" w:eastAsia="CESI仿宋-GB2312" w:cs="CESI仿宋-GB2312"/>
                <w:kern w:val="0"/>
                <w:szCs w:val="21"/>
              </w:rPr>
              <w:sym w:font="Wingdings 2" w:char="00A3"/>
            </w:r>
            <w:r>
              <w:rPr>
                <w:rFonts w:hint="eastAsia" w:ascii="Times New Roman" w:hAnsi="Times New Roman" w:eastAsia="CESI仿宋-GB2312" w:cs="CESI仿宋-GB2312"/>
                <w:kern w:val="0"/>
                <w:szCs w:val="21"/>
              </w:rPr>
              <w:t xml:space="preserve">民营 </w:t>
            </w:r>
            <w:r>
              <w:rPr>
                <w:rFonts w:hint="eastAsia" w:ascii="Times New Roman" w:hAnsi="Times New Roman" w:eastAsia="CESI仿宋-GB2312" w:cs="CESI仿宋-GB2312"/>
                <w:kern w:val="0"/>
                <w:szCs w:val="21"/>
              </w:rPr>
              <w:sym w:font="Wingdings 2" w:char="00A3"/>
            </w:r>
            <w:r>
              <w:rPr>
                <w:rFonts w:hint="eastAsia" w:ascii="Times New Roman" w:hAnsi="Times New Roman" w:eastAsia="CESI仿宋-GB2312" w:cs="CESI仿宋-GB2312"/>
                <w:kern w:val="0"/>
                <w:szCs w:val="21"/>
              </w:rPr>
              <w:t xml:space="preserve">中央驻粤 </w:t>
            </w:r>
            <w:r>
              <w:rPr>
                <w:rFonts w:hint="eastAsia" w:ascii="Times New Roman" w:hAnsi="Times New Roman" w:eastAsia="CESI仿宋-GB2312" w:cs="CESI仿宋-GB2312"/>
                <w:kern w:val="0"/>
                <w:szCs w:val="21"/>
              </w:rPr>
              <w:sym w:font="Wingdings 2" w:char="00A3"/>
            </w:r>
            <w:r>
              <w:rPr>
                <w:rFonts w:hint="eastAsia" w:ascii="Times New Roman" w:hAnsi="Times New Roman" w:eastAsia="CESI仿宋-GB2312" w:cs="CESI仿宋-GB2312"/>
                <w:kern w:val="0"/>
                <w:szCs w:val="21"/>
              </w:rPr>
              <w:t>港澳</w:t>
            </w:r>
            <w:r>
              <w:rPr>
                <w:rFonts w:hint="eastAsia" w:ascii="Times New Roman" w:hAnsi="Times New Roman" w:eastAsia="CESI仿宋-GB2312" w:cs="CESI仿宋-GB2312"/>
                <w:kern w:val="0"/>
                <w:szCs w:val="21"/>
                <w:lang w:eastAsia="zh-CN"/>
              </w:rPr>
              <w:t>台</w:t>
            </w:r>
            <w:r>
              <w:rPr>
                <w:rFonts w:hint="eastAsia" w:ascii="Times New Roman" w:hAnsi="Times New Roman" w:eastAsia="CESI仿宋-GB2312" w:cs="CESI仿宋-GB2312"/>
                <w:kern w:val="0"/>
                <w:szCs w:val="21"/>
              </w:rPr>
              <w:t>资 □外</w:t>
            </w:r>
            <w:r>
              <w:rPr>
                <w:rFonts w:hint="eastAsia" w:ascii="Times New Roman" w:hAnsi="Times New Roman" w:eastAsia="CESI仿宋-GB2312" w:cs="CESI仿宋-GB2312"/>
                <w:kern w:val="0"/>
                <w:szCs w:val="21"/>
                <w:lang w:eastAsia="zh-CN"/>
              </w:rPr>
              <w:t>商投资</w:t>
            </w:r>
            <w:r>
              <w:rPr>
                <w:rFonts w:hint="eastAsia" w:ascii="Times New Roman" w:hAnsi="Times New Roman" w:eastAsia="CESI仿宋-GB2312" w:cs="CESI仿宋-GB2312"/>
                <w:kern w:val="0"/>
                <w:szCs w:val="21"/>
              </w:rPr>
              <w:t xml:space="preserve"> □其他（请填写）_______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63" w:type="dxa"/>
            <w:vAlign w:val="center"/>
          </w:tcPr>
          <w:p>
            <w:pPr>
              <w:widowControl/>
              <w:jc w:val="center"/>
              <w:rPr>
                <w:rFonts w:ascii="Times New Roman" w:hAnsi="Times New Roman" w:eastAsia="CESI仿宋-GB2312" w:cs="CESI仿宋-GB2312"/>
                <w:kern w:val="0"/>
                <w:szCs w:val="21"/>
              </w:rPr>
            </w:pPr>
            <w:r>
              <w:rPr>
                <w:rFonts w:hint="eastAsia" w:ascii="Times New Roman" w:hAnsi="Times New Roman" w:eastAsia="CESI仿宋-GB2312" w:cs="CESI仿宋-GB2312"/>
                <w:kern w:val="0"/>
                <w:szCs w:val="21"/>
              </w:rPr>
              <w:t>统一社会信用代码</w:t>
            </w:r>
          </w:p>
        </w:tc>
        <w:tc>
          <w:tcPr>
            <w:tcW w:w="2649" w:type="dxa"/>
            <w:gridSpan w:val="3"/>
            <w:vAlign w:val="center"/>
          </w:tcPr>
          <w:p>
            <w:pPr>
              <w:widowControl/>
              <w:jc w:val="center"/>
              <w:rPr>
                <w:rFonts w:ascii="Times New Roman" w:hAnsi="Times New Roman" w:eastAsia="CESI仿宋-GB2312" w:cs="CESI仿宋-GB2312"/>
                <w:kern w:val="0"/>
                <w:szCs w:val="21"/>
              </w:rPr>
            </w:pPr>
          </w:p>
        </w:tc>
        <w:tc>
          <w:tcPr>
            <w:tcW w:w="1575" w:type="dxa"/>
            <w:gridSpan w:val="4"/>
            <w:vAlign w:val="center"/>
          </w:tcPr>
          <w:p>
            <w:pPr>
              <w:widowControl/>
              <w:jc w:val="center"/>
              <w:rPr>
                <w:rFonts w:ascii="Times New Roman" w:hAnsi="Times New Roman" w:eastAsia="CESI仿宋-GB2312" w:cs="CESI仿宋-GB2312"/>
                <w:kern w:val="0"/>
                <w:szCs w:val="21"/>
              </w:rPr>
            </w:pPr>
            <w:r>
              <w:rPr>
                <w:rFonts w:hint="eastAsia" w:ascii="Times New Roman" w:hAnsi="Times New Roman" w:eastAsia="CESI仿宋-GB2312" w:cs="CESI仿宋-GB2312"/>
                <w:kern w:val="0"/>
                <w:szCs w:val="21"/>
              </w:rPr>
              <w:t>登记注册类型</w:t>
            </w:r>
          </w:p>
        </w:tc>
        <w:tc>
          <w:tcPr>
            <w:tcW w:w="4351" w:type="dxa"/>
            <w:gridSpan w:val="3"/>
            <w:vAlign w:val="center"/>
          </w:tcPr>
          <w:p>
            <w:pPr>
              <w:widowControl/>
              <w:jc w:val="center"/>
              <w:rPr>
                <w:rFonts w:ascii="Times New Roman" w:hAnsi="Times New Roman" w:eastAsia="CESI仿宋-GB2312" w:cs="CESI仿宋-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163" w:type="dxa"/>
            <w:vAlign w:val="center"/>
          </w:tcPr>
          <w:p>
            <w:pPr>
              <w:widowControl/>
              <w:jc w:val="center"/>
              <w:rPr>
                <w:rFonts w:ascii="Times New Roman" w:hAnsi="Times New Roman" w:eastAsia="CESI仿宋-GB2312" w:cs="CESI仿宋-GB2312"/>
                <w:kern w:val="0"/>
                <w:szCs w:val="21"/>
              </w:rPr>
            </w:pPr>
            <w:r>
              <w:rPr>
                <w:rFonts w:hint="eastAsia" w:ascii="Times New Roman" w:hAnsi="Times New Roman" w:eastAsia="CESI仿宋-GB2312" w:cs="CESI仿宋-GB2312"/>
                <w:kern w:val="0"/>
                <w:szCs w:val="21"/>
              </w:rPr>
              <w:t>注册资本</w:t>
            </w:r>
            <w:r>
              <w:rPr>
                <w:rFonts w:hint="eastAsia" w:ascii="Times New Roman" w:hAnsi="Times New Roman" w:eastAsia="CESI仿宋-GB2312" w:cs="CESI仿宋-GB2312"/>
                <w:kern w:val="0"/>
                <w:szCs w:val="21"/>
                <w:lang w:eastAsia="zh-CN"/>
              </w:rPr>
              <w:t>金</w:t>
            </w:r>
          </w:p>
        </w:tc>
        <w:tc>
          <w:tcPr>
            <w:tcW w:w="2649" w:type="dxa"/>
            <w:gridSpan w:val="3"/>
            <w:vAlign w:val="center"/>
          </w:tcPr>
          <w:p>
            <w:pPr>
              <w:widowControl/>
              <w:jc w:val="center"/>
              <w:rPr>
                <w:rFonts w:ascii="Times New Roman" w:hAnsi="Times New Roman" w:eastAsia="CESI仿宋-GB2312" w:cs="CESI仿宋-GB2312"/>
                <w:kern w:val="0"/>
                <w:szCs w:val="21"/>
              </w:rPr>
            </w:pPr>
          </w:p>
        </w:tc>
        <w:tc>
          <w:tcPr>
            <w:tcW w:w="1575" w:type="dxa"/>
            <w:gridSpan w:val="4"/>
            <w:vAlign w:val="center"/>
          </w:tcPr>
          <w:p>
            <w:pPr>
              <w:widowControl/>
              <w:jc w:val="center"/>
              <w:rPr>
                <w:rFonts w:ascii="Times New Roman" w:hAnsi="Times New Roman" w:eastAsia="CESI仿宋-GB2312" w:cs="CESI仿宋-GB2312"/>
                <w:kern w:val="0"/>
                <w:szCs w:val="21"/>
              </w:rPr>
            </w:pPr>
            <w:r>
              <w:rPr>
                <w:rFonts w:hint="eastAsia" w:ascii="Times New Roman" w:hAnsi="Times New Roman" w:eastAsia="CESI仿宋-GB2312" w:cs="CESI仿宋-GB2312"/>
                <w:kern w:val="0"/>
                <w:szCs w:val="21"/>
                <w:lang w:eastAsia="zh-CN"/>
              </w:rPr>
              <w:t>登记</w:t>
            </w:r>
            <w:r>
              <w:rPr>
                <w:rFonts w:hint="eastAsia" w:ascii="Times New Roman" w:hAnsi="Times New Roman" w:eastAsia="CESI仿宋-GB2312" w:cs="CESI仿宋-GB2312"/>
                <w:kern w:val="0"/>
                <w:szCs w:val="21"/>
              </w:rPr>
              <w:t>成立日期</w:t>
            </w:r>
          </w:p>
        </w:tc>
        <w:tc>
          <w:tcPr>
            <w:tcW w:w="4351" w:type="dxa"/>
            <w:gridSpan w:val="3"/>
            <w:vAlign w:val="center"/>
          </w:tcPr>
          <w:p>
            <w:pPr>
              <w:widowControl/>
              <w:jc w:val="center"/>
              <w:rPr>
                <w:rFonts w:ascii="Times New Roman" w:hAnsi="Times New Roman" w:eastAsia="CESI仿宋-GB2312" w:cs="CESI仿宋-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63" w:type="dxa"/>
            <w:vAlign w:val="center"/>
          </w:tcPr>
          <w:p>
            <w:pPr>
              <w:widowControl/>
              <w:jc w:val="center"/>
              <w:rPr>
                <w:rFonts w:hint="eastAsia" w:ascii="Times New Roman" w:hAnsi="Times New Roman" w:eastAsia="CESI仿宋-GB2312" w:cs="CESI仿宋-GB2312"/>
                <w:kern w:val="0"/>
                <w:szCs w:val="21"/>
                <w:lang w:eastAsia="zh-CN"/>
              </w:rPr>
            </w:pPr>
            <w:r>
              <w:rPr>
                <w:rFonts w:hint="eastAsia" w:ascii="Times New Roman" w:hAnsi="Times New Roman" w:eastAsia="CESI仿宋-GB2312" w:cs="CESI仿宋-GB2312"/>
                <w:kern w:val="0"/>
                <w:szCs w:val="21"/>
                <w:lang w:eastAsia="zh-CN"/>
              </w:rPr>
              <w:t>总资产</w:t>
            </w:r>
          </w:p>
        </w:tc>
        <w:tc>
          <w:tcPr>
            <w:tcW w:w="2649" w:type="dxa"/>
            <w:gridSpan w:val="3"/>
            <w:vAlign w:val="center"/>
          </w:tcPr>
          <w:p>
            <w:pPr>
              <w:widowControl/>
              <w:jc w:val="center"/>
              <w:rPr>
                <w:rFonts w:ascii="Times New Roman" w:hAnsi="Times New Roman" w:eastAsia="CESI仿宋-GB2312" w:cs="CESI仿宋-GB2312"/>
                <w:kern w:val="0"/>
                <w:szCs w:val="21"/>
              </w:rPr>
            </w:pPr>
          </w:p>
        </w:tc>
        <w:tc>
          <w:tcPr>
            <w:tcW w:w="1575" w:type="dxa"/>
            <w:gridSpan w:val="4"/>
            <w:vAlign w:val="center"/>
          </w:tcPr>
          <w:p>
            <w:pPr>
              <w:widowControl/>
              <w:jc w:val="center"/>
              <w:rPr>
                <w:rFonts w:hint="eastAsia" w:ascii="Times New Roman" w:hAnsi="Times New Roman" w:eastAsia="CESI仿宋-GB2312" w:cs="CESI仿宋-GB2312"/>
                <w:kern w:val="0"/>
                <w:szCs w:val="21"/>
                <w:lang w:eastAsia="zh-CN"/>
              </w:rPr>
            </w:pPr>
            <w:r>
              <w:rPr>
                <w:rFonts w:hint="eastAsia" w:ascii="Times New Roman" w:hAnsi="Times New Roman" w:eastAsia="CESI仿宋-GB2312" w:cs="CESI仿宋-GB2312"/>
                <w:kern w:val="0"/>
                <w:szCs w:val="21"/>
                <w:lang w:eastAsia="zh-CN"/>
              </w:rPr>
              <w:t>资产负债率</w:t>
            </w:r>
          </w:p>
        </w:tc>
        <w:tc>
          <w:tcPr>
            <w:tcW w:w="4351" w:type="dxa"/>
            <w:gridSpan w:val="3"/>
            <w:vAlign w:val="center"/>
          </w:tcPr>
          <w:p>
            <w:pPr>
              <w:widowControl/>
              <w:jc w:val="center"/>
              <w:rPr>
                <w:rFonts w:ascii="Times New Roman" w:hAnsi="Times New Roman" w:eastAsia="CESI仿宋-GB2312" w:cs="CESI仿宋-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63" w:type="dxa"/>
            <w:vAlign w:val="center"/>
          </w:tcPr>
          <w:p>
            <w:pPr>
              <w:widowControl/>
              <w:jc w:val="center"/>
              <w:rPr>
                <w:rFonts w:ascii="Times New Roman" w:hAnsi="Times New Roman" w:eastAsia="CESI仿宋-GB2312" w:cs="CESI仿宋-GB2312"/>
                <w:kern w:val="0"/>
                <w:szCs w:val="21"/>
              </w:rPr>
            </w:pPr>
            <w:r>
              <w:rPr>
                <w:rFonts w:hint="eastAsia" w:ascii="Times New Roman" w:hAnsi="Times New Roman" w:eastAsia="CESI仿宋-GB2312" w:cs="CESI仿宋-GB2312"/>
                <w:kern w:val="0"/>
                <w:szCs w:val="21"/>
              </w:rPr>
              <w:t>法定代表人</w:t>
            </w:r>
          </w:p>
        </w:tc>
        <w:tc>
          <w:tcPr>
            <w:tcW w:w="2649" w:type="dxa"/>
            <w:gridSpan w:val="3"/>
            <w:vAlign w:val="center"/>
          </w:tcPr>
          <w:p>
            <w:pPr>
              <w:widowControl/>
              <w:jc w:val="center"/>
              <w:rPr>
                <w:rFonts w:ascii="Times New Roman" w:hAnsi="Times New Roman" w:eastAsia="CESI仿宋-GB2312" w:cs="CESI仿宋-GB2312"/>
                <w:kern w:val="0"/>
                <w:szCs w:val="21"/>
              </w:rPr>
            </w:pPr>
          </w:p>
        </w:tc>
        <w:tc>
          <w:tcPr>
            <w:tcW w:w="1575" w:type="dxa"/>
            <w:gridSpan w:val="4"/>
            <w:vAlign w:val="center"/>
          </w:tcPr>
          <w:p>
            <w:pPr>
              <w:widowControl/>
              <w:jc w:val="center"/>
              <w:rPr>
                <w:rFonts w:ascii="Times New Roman" w:hAnsi="Times New Roman" w:eastAsia="CESI仿宋-GB2312" w:cs="CESI仿宋-GB2312"/>
                <w:kern w:val="0"/>
                <w:szCs w:val="21"/>
              </w:rPr>
            </w:pPr>
            <w:r>
              <w:rPr>
                <w:rFonts w:hint="eastAsia" w:ascii="Times New Roman" w:hAnsi="Times New Roman" w:eastAsia="CESI仿宋-GB2312" w:cs="CESI仿宋-GB2312"/>
                <w:kern w:val="0"/>
                <w:szCs w:val="21"/>
              </w:rPr>
              <w:t>手机</w:t>
            </w:r>
          </w:p>
        </w:tc>
        <w:tc>
          <w:tcPr>
            <w:tcW w:w="4351" w:type="dxa"/>
            <w:gridSpan w:val="3"/>
            <w:vAlign w:val="center"/>
          </w:tcPr>
          <w:p>
            <w:pPr>
              <w:widowControl/>
              <w:jc w:val="center"/>
              <w:rPr>
                <w:rFonts w:ascii="Times New Roman" w:hAnsi="Times New Roman" w:eastAsia="CESI仿宋-GB2312" w:cs="CESI仿宋-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63" w:type="dxa"/>
            <w:vAlign w:val="center"/>
          </w:tcPr>
          <w:p>
            <w:pPr>
              <w:widowControl/>
              <w:jc w:val="center"/>
              <w:rPr>
                <w:rFonts w:ascii="Times New Roman" w:hAnsi="Times New Roman" w:eastAsia="CESI仿宋-GB2312" w:cs="CESI仿宋-GB2312"/>
                <w:kern w:val="0"/>
                <w:szCs w:val="21"/>
              </w:rPr>
            </w:pPr>
            <w:r>
              <w:rPr>
                <w:rFonts w:hint="eastAsia" w:ascii="Times New Roman" w:hAnsi="Times New Roman" w:eastAsia="CESI仿宋-GB2312" w:cs="CESI仿宋-GB2312"/>
                <w:kern w:val="0"/>
                <w:szCs w:val="21"/>
              </w:rPr>
              <w:t>申报联系人</w:t>
            </w:r>
          </w:p>
        </w:tc>
        <w:tc>
          <w:tcPr>
            <w:tcW w:w="2649" w:type="dxa"/>
            <w:gridSpan w:val="3"/>
            <w:vAlign w:val="center"/>
          </w:tcPr>
          <w:p>
            <w:pPr>
              <w:widowControl/>
              <w:jc w:val="center"/>
              <w:rPr>
                <w:rFonts w:ascii="Times New Roman" w:hAnsi="Times New Roman" w:eastAsia="CESI仿宋-GB2312" w:cs="CESI仿宋-GB2312"/>
                <w:kern w:val="0"/>
                <w:szCs w:val="21"/>
              </w:rPr>
            </w:pPr>
          </w:p>
        </w:tc>
        <w:tc>
          <w:tcPr>
            <w:tcW w:w="1575" w:type="dxa"/>
            <w:gridSpan w:val="4"/>
            <w:vAlign w:val="center"/>
          </w:tcPr>
          <w:p>
            <w:pPr>
              <w:widowControl/>
              <w:jc w:val="center"/>
              <w:rPr>
                <w:rFonts w:ascii="Times New Roman" w:hAnsi="Times New Roman" w:eastAsia="CESI仿宋-GB2312" w:cs="CESI仿宋-GB2312"/>
                <w:kern w:val="0"/>
                <w:szCs w:val="21"/>
              </w:rPr>
            </w:pPr>
            <w:r>
              <w:rPr>
                <w:rFonts w:hint="eastAsia" w:ascii="Times New Roman" w:hAnsi="Times New Roman" w:eastAsia="CESI仿宋-GB2312" w:cs="CESI仿宋-GB2312"/>
                <w:kern w:val="0"/>
                <w:szCs w:val="21"/>
              </w:rPr>
              <w:t>手机</w:t>
            </w:r>
          </w:p>
        </w:tc>
        <w:tc>
          <w:tcPr>
            <w:tcW w:w="4351" w:type="dxa"/>
            <w:gridSpan w:val="3"/>
            <w:vAlign w:val="center"/>
          </w:tcPr>
          <w:p>
            <w:pPr>
              <w:widowControl/>
              <w:jc w:val="center"/>
              <w:rPr>
                <w:rFonts w:ascii="Times New Roman" w:hAnsi="Times New Roman" w:eastAsia="CESI仿宋-GB2312" w:cs="CESI仿宋-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63" w:type="dxa"/>
            <w:vAlign w:val="center"/>
          </w:tcPr>
          <w:p>
            <w:pPr>
              <w:widowControl/>
              <w:jc w:val="center"/>
              <w:rPr>
                <w:rFonts w:ascii="Times New Roman" w:hAnsi="Times New Roman" w:eastAsia="CESI仿宋-GB2312" w:cs="CESI仿宋-GB2312"/>
                <w:kern w:val="0"/>
                <w:szCs w:val="21"/>
              </w:rPr>
            </w:pPr>
            <w:r>
              <w:rPr>
                <w:rFonts w:hint="eastAsia" w:ascii="Times New Roman" w:hAnsi="Times New Roman" w:eastAsia="CESI仿宋-GB2312" w:cs="CESI仿宋-GB2312"/>
                <w:kern w:val="0"/>
                <w:szCs w:val="21"/>
              </w:rPr>
              <w:t>所属行业（按国民经济行业分类填写）</w:t>
            </w:r>
          </w:p>
        </w:tc>
        <w:tc>
          <w:tcPr>
            <w:tcW w:w="8575" w:type="dxa"/>
            <w:gridSpan w:val="10"/>
            <w:vAlign w:val="center"/>
          </w:tcPr>
          <w:p>
            <w:pPr>
              <w:widowControl/>
              <w:jc w:val="center"/>
              <w:rPr>
                <w:rFonts w:ascii="Times New Roman" w:hAnsi="Times New Roman" w:eastAsia="CESI仿宋-GB2312" w:cs="CESI仿宋-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3867" w:type="dxa"/>
            <w:gridSpan w:val="2"/>
            <w:vAlign w:val="center"/>
            <mc:AlternateContent>
              <mc:Choice Requires="wpsCustomData">
                <wpsCustomData:diagonals>
                  <wpsCustomData:diagonal from="10000" to="30000">
                    <wpsCustomData:border w:val="single" w:color="auto" w:sz="4" w:space="0"/>
                  </wpsCustomData:diagonal>
                </wpsCustomData:diagonals>
              </mc:Choice>
            </mc:AlternateContent>
          </w:tcPr>
          <w:p>
            <w:pPr>
              <w:widowControl/>
              <w:snapToGrid w:val="0"/>
              <w:spacing w:line="240" w:lineRule="auto"/>
              <w:jc w:val="center"/>
              <mc:AlternateContent>
                <mc:Choice Requires="wpsCustomData">
                  <wpsCustomData:diagonalParaType/>
                </mc:Choice>
              </mc:AlternateContent>
              <w:rPr>
                <w:rFonts w:ascii="Times New Roman" w:hAnsi="Times New Roman" w:eastAsia="CESI仿宋-GB2312" w:cs="CESI仿宋-GB2312"/>
                <w:bCs/>
                <w:kern w:val="0"/>
                <w:szCs w:val="21"/>
              </w:rPr>
            </w:pPr>
            <w:r>
              <w:rPr>
                <w:rFonts w:hint="default" w:ascii="Times New Roman" w:hAnsi="Times New Roman" w:eastAsia="仿宋_GB2312" w:cs="Times New Roman"/>
                <w:i w:val="0"/>
                <w:iCs w:val="0"/>
                <w:color w:val="000000"/>
                <w:kern w:val="0"/>
                <w:sz w:val="20"/>
                <w:szCs w:val="20"/>
                <w:u w:val="none"/>
                <w:lang w:val="en-US" w:eastAsia="zh-CN" w:bidi="ar"/>
              </w:rPr>
              <w:t xml:space="preserve">      </w:t>
            </w:r>
            <w:r>
              <w:rPr>
                <w:rFonts w:hint="eastAsia" w:ascii="Times New Roman" w:hAnsi="Times New Roman" w:eastAsia="仿宋_GB2312" w:cs="Times New Roman"/>
                <w:i w:val="0"/>
                <w:iCs w:val="0"/>
                <w:color w:val="000000"/>
                <w:kern w:val="0"/>
                <w:sz w:val="20"/>
                <w:szCs w:val="20"/>
                <w:u w:val="none"/>
                <w:lang w:val="en-US" w:eastAsia="zh-CN" w:bidi="ar"/>
              </w:rPr>
              <w:t xml:space="preserve">        </w:t>
            </w:r>
            <w:r>
              <w:rPr>
                <w:rFonts w:hint="default" w:ascii="Times New Roman" w:hAnsi="Times New Roman" w:eastAsia="仿宋_GB2312" w:cs="Times New Roman"/>
                <w:i w:val="0"/>
                <w:iCs w:val="0"/>
                <w:color w:val="000000"/>
                <w:kern w:val="0"/>
                <w:sz w:val="20"/>
                <w:szCs w:val="20"/>
                <w:u w:val="none"/>
                <w:lang w:val="en-US" w:eastAsia="zh-CN" w:bidi="ar"/>
              </w:rPr>
              <w:t xml:space="preserve">经营情况     </w:t>
            </w:r>
          </w:p>
          <w:p>
            <w:pPr>
              <w:widowControl/>
              <w:jc w:val="center"/>
              <w:rPr>
                <w:rFonts w:ascii="Times New Roman" w:hAnsi="Times New Roman" w:eastAsia="CESI仿宋-GB2312" w:cs="CESI仿宋-GB2312"/>
                <w:bCs/>
                <w:kern w:val="0"/>
                <w:szCs w:val="21"/>
              </w:rPr>
            </w:pPr>
            <w:r>
              <w:rPr>
                <w:rFonts w:hint="default" w:ascii="Times New Roman" w:hAnsi="Times New Roman" w:eastAsia="仿宋_GB2312" w:cs="Times New Roman"/>
                <w:i w:val="0"/>
                <w:iCs w:val="0"/>
                <w:color w:val="000000"/>
                <w:kern w:val="0"/>
                <w:sz w:val="20"/>
                <w:szCs w:val="20"/>
                <w:u w:val="none"/>
                <w:lang w:val="en-US" w:eastAsia="zh-CN" w:bidi="ar"/>
              </w:rPr>
              <w:t>年度</w:t>
            </w:r>
            <w:r>
              <w:rPr>
                <w:rFonts w:hint="default" w:ascii="Times New Roman" w:hAnsi="Times New Roman" w:eastAsia="仿宋_GB2312" w:cs="Times New Roman"/>
                <w:i w:val="0"/>
                <w:iCs w:val="0"/>
                <w:color w:val="000000"/>
                <w:kern w:val="0"/>
                <w:sz w:val="20"/>
                <w:szCs w:val="20"/>
                <w:u w:val="none"/>
                <w:lang w:val="en-US" w:eastAsia="zh-CN" w:bidi="ar"/>
              </w:rPr>
              <w:br w:type="textWrapping"/>
            </w:r>
          </w:p>
        </w:tc>
        <w:tc>
          <w:tcPr>
            <w:tcW w:w="2373" w:type="dxa"/>
            <w:gridSpan w:val="5"/>
            <w:vAlign w:val="center"/>
          </w:tcPr>
          <w:p>
            <w:pPr>
              <w:widowControl/>
              <w:jc w:val="center"/>
              <w:rPr>
                <w:rFonts w:ascii="Times New Roman" w:hAnsi="Times New Roman" w:eastAsia="CESI仿宋-GB2312" w:cs="CESI仿宋-GB2312"/>
                <w:bCs/>
                <w:kern w:val="0"/>
                <w:szCs w:val="21"/>
              </w:rPr>
            </w:pPr>
            <w:r>
              <w:rPr>
                <w:rFonts w:hint="eastAsia" w:ascii="Times New Roman" w:hAnsi="Times New Roman" w:eastAsia="CESI仿宋-GB2312" w:cs="CESI仿宋-GB2312"/>
                <w:bCs/>
                <w:kern w:val="0"/>
                <w:szCs w:val="21"/>
              </w:rPr>
              <w:t>20</w:t>
            </w:r>
            <w:r>
              <w:rPr>
                <w:rFonts w:ascii="Times New Roman" w:hAnsi="Times New Roman" w:eastAsia="CESI仿宋-GB2312" w:cs="CESI仿宋-GB2312"/>
                <w:bCs/>
                <w:kern w:val="0"/>
                <w:szCs w:val="21"/>
              </w:rPr>
              <w:t>2</w:t>
            </w:r>
            <w:r>
              <w:rPr>
                <w:rFonts w:hint="eastAsia" w:ascii="Times New Roman" w:hAnsi="Times New Roman" w:eastAsia="CESI仿宋-GB2312" w:cs="CESI仿宋-GB2312"/>
                <w:bCs/>
                <w:kern w:val="0"/>
                <w:szCs w:val="21"/>
                <w:lang w:val="en-US" w:eastAsia="zh-CN"/>
              </w:rPr>
              <w:t>4</w:t>
            </w:r>
            <w:r>
              <w:rPr>
                <w:rFonts w:hint="eastAsia" w:ascii="Times New Roman" w:hAnsi="Times New Roman" w:eastAsia="CESI仿宋-GB2312" w:cs="CESI仿宋-GB2312"/>
                <w:bCs/>
                <w:kern w:val="0"/>
                <w:szCs w:val="21"/>
              </w:rPr>
              <w:t>年度</w:t>
            </w:r>
          </w:p>
        </w:tc>
        <w:tc>
          <w:tcPr>
            <w:tcW w:w="2250" w:type="dxa"/>
            <w:gridSpan w:val="2"/>
            <w:vAlign w:val="center"/>
          </w:tcPr>
          <w:p>
            <w:pPr>
              <w:widowControl/>
              <w:jc w:val="center"/>
              <w:rPr>
                <w:rFonts w:ascii="Times New Roman" w:hAnsi="Times New Roman" w:eastAsia="CESI仿宋-GB2312" w:cs="CESI仿宋-GB2312"/>
                <w:bCs/>
                <w:kern w:val="0"/>
                <w:szCs w:val="21"/>
              </w:rPr>
            </w:pPr>
            <w:r>
              <w:rPr>
                <w:rFonts w:hint="eastAsia" w:ascii="Times New Roman" w:hAnsi="Times New Roman" w:eastAsia="CESI仿宋-GB2312" w:cs="CESI仿宋-GB2312"/>
                <w:bCs/>
                <w:kern w:val="0"/>
                <w:szCs w:val="21"/>
              </w:rPr>
              <w:t>202</w:t>
            </w:r>
            <w:r>
              <w:rPr>
                <w:rFonts w:hint="eastAsia" w:ascii="Times New Roman" w:hAnsi="Times New Roman" w:eastAsia="CESI仿宋-GB2312" w:cs="CESI仿宋-GB2312"/>
                <w:bCs/>
                <w:kern w:val="0"/>
                <w:szCs w:val="21"/>
                <w:lang w:val="en-US" w:eastAsia="zh-CN"/>
              </w:rPr>
              <w:t>5</w:t>
            </w:r>
            <w:r>
              <w:rPr>
                <w:rFonts w:hint="eastAsia" w:ascii="Times New Roman" w:hAnsi="Times New Roman" w:eastAsia="CESI仿宋-GB2312" w:cs="CESI仿宋-GB2312"/>
                <w:bCs/>
                <w:kern w:val="0"/>
                <w:szCs w:val="21"/>
              </w:rPr>
              <w:t>年度</w:t>
            </w:r>
          </w:p>
        </w:tc>
        <w:tc>
          <w:tcPr>
            <w:tcW w:w="2248" w:type="dxa"/>
            <w:gridSpan w:val="2"/>
            <w:vAlign w:val="center"/>
          </w:tcPr>
          <w:p>
            <w:pPr>
              <w:widowControl/>
              <w:jc w:val="center"/>
              <w:rPr>
                <w:rFonts w:hint="default" w:ascii="Times New Roman" w:hAnsi="Times New Roman" w:eastAsia="CESI仿宋-GB2312" w:cs="CESI仿宋-GB2312"/>
                <w:bCs/>
                <w:kern w:val="0"/>
                <w:szCs w:val="21"/>
                <w:lang w:val="en-US" w:eastAsia="zh-CN"/>
              </w:rPr>
            </w:pPr>
            <w:r>
              <w:rPr>
                <w:rFonts w:hint="eastAsia" w:ascii="Times New Roman" w:hAnsi="Times New Roman" w:eastAsia="CESI仿宋-GB2312" w:cs="CESI仿宋-GB2312"/>
                <w:bCs/>
                <w:kern w:val="0"/>
                <w:szCs w:val="21"/>
              </w:rPr>
              <w:t>202</w:t>
            </w:r>
            <w:r>
              <w:rPr>
                <w:rFonts w:hint="eastAsia" w:ascii="Times New Roman" w:hAnsi="Times New Roman" w:eastAsia="CESI仿宋-GB2312" w:cs="CESI仿宋-GB2312"/>
                <w:bCs/>
                <w:kern w:val="0"/>
                <w:szCs w:val="21"/>
                <w:lang w:val="en-US" w:eastAsia="zh-CN"/>
              </w:rPr>
              <w:t>6</w:t>
            </w:r>
            <w:r>
              <w:rPr>
                <w:rFonts w:hint="eastAsia" w:ascii="Times New Roman" w:hAnsi="Times New Roman" w:eastAsia="CESI仿宋-GB2312" w:cs="CESI仿宋-GB2312"/>
                <w:bCs/>
                <w:kern w:val="0"/>
                <w:szCs w:val="21"/>
              </w:rPr>
              <w:t>年度</w:t>
            </w:r>
            <w:r>
              <w:rPr>
                <w:rFonts w:hint="eastAsia" w:ascii="Times New Roman" w:hAnsi="Times New Roman" w:eastAsia="CESI仿宋-GB2312" w:cs="CESI仿宋-GB2312"/>
                <w:bCs/>
                <w:kern w:val="0"/>
                <w:szCs w:val="21"/>
                <w:lang w:val="en-US" w:eastAsia="zh-CN"/>
              </w:rPr>
              <w:t>1-6月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867" w:type="dxa"/>
            <w:gridSpan w:val="2"/>
            <w:vAlign w:val="center"/>
          </w:tcPr>
          <w:p>
            <w:pPr>
              <w:widowControl/>
              <w:jc w:val="center"/>
              <w:rPr>
                <w:rFonts w:hint="eastAsia" w:ascii="Times New Roman" w:hAnsi="Times New Roman" w:eastAsia="CESI仿宋-GB2312" w:cs="CESI仿宋-GB2312"/>
                <w:kern w:val="0"/>
                <w:szCs w:val="21"/>
                <w:lang w:eastAsia="zh-CN"/>
              </w:rPr>
            </w:pPr>
            <w:r>
              <w:rPr>
                <w:rFonts w:hint="eastAsia" w:ascii="Times New Roman" w:hAnsi="Times New Roman" w:eastAsia="CESI仿宋-GB2312" w:cs="CESI仿宋-GB2312"/>
                <w:kern w:val="0"/>
                <w:szCs w:val="21"/>
                <w:lang w:eastAsia="zh-CN"/>
              </w:rPr>
              <w:t>产值</w:t>
            </w:r>
          </w:p>
        </w:tc>
        <w:tc>
          <w:tcPr>
            <w:tcW w:w="2373" w:type="dxa"/>
            <w:gridSpan w:val="5"/>
            <w:vAlign w:val="center"/>
          </w:tcPr>
          <w:p>
            <w:pPr>
              <w:widowControl/>
              <w:jc w:val="center"/>
              <w:rPr>
                <w:rFonts w:ascii="Times New Roman" w:hAnsi="Times New Roman" w:eastAsia="CESI仿宋-GB2312" w:cs="CESI仿宋-GB2312"/>
                <w:b/>
                <w:bCs/>
                <w:kern w:val="0"/>
                <w:szCs w:val="21"/>
              </w:rPr>
            </w:pPr>
          </w:p>
        </w:tc>
        <w:tc>
          <w:tcPr>
            <w:tcW w:w="2250" w:type="dxa"/>
            <w:gridSpan w:val="2"/>
            <w:vAlign w:val="center"/>
          </w:tcPr>
          <w:p>
            <w:pPr>
              <w:widowControl/>
              <w:jc w:val="center"/>
              <w:rPr>
                <w:rFonts w:ascii="Times New Roman" w:hAnsi="Times New Roman" w:eastAsia="CESI仿宋-GB2312" w:cs="CESI仿宋-GB2312"/>
                <w:b/>
                <w:bCs/>
                <w:kern w:val="0"/>
                <w:szCs w:val="21"/>
              </w:rPr>
            </w:pPr>
          </w:p>
        </w:tc>
        <w:tc>
          <w:tcPr>
            <w:tcW w:w="2248" w:type="dxa"/>
            <w:gridSpan w:val="2"/>
            <w:vAlign w:val="center"/>
          </w:tcPr>
          <w:p>
            <w:pPr>
              <w:widowControl/>
              <w:jc w:val="center"/>
              <w:rPr>
                <w:rFonts w:ascii="Times New Roman" w:hAnsi="Times New Roman" w:eastAsia="CESI仿宋-GB2312" w:cs="CESI仿宋-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867" w:type="dxa"/>
            <w:gridSpan w:val="2"/>
            <w:vAlign w:val="center"/>
          </w:tcPr>
          <w:p>
            <w:pPr>
              <w:widowControl/>
              <w:jc w:val="center"/>
              <w:rPr>
                <w:rFonts w:hint="eastAsia" w:ascii="Times New Roman" w:hAnsi="Times New Roman" w:eastAsia="CESI仿宋-GB2312" w:cs="CESI仿宋-GB2312"/>
                <w:kern w:val="0"/>
                <w:szCs w:val="21"/>
                <w:lang w:eastAsia="zh-CN"/>
              </w:rPr>
            </w:pPr>
            <w:r>
              <w:rPr>
                <w:rFonts w:hint="eastAsia" w:ascii="Times New Roman" w:hAnsi="Times New Roman" w:eastAsia="CESI仿宋-GB2312" w:cs="CESI仿宋-GB2312"/>
                <w:kern w:val="0"/>
                <w:szCs w:val="21"/>
                <w:lang w:eastAsia="zh-CN"/>
              </w:rPr>
              <w:t>销售收入</w:t>
            </w:r>
          </w:p>
        </w:tc>
        <w:tc>
          <w:tcPr>
            <w:tcW w:w="2373" w:type="dxa"/>
            <w:gridSpan w:val="5"/>
            <w:vAlign w:val="center"/>
          </w:tcPr>
          <w:p>
            <w:pPr>
              <w:widowControl/>
              <w:jc w:val="center"/>
              <w:rPr>
                <w:rFonts w:ascii="Times New Roman" w:hAnsi="Times New Roman" w:eastAsia="CESI仿宋-GB2312" w:cs="CESI仿宋-GB2312"/>
                <w:b/>
                <w:bCs/>
                <w:kern w:val="0"/>
                <w:szCs w:val="21"/>
              </w:rPr>
            </w:pPr>
          </w:p>
        </w:tc>
        <w:tc>
          <w:tcPr>
            <w:tcW w:w="2250" w:type="dxa"/>
            <w:gridSpan w:val="2"/>
            <w:vAlign w:val="center"/>
          </w:tcPr>
          <w:p>
            <w:pPr>
              <w:widowControl/>
              <w:jc w:val="center"/>
              <w:rPr>
                <w:rFonts w:ascii="Times New Roman" w:hAnsi="Times New Roman" w:eastAsia="CESI仿宋-GB2312" w:cs="CESI仿宋-GB2312"/>
                <w:b/>
                <w:bCs/>
                <w:kern w:val="0"/>
                <w:szCs w:val="21"/>
              </w:rPr>
            </w:pPr>
          </w:p>
        </w:tc>
        <w:tc>
          <w:tcPr>
            <w:tcW w:w="2248" w:type="dxa"/>
            <w:gridSpan w:val="2"/>
            <w:vAlign w:val="center"/>
          </w:tcPr>
          <w:p>
            <w:pPr>
              <w:widowControl/>
              <w:jc w:val="center"/>
              <w:rPr>
                <w:rFonts w:ascii="Times New Roman" w:hAnsi="Times New Roman" w:eastAsia="CESI仿宋-GB2312" w:cs="CESI仿宋-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3867" w:type="dxa"/>
            <w:gridSpan w:val="2"/>
            <w:vAlign w:val="center"/>
          </w:tcPr>
          <w:p>
            <w:pPr>
              <w:widowControl/>
              <w:jc w:val="center"/>
              <w:rPr>
                <w:rFonts w:hint="eastAsia" w:ascii="Times New Roman" w:hAnsi="Times New Roman" w:eastAsia="CESI仿宋-GB2312" w:cs="CESI仿宋-GB2312"/>
                <w:kern w:val="0"/>
                <w:szCs w:val="21"/>
                <w:lang w:eastAsia="zh-CN"/>
              </w:rPr>
            </w:pPr>
            <w:r>
              <w:rPr>
                <w:rFonts w:hint="eastAsia" w:ascii="Times New Roman" w:hAnsi="Times New Roman" w:eastAsia="CESI仿宋-GB2312" w:cs="CESI仿宋-GB2312"/>
                <w:kern w:val="0"/>
                <w:szCs w:val="21"/>
                <w:lang w:eastAsia="zh-CN"/>
              </w:rPr>
              <w:t>利润</w:t>
            </w:r>
          </w:p>
        </w:tc>
        <w:tc>
          <w:tcPr>
            <w:tcW w:w="2373" w:type="dxa"/>
            <w:gridSpan w:val="5"/>
            <w:vAlign w:val="center"/>
          </w:tcPr>
          <w:p>
            <w:pPr>
              <w:widowControl/>
              <w:jc w:val="center"/>
              <w:rPr>
                <w:rFonts w:ascii="Times New Roman" w:hAnsi="Times New Roman" w:eastAsia="CESI仿宋-GB2312" w:cs="CESI仿宋-GB2312"/>
                <w:b/>
                <w:bCs/>
                <w:kern w:val="0"/>
                <w:szCs w:val="21"/>
              </w:rPr>
            </w:pPr>
          </w:p>
        </w:tc>
        <w:tc>
          <w:tcPr>
            <w:tcW w:w="2250" w:type="dxa"/>
            <w:gridSpan w:val="2"/>
            <w:vAlign w:val="center"/>
          </w:tcPr>
          <w:p>
            <w:pPr>
              <w:widowControl/>
              <w:jc w:val="center"/>
              <w:rPr>
                <w:rFonts w:ascii="Times New Roman" w:hAnsi="Times New Roman" w:eastAsia="CESI仿宋-GB2312" w:cs="CESI仿宋-GB2312"/>
                <w:b/>
                <w:bCs/>
                <w:kern w:val="0"/>
                <w:szCs w:val="21"/>
              </w:rPr>
            </w:pPr>
          </w:p>
        </w:tc>
        <w:tc>
          <w:tcPr>
            <w:tcW w:w="2248" w:type="dxa"/>
            <w:gridSpan w:val="2"/>
            <w:vAlign w:val="center"/>
          </w:tcPr>
          <w:p>
            <w:pPr>
              <w:widowControl/>
              <w:jc w:val="center"/>
              <w:rPr>
                <w:rFonts w:ascii="Times New Roman" w:hAnsi="Times New Roman" w:eastAsia="CESI仿宋-GB2312" w:cs="CESI仿宋-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3867" w:type="dxa"/>
            <w:gridSpan w:val="2"/>
            <w:vAlign w:val="center"/>
          </w:tcPr>
          <w:p>
            <w:pPr>
              <w:widowControl/>
              <w:jc w:val="center"/>
              <w:rPr>
                <w:rFonts w:ascii="Times New Roman" w:hAnsi="Times New Roman" w:eastAsia="CESI仿宋-GB2312" w:cs="CESI仿宋-GB2312"/>
                <w:kern w:val="0"/>
                <w:szCs w:val="21"/>
              </w:rPr>
            </w:pPr>
            <w:r>
              <w:rPr>
                <w:rFonts w:hint="eastAsia" w:ascii="Times New Roman" w:hAnsi="Times New Roman" w:eastAsia="CESI仿宋-GB2312" w:cs="CESI仿宋-GB2312"/>
                <w:kern w:val="0"/>
                <w:szCs w:val="21"/>
              </w:rPr>
              <w:t>税金</w:t>
            </w:r>
          </w:p>
        </w:tc>
        <w:tc>
          <w:tcPr>
            <w:tcW w:w="2373" w:type="dxa"/>
            <w:gridSpan w:val="5"/>
            <w:vAlign w:val="center"/>
          </w:tcPr>
          <w:p>
            <w:pPr>
              <w:widowControl/>
              <w:jc w:val="center"/>
              <w:rPr>
                <w:rFonts w:ascii="Times New Roman" w:hAnsi="Times New Roman" w:eastAsia="CESI仿宋-GB2312" w:cs="CESI仿宋-GB2312"/>
                <w:b/>
                <w:bCs/>
                <w:kern w:val="0"/>
                <w:szCs w:val="21"/>
              </w:rPr>
            </w:pPr>
          </w:p>
        </w:tc>
        <w:tc>
          <w:tcPr>
            <w:tcW w:w="2250" w:type="dxa"/>
            <w:gridSpan w:val="2"/>
            <w:vAlign w:val="center"/>
          </w:tcPr>
          <w:p>
            <w:pPr>
              <w:widowControl/>
              <w:jc w:val="center"/>
              <w:rPr>
                <w:rFonts w:ascii="Times New Roman" w:hAnsi="Times New Roman" w:eastAsia="CESI仿宋-GB2312" w:cs="CESI仿宋-GB2312"/>
                <w:b/>
                <w:bCs/>
                <w:kern w:val="0"/>
                <w:szCs w:val="21"/>
              </w:rPr>
            </w:pPr>
          </w:p>
        </w:tc>
        <w:tc>
          <w:tcPr>
            <w:tcW w:w="2248" w:type="dxa"/>
            <w:gridSpan w:val="2"/>
            <w:vAlign w:val="center"/>
          </w:tcPr>
          <w:p>
            <w:pPr>
              <w:widowControl/>
              <w:jc w:val="center"/>
              <w:rPr>
                <w:rFonts w:ascii="Times New Roman" w:hAnsi="Times New Roman" w:eastAsia="CESI仿宋-GB2312" w:cs="CESI仿宋-GB2312"/>
                <w:kern w:val="0"/>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738" w:type="dxa"/>
            <w:gridSpan w:val="11"/>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CESI仿宋-GB2312" w:cs="CESI仿宋-GB2312"/>
                <w:szCs w:val="21"/>
              </w:rPr>
            </w:pPr>
            <w:r>
              <w:rPr>
                <w:rFonts w:hint="eastAsia" w:ascii="Times New Roman" w:hAnsi="Times New Roman" w:eastAsia="方正黑体_GBK" w:cs="方正黑体_GBK"/>
                <w:bCs/>
                <w:kern w:val="0"/>
                <w:szCs w:val="21"/>
                <w:lang w:eastAsia="zh-CN"/>
              </w:rPr>
              <w:t>二</w:t>
            </w:r>
            <w:r>
              <w:rPr>
                <w:rFonts w:hint="eastAsia" w:ascii="Times New Roman" w:hAnsi="Times New Roman" w:eastAsia="方正黑体_GBK" w:cs="方正黑体_GBK"/>
                <w:bCs/>
                <w:kern w:val="0"/>
                <w:szCs w:val="21"/>
              </w:rPr>
              <w:t>、项目</w:t>
            </w:r>
            <w:r>
              <w:rPr>
                <w:rFonts w:hint="eastAsia" w:ascii="Times New Roman" w:hAnsi="Times New Roman" w:eastAsia="方正黑体_GBK" w:cs="方正黑体_GBK"/>
                <w:bCs/>
                <w:kern w:val="0"/>
                <w:szCs w:val="21"/>
                <w:lang w:eastAsia="zh-CN"/>
              </w:rPr>
              <w:t>基本</w:t>
            </w:r>
            <w:r>
              <w:rPr>
                <w:rFonts w:hint="eastAsia" w:ascii="Times New Roman" w:hAnsi="Times New Roman" w:eastAsia="方正黑体_GBK" w:cs="方正黑体_GBK"/>
                <w:bCs/>
                <w:kern w:val="0"/>
                <w:szCs w:val="21"/>
              </w:rPr>
              <w:t>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项目名称</w:t>
            </w:r>
          </w:p>
        </w:tc>
        <w:tc>
          <w:tcPr>
            <w:tcW w:w="8575" w:type="dxa"/>
            <w:gridSpan w:val="10"/>
            <w:tcBorders>
              <w:top w:val="single" w:color="auto" w:sz="4" w:space="0"/>
              <w:left w:val="nil"/>
              <w:bottom w:val="single" w:color="auto" w:sz="4" w:space="0"/>
              <w:right w:val="single" w:color="auto" w:sz="4" w:space="0"/>
            </w:tcBorders>
            <w:vAlign w:val="center"/>
          </w:tcPr>
          <w:p>
            <w:pPr>
              <w:rPr>
                <w:rFonts w:ascii="Times New Roman" w:hAnsi="Times New Roman" w:eastAsia="CESI仿宋-GB2312" w:cs="CESI仿宋-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CESI仿宋-GB2312" w:cs="CESI仿宋-GB2312"/>
                <w:szCs w:val="21"/>
              </w:rPr>
            </w:pPr>
            <w:r>
              <w:rPr>
                <w:rFonts w:hint="default" w:ascii="Times New Roman" w:hAnsi="Times New Roman" w:eastAsia="仿宋_GB2312" w:cs="Times New Roman"/>
                <w:i w:val="0"/>
                <w:iCs w:val="0"/>
                <w:color w:val="000000"/>
                <w:kern w:val="0"/>
                <w:sz w:val="20"/>
                <w:szCs w:val="20"/>
                <w:u w:val="none"/>
                <w:lang w:val="en-US" w:eastAsia="zh-CN" w:bidi="ar"/>
              </w:rPr>
              <w:t>项目备案、核准或审批文件号</w:t>
            </w:r>
          </w:p>
        </w:tc>
        <w:tc>
          <w:tcPr>
            <w:tcW w:w="8575" w:type="dxa"/>
            <w:gridSpan w:val="10"/>
            <w:tcBorders>
              <w:top w:val="single" w:color="auto" w:sz="4" w:space="0"/>
              <w:left w:val="nil"/>
              <w:bottom w:val="single" w:color="auto" w:sz="4" w:space="0"/>
              <w:right w:val="single" w:color="auto" w:sz="4" w:space="0"/>
            </w:tcBorders>
            <w:vAlign w:val="center"/>
          </w:tcPr>
          <w:p>
            <w:pPr>
              <w:rPr>
                <w:rFonts w:ascii="Times New Roman" w:hAnsi="Times New Roman" w:eastAsia="CESI仿宋-GB2312" w:cs="CESI仿宋-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项目备案或核准</w:t>
            </w:r>
          </w:p>
          <w:p>
            <w:pPr>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审批日期</w:t>
            </w:r>
          </w:p>
        </w:tc>
        <w:tc>
          <w:tcPr>
            <w:tcW w:w="8575" w:type="dxa"/>
            <w:gridSpan w:val="10"/>
            <w:tcBorders>
              <w:top w:val="single" w:color="auto" w:sz="4" w:space="0"/>
              <w:left w:val="nil"/>
              <w:bottom w:val="single" w:color="auto" w:sz="4" w:space="0"/>
              <w:right w:val="single" w:color="auto" w:sz="4" w:space="0"/>
            </w:tcBorders>
            <w:vAlign w:val="center"/>
          </w:tcPr>
          <w:p>
            <w:pPr>
              <w:jc w:val="center"/>
              <w:rPr>
                <w:rFonts w:hint="eastAsia" w:ascii="Times New Roman" w:hAnsi="Times New Roman" w:eastAsia="CESI仿宋-GB2312" w:cs="CESI仿宋-GB2312"/>
                <w:kern w:val="0"/>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技术改造类型</w:t>
            </w:r>
          </w:p>
          <w:p>
            <w:pPr>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（可多选）</w:t>
            </w:r>
          </w:p>
        </w:tc>
        <w:tc>
          <w:tcPr>
            <w:tcW w:w="8575" w:type="dxa"/>
            <w:gridSpan w:val="10"/>
            <w:tcBorders>
              <w:top w:val="single" w:color="auto" w:sz="4" w:space="0"/>
              <w:left w:val="nil"/>
              <w:bottom w:val="single" w:color="auto" w:sz="4" w:space="0"/>
              <w:right w:val="single" w:color="auto" w:sz="4" w:space="0"/>
            </w:tcBorders>
            <w:vAlign w:val="center"/>
          </w:tcPr>
          <w:p>
            <w:pPr>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kern w:val="0"/>
                <w:szCs w:val="21"/>
              </w:rPr>
              <w:sym w:font="Wingdings 2" w:char="00A3"/>
            </w:r>
            <w:r>
              <w:rPr>
                <w:rFonts w:hint="eastAsia" w:ascii="Times New Roman" w:hAnsi="Times New Roman" w:eastAsia="CESI仿宋-GB2312" w:cs="CESI仿宋-GB2312"/>
                <w:kern w:val="0"/>
                <w:szCs w:val="21"/>
              </w:rPr>
              <w:t>智能化 □</w:t>
            </w:r>
            <w:r>
              <w:rPr>
                <w:rFonts w:hint="eastAsia" w:ascii="Times New Roman" w:hAnsi="Times New Roman" w:eastAsia="CESI仿宋-GB2312" w:cs="CESI仿宋-GB2312"/>
                <w:kern w:val="0"/>
                <w:szCs w:val="21"/>
                <w:lang w:eastAsia="zh-CN"/>
              </w:rPr>
              <w:t>高端</w:t>
            </w:r>
            <w:r>
              <w:rPr>
                <w:rFonts w:hint="eastAsia" w:ascii="Times New Roman" w:hAnsi="Times New Roman" w:eastAsia="CESI仿宋-GB2312" w:cs="CESI仿宋-GB2312"/>
                <w:kern w:val="0"/>
                <w:szCs w:val="21"/>
              </w:rPr>
              <w:t>化 □数字化 □绿色化□</w:t>
            </w:r>
            <w:r>
              <w:rPr>
                <w:rFonts w:hint="eastAsia" w:ascii="Times New Roman" w:hAnsi="Times New Roman" w:eastAsia="CESI仿宋-GB2312" w:cs="CESI仿宋-GB2312"/>
                <w:kern w:val="0"/>
                <w:szCs w:val="21"/>
                <w:lang w:eastAsia="zh-CN"/>
              </w:rPr>
              <w:t>增资扩产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项目</w:t>
            </w:r>
            <w:r>
              <w:rPr>
                <w:rFonts w:hint="eastAsia" w:ascii="Times New Roman" w:hAnsi="Times New Roman" w:eastAsia="CESI仿宋-GB2312" w:cs="CESI仿宋-GB2312"/>
                <w:szCs w:val="21"/>
                <w:lang w:eastAsia="zh-CN"/>
              </w:rPr>
              <w:t>建设</w:t>
            </w:r>
            <w:r>
              <w:rPr>
                <w:rFonts w:hint="eastAsia" w:ascii="Times New Roman" w:hAnsi="Times New Roman" w:eastAsia="CESI仿宋-GB2312" w:cs="CESI仿宋-GB2312"/>
                <w:szCs w:val="21"/>
              </w:rPr>
              <w:t>起止时间</w:t>
            </w:r>
          </w:p>
        </w:tc>
        <w:tc>
          <w:tcPr>
            <w:tcW w:w="8575" w:type="dxa"/>
            <w:gridSpan w:val="10"/>
            <w:tcBorders>
              <w:top w:val="single" w:color="auto" w:sz="4" w:space="0"/>
              <w:left w:val="nil"/>
              <w:bottom w:val="single" w:color="auto" w:sz="4" w:space="0"/>
              <w:right w:val="single" w:color="auto" w:sz="4" w:space="0"/>
            </w:tcBorders>
            <w:vAlign w:val="center"/>
          </w:tcPr>
          <w:p>
            <w:pPr>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 xml:space="preserve">年     月     </w:t>
            </w:r>
            <w:r>
              <w:rPr>
                <w:rFonts w:hint="eastAsia" w:ascii="Times New Roman" w:hAnsi="Times New Roman" w:eastAsia="CESI仿宋-GB2312" w:cs="CESI仿宋-GB2312"/>
                <w:szCs w:val="21"/>
                <w:lang w:eastAsia="zh-CN"/>
              </w:rPr>
              <w:t>日</w:t>
            </w:r>
            <w:r>
              <w:rPr>
                <w:rFonts w:hint="eastAsia" w:ascii="Times New Roman" w:hAnsi="Times New Roman" w:eastAsia="CESI仿宋-GB2312" w:cs="CESI仿宋-GB2312"/>
                <w:szCs w:val="21"/>
              </w:rPr>
              <w:t xml:space="preserve">（开工时间）至       年     月     </w:t>
            </w:r>
            <w:r>
              <w:rPr>
                <w:rFonts w:hint="eastAsia" w:ascii="Times New Roman" w:hAnsi="Times New Roman" w:eastAsia="CESI仿宋-GB2312" w:cs="CESI仿宋-GB2312"/>
                <w:szCs w:val="21"/>
                <w:lang w:eastAsia="zh-CN"/>
              </w:rPr>
              <w:t>日</w:t>
            </w:r>
            <w:r>
              <w:rPr>
                <w:rFonts w:hint="eastAsia" w:ascii="Times New Roman" w:hAnsi="Times New Roman" w:eastAsia="CESI仿宋-GB2312" w:cs="CESI仿宋-GB2312"/>
                <w:szCs w:val="21"/>
              </w:rPr>
              <w:t>（完工时间）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项目责任人</w:t>
            </w:r>
          </w:p>
        </w:tc>
        <w:tc>
          <w:tcPr>
            <w:tcW w:w="8575" w:type="dxa"/>
            <w:gridSpan w:val="10"/>
            <w:tcBorders>
              <w:top w:val="single" w:color="auto" w:sz="4" w:space="0"/>
              <w:left w:val="nil"/>
              <w:bottom w:val="single" w:color="auto" w:sz="4" w:space="0"/>
              <w:right w:val="single" w:color="auto" w:sz="4" w:space="0"/>
            </w:tcBorders>
            <w:vAlign w:val="center"/>
          </w:tcPr>
          <w:p>
            <w:pPr>
              <w:jc w:val="center"/>
              <w:rPr>
                <w:rFonts w:hint="eastAsia" w:ascii="Times New Roman" w:hAnsi="Times New Roman" w:eastAsia="CESI仿宋-GB2312" w:cs="CESI仿宋-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项目实施</w:t>
            </w:r>
            <w:r>
              <w:rPr>
                <w:rFonts w:hint="eastAsia" w:ascii="Times New Roman" w:hAnsi="Times New Roman" w:eastAsia="CESI仿宋-GB2312" w:cs="CESI仿宋-GB2312"/>
                <w:szCs w:val="21"/>
                <w:lang w:eastAsia="zh-CN"/>
              </w:rPr>
              <w:t>地址</w:t>
            </w:r>
          </w:p>
        </w:tc>
        <w:tc>
          <w:tcPr>
            <w:tcW w:w="8575" w:type="dxa"/>
            <w:gridSpan w:val="10"/>
            <w:tcBorders>
              <w:top w:val="single" w:color="auto" w:sz="4" w:space="0"/>
              <w:left w:val="nil"/>
              <w:bottom w:val="single" w:color="auto" w:sz="4" w:space="0"/>
              <w:right w:val="single" w:color="auto" w:sz="4" w:space="0"/>
            </w:tcBorders>
            <w:vAlign w:val="center"/>
          </w:tcPr>
          <w:p>
            <w:pPr>
              <w:jc w:val="center"/>
              <w:rPr>
                <w:rFonts w:ascii="Times New Roman" w:hAnsi="Times New Roman" w:eastAsia="CESI仿宋-GB2312" w:cs="CESI仿宋-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2" w:hRule="atLeast"/>
          <w:jc w:val="center"/>
        </w:trPr>
        <w:tc>
          <w:tcPr>
            <w:tcW w:w="2163" w:type="dxa"/>
            <w:tcBorders>
              <w:top w:val="nil"/>
              <w:left w:val="single" w:color="auto" w:sz="4" w:space="0"/>
              <w:bottom w:val="single" w:color="auto" w:sz="4" w:space="0"/>
              <w:right w:val="single" w:color="auto" w:sz="4" w:space="0"/>
            </w:tcBorders>
            <w:vAlign w:val="center"/>
          </w:tcPr>
          <w:p>
            <w:pPr>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技术改造主要目标</w:t>
            </w:r>
          </w:p>
          <w:p>
            <w:pPr>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（100字以内，提出突破技术、提高研发能力，改进工艺，提高装备水平，提高产品质量、增强产能或者节能降耗、污染治理等方面的具体目标，</w:t>
            </w:r>
            <w:r>
              <w:rPr>
                <w:rFonts w:hint="eastAsia" w:ascii="Times New Roman" w:hAnsi="Times New Roman" w:eastAsia="CESI仿宋-GB2312" w:cs="CESI仿宋-GB2312"/>
                <w:szCs w:val="21"/>
                <w:lang w:eastAsia="zh-CN"/>
              </w:rPr>
              <w:t>尽量</w:t>
            </w:r>
            <w:r>
              <w:rPr>
                <w:rFonts w:hint="eastAsia" w:ascii="Times New Roman" w:hAnsi="Times New Roman" w:eastAsia="CESI仿宋-GB2312" w:cs="CESI仿宋-GB2312"/>
                <w:szCs w:val="21"/>
              </w:rPr>
              <w:t>用数据</w:t>
            </w:r>
            <w:r>
              <w:rPr>
                <w:rFonts w:hint="eastAsia" w:ascii="Times New Roman" w:hAnsi="Times New Roman" w:eastAsia="CESI仿宋-GB2312" w:cs="CESI仿宋-GB2312"/>
                <w:szCs w:val="21"/>
                <w:lang w:eastAsia="zh-CN"/>
              </w:rPr>
              <w:t>体现</w:t>
            </w:r>
            <w:r>
              <w:rPr>
                <w:rFonts w:hint="eastAsia" w:ascii="Times New Roman" w:hAnsi="Times New Roman" w:eastAsia="CESI仿宋-GB2312" w:cs="CESI仿宋-GB2312"/>
                <w:szCs w:val="21"/>
              </w:rPr>
              <w:t>）</w:t>
            </w:r>
          </w:p>
        </w:tc>
        <w:tc>
          <w:tcPr>
            <w:tcW w:w="8575" w:type="dxa"/>
            <w:gridSpan w:val="10"/>
            <w:tcBorders>
              <w:top w:val="single" w:color="auto" w:sz="4" w:space="0"/>
              <w:left w:val="nil"/>
              <w:bottom w:val="single" w:color="auto" w:sz="4" w:space="0"/>
              <w:right w:val="single" w:color="auto" w:sz="4" w:space="0"/>
            </w:tcBorders>
          </w:tcPr>
          <w:p>
            <w:pPr>
              <w:rPr>
                <w:rFonts w:ascii="Times New Roman" w:hAnsi="Times New Roman" w:eastAsia="CESI仿宋-GB2312" w:cs="CESI仿宋-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5" w:hRule="atLeast"/>
          <w:jc w:val="center"/>
        </w:trPr>
        <w:tc>
          <w:tcPr>
            <w:tcW w:w="2163" w:type="dxa"/>
            <w:tcBorders>
              <w:top w:val="nil"/>
              <w:left w:val="single" w:color="auto" w:sz="4" w:space="0"/>
              <w:bottom w:val="single" w:color="auto" w:sz="4" w:space="0"/>
              <w:right w:val="single" w:color="auto" w:sz="4" w:space="0"/>
            </w:tcBorders>
            <w:vAlign w:val="center"/>
          </w:tcPr>
          <w:p>
            <w:pPr>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技术改造主要内容</w:t>
            </w:r>
          </w:p>
          <w:p>
            <w:pPr>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（300字以内，简要介绍实施技术改造的技术方案、设备方案和工程方案）</w:t>
            </w:r>
          </w:p>
        </w:tc>
        <w:tc>
          <w:tcPr>
            <w:tcW w:w="8575" w:type="dxa"/>
            <w:gridSpan w:val="10"/>
            <w:tcBorders>
              <w:top w:val="single" w:color="auto" w:sz="4" w:space="0"/>
              <w:left w:val="nil"/>
              <w:bottom w:val="single" w:color="auto" w:sz="4" w:space="0"/>
              <w:right w:val="single" w:color="auto" w:sz="4" w:space="0"/>
            </w:tcBorders>
          </w:tcPr>
          <w:p>
            <w:pPr>
              <w:rPr>
                <w:rFonts w:ascii="Times New Roman" w:hAnsi="Times New Roman" w:eastAsia="CESI仿宋-GB2312" w:cs="CESI仿宋-GB2312"/>
                <w:szCs w:val="21"/>
              </w:rPr>
            </w:pPr>
          </w:p>
          <w:p>
            <w:pPr>
              <w:rPr>
                <w:rFonts w:ascii="Times New Roman" w:hAnsi="Times New Roman" w:eastAsia="CESI仿宋-GB2312" w:cs="CESI仿宋-GB2312"/>
                <w:szCs w:val="21"/>
              </w:rPr>
            </w:pPr>
          </w:p>
          <w:p>
            <w:pPr>
              <w:rPr>
                <w:rFonts w:ascii="Times New Roman" w:hAnsi="Times New Roman" w:eastAsia="CESI仿宋-GB2312" w:cs="CESI仿宋-GB2312"/>
                <w:szCs w:val="21"/>
              </w:rPr>
            </w:pPr>
          </w:p>
          <w:p>
            <w:pPr>
              <w:rPr>
                <w:rFonts w:ascii="Times New Roman" w:hAnsi="Times New Roman" w:eastAsia="CESI仿宋-GB2312" w:cs="CESI仿宋-GB2312"/>
                <w:szCs w:val="21"/>
              </w:rPr>
            </w:pPr>
          </w:p>
          <w:p>
            <w:pPr>
              <w:rPr>
                <w:rFonts w:ascii="Times New Roman" w:hAnsi="Times New Roman" w:eastAsia="CESI仿宋-GB2312" w:cs="CESI仿宋-GB2312"/>
                <w:szCs w:val="21"/>
              </w:rPr>
            </w:pPr>
          </w:p>
          <w:p>
            <w:pPr>
              <w:rPr>
                <w:rFonts w:ascii="Times New Roman" w:hAnsi="Times New Roman" w:eastAsia="CESI仿宋-GB2312" w:cs="CESI仿宋-GB2312"/>
                <w:szCs w:val="21"/>
              </w:rPr>
            </w:pPr>
          </w:p>
          <w:p>
            <w:pPr>
              <w:rPr>
                <w:rFonts w:ascii="Times New Roman" w:hAnsi="Times New Roman" w:eastAsia="CESI仿宋-GB2312" w:cs="CESI仿宋-GB2312"/>
                <w:szCs w:val="21"/>
              </w:rPr>
            </w:pPr>
          </w:p>
          <w:p>
            <w:pPr>
              <w:rPr>
                <w:rFonts w:ascii="Times New Roman" w:hAnsi="Times New Roman" w:eastAsia="CESI仿宋-GB2312" w:cs="CESI仿宋-GB2312"/>
                <w:szCs w:val="21"/>
              </w:rPr>
            </w:pPr>
          </w:p>
          <w:p>
            <w:pPr>
              <w:rPr>
                <w:rFonts w:ascii="Times New Roman" w:hAnsi="Times New Roman" w:eastAsia="CESI仿宋-GB2312" w:cs="CESI仿宋-GB2312"/>
                <w:szCs w:val="21"/>
              </w:rPr>
            </w:pPr>
          </w:p>
          <w:p>
            <w:pPr>
              <w:rPr>
                <w:rFonts w:ascii="Times New Roman" w:hAnsi="Times New Roman" w:eastAsia="CESI仿宋-GB2312" w:cs="CESI仿宋-GB2312"/>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163"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项目投入情况</w:t>
            </w:r>
          </w:p>
        </w:tc>
        <w:tc>
          <w:tcPr>
            <w:tcW w:w="2480"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CESI仿宋-GB2312" w:cs="CESI仿宋-GB2312"/>
                <w:szCs w:val="21"/>
                <w:u w:val="single"/>
              </w:rPr>
            </w:pPr>
            <w:r>
              <w:rPr>
                <w:rFonts w:hint="eastAsia" w:ascii="Times New Roman" w:hAnsi="Times New Roman" w:eastAsia="CESI仿宋-GB2312" w:cs="CESI仿宋-GB2312"/>
                <w:szCs w:val="21"/>
              </w:rPr>
              <w:t>项目总投资</w:t>
            </w:r>
          </w:p>
        </w:tc>
        <w:tc>
          <w:tcPr>
            <w:tcW w:w="1561" w:type="dxa"/>
            <w:gridSpan w:val="3"/>
            <w:tcBorders>
              <w:top w:val="single" w:color="auto" w:sz="4" w:space="0"/>
              <w:left w:val="nil"/>
              <w:bottom w:val="single" w:color="auto" w:sz="4" w:space="0"/>
              <w:right w:val="single" w:color="auto" w:sz="4" w:space="0"/>
            </w:tcBorders>
            <w:vAlign w:val="center"/>
          </w:tcPr>
          <w:p>
            <w:pPr>
              <w:jc w:val="center"/>
              <w:rPr>
                <w:rFonts w:ascii="Times New Roman" w:hAnsi="Times New Roman" w:eastAsia="CESI仿宋-GB2312" w:cs="CESI仿宋-GB2312"/>
                <w:szCs w:val="21"/>
                <w:u w:val="single"/>
              </w:rPr>
            </w:pPr>
          </w:p>
        </w:tc>
        <w:tc>
          <w:tcPr>
            <w:tcW w:w="2359"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CESI仿宋-GB2312" w:cs="CESI仿宋-GB2312"/>
                <w:szCs w:val="21"/>
                <w:u w:val="single"/>
                <w:lang w:eastAsia="zh-CN"/>
              </w:rPr>
            </w:pPr>
            <w:r>
              <w:rPr>
                <w:rFonts w:hint="eastAsia" w:ascii="Times New Roman" w:hAnsi="Times New Roman" w:eastAsia="CESI仿宋-GB2312" w:cs="CESI仿宋-GB2312"/>
                <w:szCs w:val="21"/>
                <w:u w:val="none"/>
                <w:lang w:eastAsia="zh-CN"/>
              </w:rPr>
              <w:t>项目固定资产投资</w:t>
            </w:r>
          </w:p>
        </w:tc>
        <w:tc>
          <w:tcPr>
            <w:tcW w:w="2175"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CESI仿宋-GB2312" w:cs="CESI仿宋-GB2312"/>
                <w:szCs w:val="21"/>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163" w:type="dxa"/>
            <w:vMerge w:val="continue"/>
            <w:tcBorders>
              <w:left w:val="single" w:color="auto" w:sz="4" w:space="0"/>
              <w:right w:val="single" w:color="auto" w:sz="4" w:space="0"/>
            </w:tcBorders>
            <w:vAlign w:val="center"/>
          </w:tcPr>
          <w:p>
            <w:pPr>
              <w:jc w:val="center"/>
              <w:rPr>
                <w:rFonts w:ascii="Times New Roman" w:hAnsi="Times New Roman" w:eastAsia="CESI仿宋-GB2312" w:cs="CESI仿宋-GB2312"/>
                <w:szCs w:val="21"/>
              </w:rPr>
            </w:pPr>
          </w:p>
        </w:tc>
        <w:tc>
          <w:tcPr>
            <w:tcW w:w="2480"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CESI仿宋-GB2312" w:cs="CESI仿宋-GB2312"/>
                <w:szCs w:val="21"/>
                <w:u w:val="single"/>
              </w:rPr>
            </w:pPr>
            <w:r>
              <w:rPr>
                <w:rFonts w:hint="eastAsia" w:ascii="Times New Roman" w:hAnsi="Times New Roman" w:eastAsia="CESI仿宋-GB2312" w:cs="CESI仿宋-GB2312"/>
                <w:kern w:val="0"/>
                <w:szCs w:val="21"/>
              </w:rPr>
              <w:t>设备仪器购置台（套）数</w:t>
            </w:r>
          </w:p>
        </w:tc>
        <w:tc>
          <w:tcPr>
            <w:tcW w:w="1560"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CESI仿宋-GB2312" w:cs="CESI仿宋-GB2312"/>
                <w:szCs w:val="21"/>
                <w:u w:val="single"/>
              </w:rPr>
            </w:pPr>
          </w:p>
        </w:tc>
        <w:tc>
          <w:tcPr>
            <w:tcW w:w="2360" w:type="dxa"/>
            <w:gridSpan w:val="5"/>
            <w:tcBorders>
              <w:top w:val="single" w:color="auto" w:sz="4" w:space="0"/>
              <w:left w:val="nil"/>
              <w:bottom w:val="single" w:color="auto" w:sz="4" w:space="0"/>
              <w:right w:val="single" w:color="auto" w:sz="4" w:space="0"/>
            </w:tcBorders>
            <w:vAlign w:val="center"/>
          </w:tcPr>
          <w:p>
            <w:pPr>
              <w:jc w:val="center"/>
              <w:rPr>
                <w:rFonts w:ascii="Times New Roman" w:hAnsi="Times New Roman" w:eastAsia="CESI仿宋-GB2312" w:cs="CESI仿宋-GB2312"/>
                <w:szCs w:val="21"/>
                <w:u w:val="single"/>
              </w:rPr>
            </w:pPr>
            <w:r>
              <w:rPr>
                <w:rFonts w:hint="eastAsia" w:ascii="Times New Roman" w:hAnsi="Times New Roman" w:eastAsia="CESI仿宋-GB2312" w:cs="CESI仿宋-GB2312"/>
                <w:kern w:val="0"/>
                <w:szCs w:val="21"/>
              </w:rPr>
              <w:t>设备仪器</w:t>
            </w:r>
            <w:r>
              <w:rPr>
                <w:rFonts w:hint="eastAsia" w:ascii="Times New Roman" w:hAnsi="Times New Roman" w:eastAsia="CESI仿宋-GB2312" w:cs="CESI仿宋-GB2312"/>
                <w:kern w:val="0"/>
                <w:szCs w:val="21"/>
                <w:lang w:eastAsia="zh-CN"/>
              </w:rPr>
              <w:t>购置费</w:t>
            </w:r>
          </w:p>
        </w:tc>
        <w:tc>
          <w:tcPr>
            <w:tcW w:w="2175" w:type="dxa"/>
            <w:tcBorders>
              <w:top w:val="single" w:color="auto" w:sz="4" w:space="0"/>
              <w:left w:val="nil"/>
              <w:bottom w:val="single" w:color="auto" w:sz="4" w:space="0"/>
              <w:right w:val="single" w:color="auto" w:sz="4" w:space="0"/>
            </w:tcBorders>
            <w:vAlign w:val="center"/>
          </w:tcPr>
          <w:p>
            <w:pPr>
              <w:rPr>
                <w:rFonts w:ascii="Times New Roman" w:hAnsi="Times New Roman" w:eastAsia="CESI仿宋-GB2312" w:cs="CESI仿宋-GB2312"/>
                <w:szCs w:val="21"/>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163" w:type="dxa"/>
            <w:vMerge w:val="continue"/>
            <w:tcBorders>
              <w:left w:val="single" w:color="auto" w:sz="4" w:space="0"/>
              <w:right w:val="single" w:color="auto" w:sz="4" w:space="0"/>
            </w:tcBorders>
            <w:vAlign w:val="center"/>
          </w:tcPr>
          <w:p>
            <w:pPr>
              <w:jc w:val="center"/>
              <w:rPr>
                <w:rFonts w:ascii="Times New Roman" w:hAnsi="Times New Roman" w:eastAsia="CESI仿宋-GB2312" w:cs="CESI仿宋-GB2312"/>
                <w:szCs w:val="21"/>
              </w:rPr>
            </w:pPr>
          </w:p>
        </w:tc>
        <w:tc>
          <w:tcPr>
            <w:tcW w:w="2480"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CESI仿宋-GB2312" w:cs="CESI仿宋-GB2312"/>
                <w:szCs w:val="21"/>
                <w:u w:val="single"/>
              </w:rPr>
            </w:pPr>
            <w:r>
              <w:rPr>
                <w:rFonts w:hint="eastAsia" w:ascii="Times New Roman" w:hAnsi="Times New Roman" w:eastAsia="CESI仿宋-GB2312" w:cs="CESI仿宋-GB2312"/>
                <w:kern w:val="0"/>
                <w:szCs w:val="21"/>
                <w:lang w:eastAsia="zh-CN"/>
              </w:rPr>
              <w:t>工业</w:t>
            </w:r>
            <w:r>
              <w:rPr>
                <w:rFonts w:hint="eastAsia" w:ascii="Times New Roman" w:hAnsi="Times New Roman" w:eastAsia="CESI仿宋-GB2312" w:cs="CESI仿宋-GB2312"/>
                <w:kern w:val="0"/>
                <w:szCs w:val="21"/>
              </w:rPr>
              <w:t>软件购置套数</w:t>
            </w:r>
          </w:p>
        </w:tc>
        <w:tc>
          <w:tcPr>
            <w:tcW w:w="1560"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CESI仿宋-GB2312" w:cs="CESI仿宋-GB2312"/>
                <w:szCs w:val="21"/>
                <w:u w:val="single"/>
              </w:rPr>
            </w:pPr>
          </w:p>
        </w:tc>
        <w:tc>
          <w:tcPr>
            <w:tcW w:w="2360" w:type="dxa"/>
            <w:gridSpan w:val="5"/>
            <w:tcBorders>
              <w:top w:val="single" w:color="auto" w:sz="4" w:space="0"/>
              <w:left w:val="nil"/>
              <w:bottom w:val="single" w:color="auto" w:sz="4" w:space="0"/>
              <w:right w:val="single" w:color="auto" w:sz="4" w:space="0"/>
            </w:tcBorders>
            <w:vAlign w:val="center"/>
          </w:tcPr>
          <w:p>
            <w:pPr>
              <w:jc w:val="center"/>
              <w:rPr>
                <w:rFonts w:ascii="Times New Roman" w:hAnsi="Times New Roman" w:eastAsia="CESI仿宋-GB2312" w:cs="CESI仿宋-GB2312"/>
                <w:szCs w:val="21"/>
                <w:u w:val="single"/>
              </w:rPr>
            </w:pPr>
            <w:r>
              <w:rPr>
                <w:rFonts w:hint="eastAsia" w:ascii="Times New Roman" w:hAnsi="Times New Roman" w:eastAsia="CESI仿宋-GB2312" w:cs="CESI仿宋-GB2312"/>
                <w:kern w:val="0"/>
                <w:szCs w:val="21"/>
                <w:lang w:eastAsia="zh-CN"/>
              </w:rPr>
              <w:t>工业</w:t>
            </w:r>
            <w:r>
              <w:rPr>
                <w:rFonts w:hint="eastAsia" w:ascii="Times New Roman" w:hAnsi="Times New Roman" w:eastAsia="CESI仿宋-GB2312" w:cs="CESI仿宋-GB2312"/>
                <w:kern w:val="0"/>
                <w:szCs w:val="21"/>
              </w:rPr>
              <w:t>软件购置费</w:t>
            </w:r>
          </w:p>
        </w:tc>
        <w:tc>
          <w:tcPr>
            <w:tcW w:w="2175" w:type="dxa"/>
            <w:tcBorders>
              <w:top w:val="single" w:color="auto" w:sz="4" w:space="0"/>
              <w:left w:val="nil"/>
              <w:bottom w:val="single" w:color="auto" w:sz="4" w:space="0"/>
              <w:right w:val="single" w:color="auto" w:sz="4" w:space="0"/>
            </w:tcBorders>
            <w:vAlign w:val="center"/>
          </w:tcPr>
          <w:p>
            <w:pPr>
              <w:rPr>
                <w:rFonts w:ascii="Times New Roman" w:hAnsi="Times New Roman" w:eastAsia="CESI仿宋-GB2312" w:cs="CESI仿宋-GB2312"/>
                <w:szCs w:val="21"/>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2"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技术改造和设备</w:t>
            </w:r>
          </w:p>
          <w:p>
            <w:pPr>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更新成效</w:t>
            </w:r>
          </w:p>
        </w:tc>
        <w:tc>
          <w:tcPr>
            <w:tcW w:w="8575" w:type="dxa"/>
            <w:gridSpan w:val="10"/>
            <w:tcBorders>
              <w:top w:val="single" w:color="auto" w:sz="4" w:space="0"/>
              <w:left w:val="nil"/>
              <w:bottom w:val="single" w:color="auto" w:sz="4" w:space="0"/>
              <w:right w:val="single" w:color="auto" w:sz="4" w:space="0"/>
            </w:tcBorders>
            <w:vAlign w:val="center"/>
          </w:tcPr>
          <w:p>
            <w:pPr>
              <w:numPr>
                <w:ilvl w:val="0"/>
                <w:numId w:val="3"/>
              </w:numP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项目</w:t>
            </w:r>
            <w:r>
              <w:rPr>
                <w:rFonts w:hint="eastAsia" w:ascii="Times New Roman" w:hAnsi="Times New Roman" w:eastAsia="CESI仿宋-GB2312" w:cs="CESI仿宋-GB2312"/>
                <w:szCs w:val="21"/>
                <w:lang w:eastAsia="zh-CN"/>
              </w:rPr>
              <w:t>新增销售收入</w:t>
            </w:r>
            <w:r>
              <w:rPr>
                <w:rFonts w:hint="eastAsia" w:ascii="Times New Roman" w:hAnsi="Times New Roman" w:eastAsia="CESI仿宋-GB2312" w:cs="CESI仿宋-GB2312"/>
                <w:szCs w:val="21"/>
                <w:u w:val="single"/>
              </w:rPr>
              <w:t xml:space="preserve">       </w:t>
            </w:r>
            <w:r>
              <w:rPr>
                <w:rFonts w:hint="eastAsia" w:ascii="Times New Roman" w:hAnsi="Times New Roman" w:eastAsia="CESI仿宋-GB2312" w:cs="CESI仿宋-GB2312"/>
                <w:szCs w:val="21"/>
                <w:u w:val="none"/>
                <w:lang w:eastAsia="zh-CN"/>
              </w:rPr>
              <w:t>万元，</w:t>
            </w:r>
            <w:r>
              <w:rPr>
                <w:rFonts w:hint="eastAsia" w:ascii="Times New Roman" w:hAnsi="Times New Roman" w:eastAsia="CESI仿宋-GB2312" w:cs="CESI仿宋-GB2312"/>
                <w:szCs w:val="21"/>
                <w:lang w:eastAsia="zh-CN"/>
              </w:rPr>
              <w:t>新增利润</w:t>
            </w:r>
            <w:r>
              <w:rPr>
                <w:rFonts w:hint="eastAsia" w:ascii="Times New Roman" w:hAnsi="Times New Roman" w:eastAsia="CESI仿宋-GB2312" w:cs="CESI仿宋-GB2312"/>
                <w:szCs w:val="21"/>
                <w:u w:val="single"/>
              </w:rPr>
              <w:t xml:space="preserve">       </w:t>
            </w:r>
            <w:r>
              <w:rPr>
                <w:rFonts w:hint="eastAsia" w:ascii="Times New Roman" w:hAnsi="Times New Roman" w:eastAsia="CESI仿宋-GB2312" w:cs="CESI仿宋-GB2312"/>
                <w:szCs w:val="21"/>
                <w:u w:val="none"/>
                <w:lang w:eastAsia="zh-CN"/>
              </w:rPr>
              <w:t>万元，</w:t>
            </w:r>
            <w:r>
              <w:rPr>
                <w:rFonts w:hint="eastAsia" w:ascii="Times New Roman" w:hAnsi="Times New Roman" w:eastAsia="CESI仿宋-GB2312" w:cs="CESI仿宋-GB2312"/>
                <w:szCs w:val="21"/>
                <w:lang w:eastAsia="zh-CN"/>
              </w:rPr>
              <w:t>新增税金</w:t>
            </w:r>
            <w:r>
              <w:rPr>
                <w:rFonts w:hint="eastAsia" w:ascii="Times New Roman" w:hAnsi="Times New Roman" w:eastAsia="CESI仿宋-GB2312" w:cs="CESI仿宋-GB2312"/>
                <w:szCs w:val="21"/>
                <w:u w:val="single"/>
              </w:rPr>
              <w:t xml:space="preserve">      </w:t>
            </w:r>
            <w:r>
              <w:rPr>
                <w:rFonts w:hint="eastAsia" w:ascii="Times New Roman" w:hAnsi="Times New Roman" w:eastAsia="CESI仿宋-GB2312" w:cs="CESI仿宋-GB2312"/>
                <w:szCs w:val="21"/>
                <w:u w:val="none"/>
                <w:lang w:eastAsia="zh-CN"/>
              </w:rPr>
              <w:t>万元；</w:t>
            </w:r>
            <w:r>
              <w:rPr>
                <w:rFonts w:hint="eastAsia" w:ascii="Times New Roman" w:hAnsi="Times New Roman" w:eastAsia="CESI仿宋-GB2312" w:cs="CESI仿宋-GB2312"/>
                <w:szCs w:val="21"/>
              </w:rPr>
              <w:t>。</w:t>
            </w:r>
          </w:p>
          <w:p>
            <w:pPr>
              <w:numPr>
                <w:ilvl w:val="0"/>
                <w:numId w:val="3"/>
              </w:numPr>
              <w:rPr>
                <w:rFonts w:hint="eastAsia" w:ascii="Times New Roman" w:hAnsi="Times New Roman" w:eastAsia="CESI仿宋-GB2312" w:cs="CESI仿宋-GB2312"/>
                <w:szCs w:val="21"/>
              </w:rPr>
            </w:pPr>
            <w:r>
              <w:rPr>
                <w:rFonts w:hint="eastAsia" w:ascii="Times New Roman" w:hAnsi="Times New Roman" w:eastAsia="CESI仿宋-GB2312" w:cs="CESI仿宋-GB2312"/>
                <w:szCs w:val="21"/>
                <w:lang w:eastAsia="zh-CN"/>
              </w:rPr>
              <w:t>生产能力提升幅度</w:t>
            </w:r>
            <w:r>
              <w:rPr>
                <w:rFonts w:hint="eastAsia" w:ascii="Times New Roman" w:hAnsi="Times New Roman" w:eastAsia="CESI仿宋-GB2312" w:cs="CESI仿宋-GB2312"/>
                <w:szCs w:val="21"/>
                <w:u w:val="single"/>
              </w:rPr>
              <w:t xml:space="preserve">       </w:t>
            </w:r>
            <w:r>
              <w:rPr>
                <w:rFonts w:hint="eastAsia" w:ascii="Times New Roman" w:hAnsi="Times New Roman" w:eastAsia="CESI仿宋-GB2312" w:cs="CESI仿宋-GB2312"/>
                <w:szCs w:val="21"/>
                <w:lang w:val="en-US" w:eastAsia="zh-CN"/>
              </w:rPr>
              <w:t>%</w:t>
            </w:r>
            <w:r>
              <w:rPr>
                <w:rFonts w:hint="eastAsia" w:ascii="Times New Roman" w:hAnsi="Times New Roman" w:eastAsia="CESI仿宋-GB2312" w:cs="CESI仿宋-GB2312"/>
                <w:szCs w:val="21"/>
              </w:rPr>
              <w:t>；</w:t>
            </w:r>
          </w:p>
          <w:p>
            <w:pPr>
              <w:numPr>
                <w:ilvl w:val="0"/>
                <w:numId w:val="3"/>
              </w:numPr>
              <w:jc w:val="left"/>
              <w:rPr>
                <w:rFonts w:hint="eastAsia" w:ascii="Times New Roman" w:hAnsi="Times New Roman" w:eastAsia="CESI仿宋-GB2312" w:cs="CESI仿宋-GB2312"/>
                <w:szCs w:val="21"/>
                <w:u w:val="none"/>
                <w:lang w:eastAsia="zh-CN"/>
              </w:rPr>
            </w:pPr>
            <w:r>
              <w:rPr>
                <w:rFonts w:hint="eastAsia" w:ascii="Times New Roman" w:hAnsi="Times New Roman" w:eastAsia="CESI仿宋-GB2312" w:cs="CESI仿宋-GB2312"/>
                <w:i w:val="0"/>
                <w:iCs w:val="0"/>
                <w:kern w:val="2"/>
                <w:sz w:val="21"/>
                <w:szCs w:val="21"/>
                <w:u w:val="none"/>
                <w:lang w:val="en-US" w:eastAsia="zh-CN" w:bidi="ar"/>
              </w:rPr>
              <w:t>产品合格率提升幅度</w:t>
            </w:r>
            <w:r>
              <w:rPr>
                <w:rFonts w:hint="eastAsia" w:ascii="Times New Roman" w:hAnsi="Times New Roman" w:eastAsia="CESI仿宋-GB2312" w:cs="CESI仿宋-GB2312"/>
                <w:szCs w:val="21"/>
                <w:u w:val="single"/>
              </w:rPr>
              <w:t xml:space="preserve">       </w:t>
            </w:r>
            <w:r>
              <w:rPr>
                <w:rFonts w:hint="eastAsia" w:ascii="Times New Roman" w:hAnsi="Times New Roman" w:eastAsia="CESI仿宋-GB2312" w:cs="CESI仿宋-GB2312"/>
                <w:szCs w:val="21"/>
                <w:lang w:val="en-US" w:eastAsia="zh-CN"/>
              </w:rPr>
              <w:t>%</w:t>
            </w:r>
            <w:r>
              <w:rPr>
                <w:rFonts w:hint="eastAsia" w:ascii="Times New Roman" w:hAnsi="Times New Roman" w:eastAsia="CESI仿宋-GB2312" w:cs="CESI仿宋-GB2312"/>
                <w:szCs w:val="21"/>
                <w:u w:val="none"/>
                <w:lang w:eastAsia="zh-CN"/>
              </w:rPr>
              <w:t>；</w:t>
            </w:r>
          </w:p>
          <w:p>
            <w:pPr>
              <w:numPr>
                <w:ilvl w:val="0"/>
                <w:numId w:val="3"/>
              </w:numPr>
              <w:jc w:val="left"/>
              <w:rPr>
                <w:rFonts w:hint="eastAsia" w:ascii="Times New Roman" w:hAnsi="Times New Roman" w:eastAsia="CESI仿宋-GB2312" w:cs="CESI仿宋-GB2312"/>
                <w:szCs w:val="21"/>
                <w:lang w:val="en-US" w:eastAsia="zh-CN"/>
              </w:rPr>
            </w:pPr>
            <w:r>
              <w:rPr>
                <w:rFonts w:hint="eastAsia" w:ascii="Times New Roman" w:hAnsi="Times New Roman" w:eastAsia="CESI仿宋-GB2312" w:cs="CESI仿宋-GB2312"/>
                <w:b w:val="0"/>
                <w:bCs w:val="0"/>
                <w:i w:val="0"/>
                <w:iCs w:val="0"/>
                <w:kern w:val="2"/>
                <w:sz w:val="21"/>
                <w:szCs w:val="21"/>
                <w:u w:val="none"/>
                <w:lang w:val="en-US" w:eastAsia="zh-CN" w:bidi="ar"/>
              </w:rPr>
              <w:t>生产成本降低幅度</w:t>
            </w:r>
            <w:r>
              <w:rPr>
                <w:rFonts w:hint="eastAsia" w:ascii="Times New Roman" w:hAnsi="Times New Roman" w:eastAsia="CESI仿宋-GB2312" w:cs="CESI仿宋-GB2312"/>
                <w:b w:val="0"/>
                <w:bCs w:val="0"/>
                <w:kern w:val="2"/>
                <w:sz w:val="21"/>
                <w:szCs w:val="21"/>
                <w:u w:val="single"/>
                <w:lang w:bidi="ar"/>
              </w:rPr>
              <w:t xml:space="preserve">       </w:t>
            </w:r>
            <w:r>
              <w:rPr>
                <w:rFonts w:hint="eastAsia" w:ascii="Times New Roman" w:hAnsi="Times New Roman" w:eastAsia="CESI仿宋-GB2312" w:cs="CESI仿宋-GB2312"/>
                <w:szCs w:val="21"/>
                <w:lang w:val="en-US" w:eastAsia="zh-CN"/>
              </w:rPr>
              <w:t>%</w:t>
            </w:r>
            <w:r>
              <w:rPr>
                <w:rFonts w:hint="eastAsia" w:ascii="Times New Roman" w:hAnsi="Times New Roman" w:eastAsia="CESI仿宋-GB2312" w:cs="CESI仿宋-GB2312"/>
                <w:b w:val="0"/>
                <w:bCs w:val="0"/>
                <w:kern w:val="2"/>
                <w:sz w:val="21"/>
                <w:szCs w:val="21"/>
                <w:u w:val="none"/>
                <w:lang w:eastAsia="zh-CN" w:bidi="ar"/>
              </w:rPr>
              <w:t>；</w:t>
            </w:r>
          </w:p>
          <w:p>
            <w:pPr>
              <w:numPr>
                <w:ilvl w:val="0"/>
                <w:numId w:val="3"/>
              </w:numPr>
              <w:jc w:val="left"/>
              <w:rPr>
                <w:rFonts w:hint="eastAsia" w:ascii="Times New Roman" w:hAnsi="Times New Roman" w:eastAsia="CESI仿宋-GB2312" w:cs="CESI仿宋-GB2312"/>
                <w:szCs w:val="21"/>
                <w:lang w:val="en-US" w:eastAsia="zh-CN"/>
              </w:rPr>
            </w:pPr>
            <w:r>
              <w:rPr>
                <w:rFonts w:hint="eastAsia" w:ascii="Times New Roman" w:hAnsi="Times New Roman" w:eastAsia="CESI仿宋-GB2312" w:cs="CESI仿宋-GB2312"/>
                <w:b w:val="0"/>
                <w:bCs w:val="0"/>
                <w:kern w:val="2"/>
                <w:sz w:val="21"/>
                <w:szCs w:val="21"/>
                <w:u w:val="none"/>
                <w:lang w:val="en-US" w:eastAsia="zh-CN" w:bidi="ar"/>
              </w:rPr>
              <w:t>生产效率提升幅度</w:t>
            </w:r>
            <w:r>
              <w:rPr>
                <w:rFonts w:hint="eastAsia" w:ascii="Times New Roman" w:hAnsi="Times New Roman" w:eastAsia="CESI仿宋-GB2312" w:cs="CESI仿宋-GB2312"/>
                <w:b w:val="0"/>
                <w:bCs w:val="0"/>
                <w:kern w:val="2"/>
                <w:sz w:val="21"/>
                <w:szCs w:val="21"/>
                <w:u w:val="single"/>
                <w:lang w:bidi="ar"/>
              </w:rPr>
              <w:t xml:space="preserve">       </w:t>
            </w:r>
            <w:r>
              <w:rPr>
                <w:rFonts w:hint="eastAsia" w:ascii="Times New Roman" w:hAnsi="Times New Roman" w:eastAsia="CESI仿宋-GB2312" w:cs="CESI仿宋-GB2312"/>
                <w:szCs w:val="21"/>
                <w:lang w:val="en-US" w:eastAsia="zh-CN"/>
              </w:rPr>
              <w:t>%</w:t>
            </w:r>
            <w:r>
              <w:rPr>
                <w:rFonts w:hint="eastAsia" w:ascii="Times New Roman" w:hAnsi="Times New Roman" w:eastAsia="CESI仿宋-GB2312" w:cs="CESI仿宋-GB2312"/>
                <w:b w:val="0"/>
                <w:bCs w:val="0"/>
                <w:kern w:val="2"/>
                <w:sz w:val="21"/>
                <w:szCs w:val="21"/>
                <w:u w:val="none"/>
                <w:lang w:eastAsia="zh-CN" w:bidi="ar"/>
              </w:rPr>
              <w:t>。</w:t>
            </w:r>
          </w:p>
          <w:p>
            <w:pPr>
              <w:rPr>
                <w:rFonts w:ascii="Times New Roman" w:hAnsi="Times New Roman" w:eastAsia="CESI仿宋-GB2312" w:cs="CESI仿宋-GB2312"/>
                <w:szCs w:val="21"/>
              </w:rPr>
            </w:pPr>
          </w:p>
        </w:tc>
      </w:tr>
    </w:tbl>
    <w:p>
      <w:pPr>
        <w:widowControl/>
        <w:jc w:val="both"/>
        <w:rPr>
          <w:rFonts w:ascii="Times New Roman" w:hAnsi="Times New Roman" w:eastAsia="CESI仿宋-GB2312" w:cs="CESI仿宋-GB2312"/>
          <w:sz w:val="32"/>
          <w:szCs w:val="32"/>
        </w:rPr>
      </w:pPr>
    </w:p>
    <w:p>
      <w:pPr>
        <w:widowControl/>
        <w:jc w:val="both"/>
        <w:rPr>
          <w:rFonts w:ascii="Times New Roman" w:hAnsi="Times New Roman" w:eastAsia="CESI仿宋-GB2312" w:cs="CESI仿宋-GB2312"/>
          <w:sz w:val="32"/>
          <w:szCs w:val="32"/>
        </w:rPr>
        <w:sectPr>
          <w:footerReference r:id="rId5" w:type="default"/>
          <w:pgSz w:w="11906" w:h="16838"/>
          <w:pgMar w:top="1440" w:right="1800" w:bottom="1440" w:left="1800" w:header="851" w:footer="992" w:gutter="0"/>
          <w:pgNumType w:start="11"/>
          <w:cols w:space="720" w:num="1"/>
          <w:docGrid w:type="lines" w:linePitch="312" w:charSpace="0"/>
        </w:sectPr>
      </w:pPr>
    </w:p>
    <w:tbl>
      <w:tblPr>
        <w:tblStyle w:val="6"/>
        <w:tblpPr w:leftFromText="180" w:rightFromText="180" w:vertAnchor="text" w:horzAnchor="page" w:tblpX="1697" w:tblpY="-1969"/>
        <w:tblOverlap w:val="never"/>
        <w:tblW w:w="48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700"/>
        <w:gridCol w:w="700"/>
        <w:gridCol w:w="713"/>
        <w:gridCol w:w="525"/>
        <w:gridCol w:w="562"/>
        <w:gridCol w:w="688"/>
        <w:gridCol w:w="637"/>
        <w:gridCol w:w="675"/>
        <w:gridCol w:w="850"/>
        <w:gridCol w:w="913"/>
        <w:gridCol w:w="887"/>
        <w:gridCol w:w="650"/>
        <w:gridCol w:w="738"/>
        <w:gridCol w:w="700"/>
        <w:gridCol w:w="675"/>
        <w:gridCol w:w="787"/>
        <w:gridCol w:w="650"/>
        <w:gridCol w:w="675"/>
        <w:gridCol w:w="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434" w:type="pct"/>
            <w:gridSpan w:val="2"/>
            <w:tcBorders>
              <w:top w:val="nil"/>
              <w:left w:val="nil"/>
              <w:bottom w:val="nil"/>
              <w:right w:val="nil"/>
            </w:tcBorders>
            <w:vAlign w:val="center"/>
          </w:tcPr>
          <w:p>
            <w:pPr>
              <w:widowControl/>
              <w:jc w:val="center"/>
              <w:rPr>
                <w:rFonts w:hint="default" w:ascii="Times New Roman" w:hAnsi="Times New Roman" w:eastAsia="CESI仿宋-GB2312" w:cs="CESI仿宋-GB2312"/>
                <w:b/>
                <w:bCs/>
                <w:szCs w:val="21"/>
                <w:lang w:val="en-US" w:eastAsia="zh-CN"/>
              </w:rPr>
            </w:pPr>
            <w:r>
              <w:rPr>
                <w:rFonts w:hint="eastAsia" w:ascii="Times New Roman" w:hAnsi="Times New Roman" w:eastAsia="仿宋_GB2312" w:cs="仿宋_GB2312"/>
                <w:b w:val="0"/>
                <w:bCs w:val="0"/>
                <w:sz w:val="32"/>
                <w:szCs w:val="32"/>
                <w:lang w:eastAsia="zh-CN"/>
              </w:rPr>
              <w:t>附件</w:t>
            </w:r>
            <w:r>
              <w:rPr>
                <w:rFonts w:hint="eastAsia" w:ascii="Times New Roman" w:hAnsi="Times New Roman" w:eastAsia="仿宋_GB2312" w:cs="仿宋_GB2312"/>
                <w:b w:val="0"/>
                <w:bCs w:val="0"/>
                <w:sz w:val="32"/>
                <w:szCs w:val="32"/>
                <w:lang w:val="en-US" w:eastAsia="zh-CN"/>
              </w:rPr>
              <w:t>1-4</w:t>
            </w:r>
          </w:p>
        </w:tc>
        <w:tc>
          <w:tcPr>
            <w:tcW w:w="4565" w:type="pct"/>
            <w:gridSpan w:val="18"/>
            <w:tcBorders>
              <w:top w:val="nil"/>
              <w:left w:val="nil"/>
              <w:bottom w:val="nil"/>
              <w:right w:val="nil"/>
            </w:tcBorders>
            <w:shd w:val="clear" w:color="auto" w:fill="auto"/>
            <w:vAlign w:val="center"/>
          </w:tcPr>
          <w:p>
            <w:pPr>
              <w:widowControl/>
              <w:jc w:val="center"/>
              <w:rPr>
                <w:rFonts w:ascii="Times New Roman" w:hAnsi="Times New Roman" w:eastAsia="CESI仿宋-GB2312" w:cs="CESI仿宋-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434" w:type="pct"/>
            <w:gridSpan w:val="2"/>
            <w:tcBorders>
              <w:top w:val="nil"/>
              <w:left w:val="nil"/>
              <w:bottom w:val="single" w:color="auto" w:sz="4" w:space="0"/>
              <w:right w:val="nil"/>
            </w:tcBorders>
          </w:tcPr>
          <w:p>
            <w:pPr>
              <w:widowControl/>
              <w:jc w:val="right"/>
              <w:rPr>
                <w:rFonts w:hint="eastAsia" w:ascii="Times New Roman" w:hAnsi="Times New Roman" w:eastAsia="CESI仿宋-GB2312" w:cs="CESI仿宋-GB2312"/>
                <w:szCs w:val="21"/>
              </w:rPr>
            </w:pPr>
          </w:p>
        </w:tc>
        <w:tc>
          <w:tcPr>
            <w:tcW w:w="4565" w:type="pct"/>
            <w:gridSpan w:val="18"/>
            <w:tcBorders>
              <w:top w:val="nil"/>
              <w:left w:val="nil"/>
              <w:bottom w:val="single" w:color="auto" w:sz="4" w:space="0"/>
              <w:right w:val="nil"/>
            </w:tcBorders>
            <w:shd w:val="clear" w:color="auto" w:fill="auto"/>
            <w:vAlign w:val="center"/>
          </w:tcPr>
          <w:p>
            <w:pPr>
              <w:widowControl/>
              <w:jc w:val="both"/>
              <w:rPr>
                <w:rFonts w:hint="eastAsia" w:ascii="Times New Roman" w:hAnsi="Times New Roman" w:eastAsia="CESI仿宋-GB2312" w:cs="CESI仿宋-GB2312"/>
                <w:b/>
                <w:bCs/>
                <w:szCs w:val="21"/>
                <w:lang w:val="en-US" w:eastAsia="zh-CN"/>
              </w:rPr>
            </w:pPr>
            <w:r>
              <w:rPr>
                <w:rFonts w:hint="eastAsia" w:ascii="Times New Roman" w:hAnsi="Times New Roman" w:eastAsia="方正小标宋_GBK" w:cs="方正小标宋_GBK"/>
                <w:kern w:val="0"/>
                <w:sz w:val="32"/>
                <w:szCs w:val="32"/>
                <w:lang w:val="en-US"/>
              </w:rPr>
              <w:t>202</w:t>
            </w:r>
            <w:r>
              <w:rPr>
                <w:rFonts w:hint="eastAsia" w:ascii="Times New Roman" w:hAnsi="Times New Roman" w:eastAsia="方正小标宋_GBK" w:cs="方正小标宋_GBK"/>
                <w:kern w:val="0"/>
                <w:sz w:val="32"/>
                <w:szCs w:val="32"/>
                <w:lang w:val="en-US" w:eastAsia="zh-CN"/>
              </w:rPr>
              <w:t>7年</w:t>
            </w:r>
            <w:r>
              <w:rPr>
                <w:rFonts w:hint="eastAsia" w:ascii="Times New Roman" w:hAnsi="Times New Roman" w:eastAsia="方正小标宋_GBK" w:cs="方正小标宋_GBK"/>
                <w:kern w:val="0"/>
                <w:sz w:val="32"/>
                <w:szCs w:val="32"/>
              </w:rPr>
              <w:t>江门市</w:t>
            </w:r>
            <w:r>
              <w:rPr>
                <w:rFonts w:hint="eastAsia" w:ascii="Times New Roman" w:hAnsi="Times New Roman" w:eastAsia="方正小标宋_GBK" w:cs="方正小标宋_GBK"/>
                <w:b w:val="0"/>
                <w:bCs w:val="0"/>
                <w:kern w:val="0"/>
                <w:sz w:val="32"/>
                <w:szCs w:val="32"/>
                <w:lang w:eastAsia="zh-CN"/>
              </w:rPr>
              <w:t>推动大规模设备更新及</w:t>
            </w:r>
            <w:r>
              <w:rPr>
                <w:rFonts w:hint="eastAsia" w:ascii="Times New Roman" w:hAnsi="Times New Roman" w:eastAsia="方正小标宋_GBK" w:cs="方正小标宋_GBK"/>
                <w:b w:val="0"/>
                <w:bCs w:val="0"/>
                <w:kern w:val="0"/>
                <w:sz w:val="32"/>
                <w:szCs w:val="32"/>
              </w:rPr>
              <w:t>企业技术改造</w:t>
            </w:r>
            <w:r>
              <w:rPr>
                <w:rFonts w:hint="eastAsia" w:ascii="Times New Roman" w:hAnsi="Times New Roman" w:eastAsia="方正小标宋_GBK" w:cs="方正小标宋_GBK"/>
                <w:kern w:val="0"/>
                <w:sz w:val="32"/>
                <w:szCs w:val="32"/>
              </w:rPr>
              <w:t>资金项目</w:t>
            </w:r>
            <w:r>
              <w:rPr>
                <w:rFonts w:hint="eastAsia" w:ascii="Times New Roman" w:hAnsi="Times New Roman" w:eastAsia="方正小标宋_GBK" w:cs="方正小标宋_GBK"/>
                <w:kern w:val="0"/>
                <w:sz w:val="32"/>
                <w:szCs w:val="32"/>
                <w:lang w:eastAsia="zh-CN"/>
              </w:rPr>
              <w:t>设备购置明细表</w:t>
            </w:r>
            <w:r>
              <w:rPr>
                <w:rFonts w:hint="eastAsia" w:ascii="Times New Roman" w:hAnsi="Times New Roman" w:eastAsia="CESI仿宋-GB2312" w:cs="CESI仿宋-GB2312"/>
                <w:b/>
                <w:bCs/>
                <w:szCs w:val="21"/>
                <w:lang w:val="en-US" w:eastAsia="zh-CN"/>
              </w:rPr>
              <w:t xml:space="preserve">                                                   </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b/>
                <w:bCs/>
                <w:szCs w:val="21"/>
                <w:lang w:val="en-US" w:eastAsia="zh-CN"/>
              </w:rPr>
              <w:t xml:space="preserve">                                                                                             </w:t>
            </w:r>
            <w:r>
              <w:rPr>
                <w:rFonts w:hint="eastAsia" w:ascii="Times New Roman" w:hAnsi="Times New Roman" w:eastAsia="CESI仿宋-GB2312" w:cs="CESI仿宋-GB2312"/>
                <w:szCs w:val="21"/>
              </w:rPr>
              <w:t>单位：万元（人民币）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179" w:type="pct"/>
            <w:tcBorders>
              <w:top w:val="single" w:color="auto" w:sz="4" w:space="0"/>
            </w:tcBorders>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序号</w:t>
            </w:r>
          </w:p>
        </w:tc>
        <w:tc>
          <w:tcPr>
            <w:tcW w:w="254"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设备</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名称</w:t>
            </w:r>
          </w:p>
        </w:tc>
        <w:tc>
          <w:tcPr>
            <w:tcW w:w="254" w:type="pct"/>
            <w:tcBorders>
              <w:top w:val="single" w:color="auto" w:sz="4" w:space="0"/>
            </w:tcBorders>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lang w:eastAsia="zh-CN"/>
              </w:rPr>
              <w:t>设备型号规格</w:t>
            </w:r>
          </w:p>
        </w:tc>
        <w:tc>
          <w:tcPr>
            <w:tcW w:w="259"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lang w:eastAsia="zh-CN"/>
              </w:rPr>
              <w:t>设备放置地点</w:t>
            </w:r>
          </w:p>
        </w:tc>
        <w:tc>
          <w:tcPr>
            <w:tcW w:w="190"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设备商</w:t>
            </w:r>
          </w:p>
        </w:tc>
        <w:tc>
          <w:tcPr>
            <w:tcW w:w="204" w:type="pct"/>
            <w:tcBorders>
              <w:top w:val="single" w:color="auto" w:sz="4" w:space="0"/>
            </w:tcBorders>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合同号</w:t>
            </w:r>
          </w:p>
        </w:tc>
        <w:tc>
          <w:tcPr>
            <w:tcW w:w="250"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合同</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金额</w:t>
            </w:r>
          </w:p>
        </w:tc>
        <w:tc>
          <w:tcPr>
            <w:tcW w:w="231"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发票</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编号</w:t>
            </w:r>
          </w:p>
        </w:tc>
        <w:tc>
          <w:tcPr>
            <w:tcW w:w="245"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数量（台/套）</w:t>
            </w:r>
          </w:p>
        </w:tc>
        <w:tc>
          <w:tcPr>
            <w:tcW w:w="309"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购置</w:t>
            </w:r>
          </w:p>
          <w:p>
            <w:pPr>
              <w:widowControl/>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时间（发票日期）</w:t>
            </w:r>
          </w:p>
        </w:tc>
        <w:tc>
          <w:tcPr>
            <w:tcW w:w="332" w:type="pct"/>
            <w:tcBorders>
              <w:top w:val="single" w:color="auto" w:sz="4" w:space="0"/>
            </w:tcBorders>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lang w:eastAsia="zh-CN"/>
              </w:rPr>
              <w:t>设备购置</w:t>
            </w:r>
            <w:r>
              <w:rPr>
                <w:rFonts w:hint="eastAsia" w:ascii="Times New Roman" w:hAnsi="Times New Roman" w:eastAsia="CESI仿宋-GB2312" w:cs="CESI仿宋-GB2312"/>
                <w:szCs w:val="21"/>
              </w:rPr>
              <w:t>发票金额</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（含税）</w:t>
            </w:r>
          </w:p>
        </w:tc>
        <w:tc>
          <w:tcPr>
            <w:tcW w:w="322"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lang w:eastAsia="zh-CN"/>
              </w:rPr>
              <w:t>设备购置</w:t>
            </w:r>
            <w:r>
              <w:rPr>
                <w:rFonts w:hint="eastAsia" w:ascii="Times New Roman" w:hAnsi="Times New Roman" w:eastAsia="CESI仿宋-GB2312" w:cs="CESI仿宋-GB2312"/>
                <w:szCs w:val="21"/>
              </w:rPr>
              <w:t>发票金额</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（不含税）</w:t>
            </w:r>
          </w:p>
        </w:tc>
        <w:tc>
          <w:tcPr>
            <w:tcW w:w="236"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付款</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lang w:eastAsia="zh-CN"/>
              </w:rPr>
              <w:t>时间</w:t>
            </w:r>
          </w:p>
        </w:tc>
        <w:tc>
          <w:tcPr>
            <w:tcW w:w="268"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是否存在合并付款</w:t>
            </w:r>
          </w:p>
        </w:tc>
        <w:tc>
          <w:tcPr>
            <w:tcW w:w="254" w:type="pct"/>
            <w:tcBorders>
              <w:top w:val="single" w:color="auto" w:sz="4" w:space="0"/>
            </w:tcBorders>
            <w:vAlign w:val="center"/>
          </w:tcPr>
          <w:p>
            <w:pPr>
              <w:widowControl/>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付款凭证号</w:t>
            </w:r>
          </w:p>
        </w:tc>
        <w:tc>
          <w:tcPr>
            <w:tcW w:w="245" w:type="pct"/>
            <w:tcBorders>
              <w:top w:val="single" w:color="auto" w:sz="4" w:space="0"/>
            </w:tcBorders>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lang w:eastAsia="zh-CN"/>
              </w:rPr>
              <w:t>设备购置</w:t>
            </w:r>
            <w:r>
              <w:rPr>
                <w:rFonts w:hint="eastAsia" w:ascii="Times New Roman" w:hAnsi="Times New Roman" w:eastAsia="CESI仿宋-GB2312" w:cs="CESI仿宋-GB2312"/>
                <w:szCs w:val="21"/>
              </w:rPr>
              <w:t>付款金额</w:t>
            </w:r>
          </w:p>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（含税）</w:t>
            </w:r>
          </w:p>
        </w:tc>
        <w:tc>
          <w:tcPr>
            <w:tcW w:w="286" w:type="pct"/>
            <w:tcBorders>
              <w:top w:val="single" w:color="auto" w:sz="4" w:space="0"/>
            </w:tcBorders>
            <w:vAlign w:val="center"/>
          </w:tcPr>
          <w:p>
            <w:pPr>
              <w:widowControl/>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设备购置</w:t>
            </w:r>
          </w:p>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付款金额</w:t>
            </w:r>
          </w:p>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（不含税）</w:t>
            </w:r>
          </w:p>
        </w:tc>
        <w:tc>
          <w:tcPr>
            <w:tcW w:w="236" w:type="pct"/>
            <w:tcBorders>
              <w:top w:val="single" w:color="auto" w:sz="4" w:space="0"/>
            </w:tcBorders>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发票记账凭证号</w:t>
            </w:r>
          </w:p>
        </w:tc>
        <w:tc>
          <w:tcPr>
            <w:tcW w:w="245"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固定资产凭证号</w:t>
            </w:r>
          </w:p>
        </w:tc>
        <w:tc>
          <w:tcPr>
            <w:tcW w:w="190" w:type="pct"/>
            <w:tcBorders>
              <w:top w:val="single" w:color="auto" w:sz="4" w:space="0"/>
            </w:tcBorders>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对应</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79" w:type="pct"/>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1</w:t>
            </w:r>
          </w:p>
        </w:tc>
        <w:tc>
          <w:tcPr>
            <w:tcW w:w="254" w:type="pct"/>
            <w:shd w:val="clear" w:color="auto" w:fill="auto"/>
            <w:vAlign w:val="center"/>
          </w:tcPr>
          <w:p>
            <w:pPr>
              <w:widowControl/>
              <w:jc w:val="center"/>
              <w:rPr>
                <w:rFonts w:ascii="Times New Roman" w:hAnsi="Times New Roman" w:eastAsia="CESI仿宋-GB2312" w:cs="CESI仿宋-GB2312"/>
                <w:szCs w:val="21"/>
              </w:rPr>
            </w:pPr>
          </w:p>
        </w:tc>
        <w:tc>
          <w:tcPr>
            <w:tcW w:w="254" w:type="pct"/>
            <w:shd w:val="clear" w:color="auto" w:fill="auto"/>
            <w:vAlign w:val="center"/>
          </w:tcPr>
          <w:p>
            <w:pPr>
              <w:widowControl/>
              <w:jc w:val="center"/>
              <w:rPr>
                <w:rFonts w:ascii="Times New Roman" w:hAnsi="Times New Roman" w:eastAsia="CESI仿宋-GB2312" w:cs="CESI仿宋-GB2312"/>
                <w:szCs w:val="21"/>
              </w:rPr>
            </w:pPr>
          </w:p>
        </w:tc>
        <w:tc>
          <w:tcPr>
            <w:tcW w:w="259" w:type="pct"/>
            <w:shd w:val="clear" w:color="auto" w:fill="auto"/>
            <w:vAlign w:val="center"/>
          </w:tcPr>
          <w:p>
            <w:pPr>
              <w:widowControl/>
              <w:jc w:val="center"/>
              <w:rPr>
                <w:rFonts w:ascii="Times New Roman" w:hAnsi="Times New Roman" w:eastAsia="CESI仿宋-GB2312" w:cs="CESI仿宋-GB2312"/>
                <w:szCs w:val="21"/>
              </w:rPr>
            </w:pPr>
          </w:p>
        </w:tc>
        <w:tc>
          <w:tcPr>
            <w:tcW w:w="190" w:type="pct"/>
            <w:shd w:val="clear" w:color="auto" w:fill="auto"/>
            <w:vAlign w:val="center"/>
          </w:tcPr>
          <w:p>
            <w:pPr>
              <w:widowControl/>
              <w:jc w:val="center"/>
              <w:rPr>
                <w:rFonts w:ascii="Times New Roman" w:hAnsi="Times New Roman" w:eastAsia="CESI仿宋-GB2312" w:cs="CESI仿宋-GB2312"/>
                <w:szCs w:val="21"/>
              </w:rPr>
            </w:pPr>
          </w:p>
        </w:tc>
        <w:tc>
          <w:tcPr>
            <w:tcW w:w="204" w:type="pct"/>
            <w:shd w:val="clear" w:color="auto" w:fill="auto"/>
            <w:vAlign w:val="center"/>
          </w:tcPr>
          <w:p>
            <w:pPr>
              <w:widowControl/>
              <w:jc w:val="center"/>
              <w:rPr>
                <w:rFonts w:ascii="Times New Roman" w:hAnsi="Times New Roman" w:eastAsia="CESI仿宋-GB2312" w:cs="CESI仿宋-GB2312"/>
                <w:szCs w:val="21"/>
              </w:rPr>
            </w:pPr>
          </w:p>
        </w:tc>
        <w:tc>
          <w:tcPr>
            <w:tcW w:w="250" w:type="pct"/>
            <w:shd w:val="clear" w:color="auto" w:fill="auto"/>
            <w:vAlign w:val="center"/>
          </w:tcPr>
          <w:p>
            <w:pPr>
              <w:widowControl/>
              <w:jc w:val="center"/>
              <w:rPr>
                <w:rFonts w:ascii="Times New Roman" w:hAnsi="Times New Roman" w:eastAsia="CESI仿宋-GB2312" w:cs="CESI仿宋-GB2312"/>
                <w:szCs w:val="21"/>
              </w:rPr>
            </w:pPr>
          </w:p>
        </w:tc>
        <w:tc>
          <w:tcPr>
            <w:tcW w:w="231"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309" w:type="pct"/>
            <w:shd w:val="clear" w:color="auto" w:fill="auto"/>
            <w:vAlign w:val="center"/>
          </w:tcPr>
          <w:p>
            <w:pPr>
              <w:widowControl/>
              <w:jc w:val="center"/>
              <w:rPr>
                <w:rFonts w:ascii="Times New Roman" w:hAnsi="Times New Roman" w:eastAsia="CESI仿宋-GB2312" w:cs="CESI仿宋-GB2312"/>
                <w:szCs w:val="21"/>
              </w:rPr>
            </w:pPr>
          </w:p>
        </w:tc>
        <w:tc>
          <w:tcPr>
            <w:tcW w:w="332" w:type="pct"/>
            <w:shd w:val="clear" w:color="auto" w:fill="auto"/>
            <w:vAlign w:val="center"/>
          </w:tcPr>
          <w:p>
            <w:pPr>
              <w:widowControl/>
              <w:jc w:val="center"/>
              <w:rPr>
                <w:rFonts w:ascii="Times New Roman" w:hAnsi="Times New Roman" w:eastAsia="CESI仿宋-GB2312" w:cs="CESI仿宋-GB2312"/>
                <w:szCs w:val="21"/>
              </w:rPr>
            </w:pPr>
          </w:p>
        </w:tc>
        <w:tc>
          <w:tcPr>
            <w:tcW w:w="322" w:type="pct"/>
            <w:shd w:val="clear" w:color="auto" w:fill="auto"/>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68" w:type="pct"/>
            <w:shd w:val="clear" w:color="auto" w:fill="auto"/>
            <w:vAlign w:val="center"/>
          </w:tcPr>
          <w:p>
            <w:pPr>
              <w:widowControl/>
              <w:jc w:val="center"/>
              <w:rPr>
                <w:rFonts w:ascii="Times New Roman" w:hAnsi="Times New Roman" w:eastAsia="CESI仿宋-GB2312" w:cs="CESI仿宋-GB2312"/>
                <w:szCs w:val="21"/>
              </w:rPr>
            </w:pPr>
          </w:p>
        </w:tc>
        <w:tc>
          <w:tcPr>
            <w:tcW w:w="254" w:type="pct"/>
            <w:vAlign w:val="center"/>
          </w:tcPr>
          <w:p>
            <w:pPr>
              <w:widowControl/>
              <w:jc w:val="center"/>
              <w:rPr>
                <w:rFonts w:ascii="Times New Roman" w:hAnsi="Times New Roman" w:eastAsia="CESI仿宋-GB2312" w:cs="CESI仿宋-GB2312"/>
                <w:szCs w:val="21"/>
              </w:rPr>
            </w:pPr>
          </w:p>
        </w:tc>
        <w:tc>
          <w:tcPr>
            <w:tcW w:w="245" w:type="pct"/>
            <w:vAlign w:val="center"/>
          </w:tcPr>
          <w:p>
            <w:pPr>
              <w:widowControl/>
              <w:jc w:val="center"/>
              <w:rPr>
                <w:rFonts w:ascii="Times New Roman" w:hAnsi="Times New Roman" w:eastAsia="CESI仿宋-GB2312" w:cs="CESI仿宋-GB2312"/>
                <w:szCs w:val="21"/>
              </w:rPr>
            </w:pPr>
          </w:p>
        </w:tc>
        <w:tc>
          <w:tcPr>
            <w:tcW w:w="286" w:type="pct"/>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190" w:type="pct"/>
            <w:shd w:val="clear" w:color="auto" w:fill="auto"/>
            <w:vAlign w:val="center"/>
          </w:tcPr>
          <w:p>
            <w:pPr>
              <w:widowControl/>
              <w:jc w:val="center"/>
              <w:rPr>
                <w:rFonts w:ascii="Times New Roman" w:hAnsi="Times New Roman" w:eastAsia="CESI仿宋-GB2312" w:cs="CESI仿宋-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79" w:type="pct"/>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2</w:t>
            </w:r>
          </w:p>
        </w:tc>
        <w:tc>
          <w:tcPr>
            <w:tcW w:w="254" w:type="pct"/>
            <w:shd w:val="clear" w:color="auto" w:fill="auto"/>
            <w:vAlign w:val="center"/>
          </w:tcPr>
          <w:p>
            <w:pPr>
              <w:widowControl/>
              <w:jc w:val="center"/>
              <w:rPr>
                <w:rFonts w:ascii="Times New Roman" w:hAnsi="Times New Roman" w:eastAsia="CESI仿宋-GB2312" w:cs="CESI仿宋-GB2312"/>
                <w:szCs w:val="21"/>
              </w:rPr>
            </w:pPr>
          </w:p>
        </w:tc>
        <w:tc>
          <w:tcPr>
            <w:tcW w:w="254" w:type="pct"/>
            <w:shd w:val="clear" w:color="auto" w:fill="auto"/>
            <w:vAlign w:val="center"/>
          </w:tcPr>
          <w:p>
            <w:pPr>
              <w:widowControl/>
              <w:jc w:val="center"/>
              <w:rPr>
                <w:rFonts w:ascii="Times New Roman" w:hAnsi="Times New Roman" w:eastAsia="CESI仿宋-GB2312" w:cs="CESI仿宋-GB2312"/>
                <w:szCs w:val="21"/>
              </w:rPr>
            </w:pPr>
          </w:p>
        </w:tc>
        <w:tc>
          <w:tcPr>
            <w:tcW w:w="259" w:type="pct"/>
            <w:shd w:val="clear" w:color="auto" w:fill="auto"/>
            <w:vAlign w:val="center"/>
          </w:tcPr>
          <w:p>
            <w:pPr>
              <w:widowControl/>
              <w:jc w:val="center"/>
              <w:rPr>
                <w:rFonts w:ascii="Times New Roman" w:hAnsi="Times New Roman" w:eastAsia="CESI仿宋-GB2312" w:cs="CESI仿宋-GB2312"/>
                <w:szCs w:val="21"/>
              </w:rPr>
            </w:pPr>
          </w:p>
        </w:tc>
        <w:tc>
          <w:tcPr>
            <w:tcW w:w="190" w:type="pct"/>
            <w:shd w:val="clear" w:color="auto" w:fill="auto"/>
            <w:vAlign w:val="center"/>
          </w:tcPr>
          <w:p>
            <w:pPr>
              <w:widowControl/>
              <w:jc w:val="center"/>
              <w:rPr>
                <w:rFonts w:ascii="Times New Roman" w:hAnsi="Times New Roman" w:eastAsia="CESI仿宋-GB2312" w:cs="CESI仿宋-GB2312"/>
                <w:szCs w:val="21"/>
              </w:rPr>
            </w:pPr>
          </w:p>
        </w:tc>
        <w:tc>
          <w:tcPr>
            <w:tcW w:w="204" w:type="pct"/>
            <w:shd w:val="clear" w:color="auto" w:fill="auto"/>
            <w:vAlign w:val="center"/>
          </w:tcPr>
          <w:p>
            <w:pPr>
              <w:widowControl/>
              <w:jc w:val="center"/>
              <w:rPr>
                <w:rFonts w:ascii="Times New Roman" w:hAnsi="Times New Roman" w:eastAsia="CESI仿宋-GB2312" w:cs="CESI仿宋-GB2312"/>
                <w:szCs w:val="21"/>
              </w:rPr>
            </w:pPr>
          </w:p>
        </w:tc>
        <w:tc>
          <w:tcPr>
            <w:tcW w:w="250" w:type="pct"/>
            <w:shd w:val="clear" w:color="auto" w:fill="auto"/>
            <w:vAlign w:val="center"/>
          </w:tcPr>
          <w:p>
            <w:pPr>
              <w:widowControl/>
              <w:jc w:val="center"/>
              <w:rPr>
                <w:rFonts w:ascii="Times New Roman" w:hAnsi="Times New Roman" w:eastAsia="CESI仿宋-GB2312" w:cs="CESI仿宋-GB2312"/>
                <w:szCs w:val="21"/>
              </w:rPr>
            </w:pPr>
          </w:p>
        </w:tc>
        <w:tc>
          <w:tcPr>
            <w:tcW w:w="231"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309" w:type="pct"/>
            <w:shd w:val="clear" w:color="auto" w:fill="auto"/>
            <w:vAlign w:val="center"/>
          </w:tcPr>
          <w:p>
            <w:pPr>
              <w:widowControl/>
              <w:jc w:val="center"/>
              <w:rPr>
                <w:rFonts w:ascii="Times New Roman" w:hAnsi="Times New Roman" w:eastAsia="CESI仿宋-GB2312" w:cs="CESI仿宋-GB2312"/>
                <w:szCs w:val="21"/>
              </w:rPr>
            </w:pPr>
          </w:p>
        </w:tc>
        <w:tc>
          <w:tcPr>
            <w:tcW w:w="332" w:type="pct"/>
            <w:shd w:val="clear" w:color="auto" w:fill="auto"/>
            <w:vAlign w:val="center"/>
          </w:tcPr>
          <w:p>
            <w:pPr>
              <w:widowControl/>
              <w:jc w:val="center"/>
              <w:rPr>
                <w:rFonts w:ascii="Times New Roman" w:hAnsi="Times New Roman" w:eastAsia="CESI仿宋-GB2312" w:cs="CESI仿宋-GB2312"/>
                <w:szCs w:val="21"/>
              </w:rPr>
            </w:pPr>
          </w:p>
        </w:tc>
        <w:tc>
          <w:tcPr>
            <w:tcW w:w="322" w:type="pct"/>
            <w:shd w:val="clear" w:color="auto" w:fill="auto"/>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68" w:type="pct"/>
            <w:shd w:val="clear" w:color="auto" w:fill="auto"/>
            <w:vAlign w:val="center"/>
          </w:tcPr>
          <w:p>
            <w:pPr>
              <w:widowControl/>
              <w:jc w:val="center"/>
              <w:rPr>
                <w:rFonts w:ascii="Times New Roman" w:hAnsi="Times New Roman" w:eastAsia="CESI仿宋-GB2312" w:cs="CESI仿宋-GB2312"/>
                <w:szCs w:val="21"/>
              </w:rPr>
            </w:pPr>
          </w:p>
        </w:tc>
        <w:tc>
          <w:tcPr>
            <w:tcW w:w="254" w:type="pct"/>
            <w:vAlign w:val="center"/>
          </w:tcPr>
          <w:p>
            <w:pPr>
              <w:widowControl/>
              <w:jc w:val="center"/>
              <w:rPr>
                <w:rFonts w:ascii="Times New Roman" w:hAnsi="Times New Roman" w:eastAsia="CESI仿宋-GB2312" w:cs="CESI仿宋-GB2312"/>
                <w:szCs w:val="21"/>
              </w:rPr>
            </w:pPr>
          </w:p>
        </w:tc>
        <w:tc>
          <w:tcPr>
            <w:tcW w:w="245" w:type="pct"/>
            <w:vAlign w:val="center"/>
          </w:tcPr>
          <w:p>
            <w:pPr>
              <w:widowControl/>
              <w:jc w:val="center"/>
              <w:rPr>
                <w:rFonts w:ascii="Times New Roman" w:hAnsi="Times New Roman" w:eastAsia="CESI仿宋-GB2312" w:cs="CESI仿宋-GB2312"/>
                <w:szCs w:val="21"/>
              </w:rPr>
            </w:pPr>
          </w:p>
        </w:tc>
        <w:tc>
          <w:tcPr>
            <w:tcW w:w="286" w:type="pct"/>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190" w:type="pct"/>
            <w:shd w:val="clear" w:color="auto" w:fill="auto"/>
            <w:vAlign w:val="center"/>
          </w:tcPr>
          <w:p>
            <w:pPr>
              <w:widowControl/>
              <w:jc w:val="center"/>
              <w:rPr>
                <w:rFonts w:ascii="Times New Roman" w:hAnsi="Times New Roman" w:eastAsia="CESI仿宋-GB2312" w:cs="CESI仿宋-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9" w:type="pct"/>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3</w:t>
            </w:r>
          </w:p>
        </w:tc>
        <w:tc>
          <w:tcPr>
            <w:tcW w:w="254" w:type="pct"/>
            <w:shd w:val="clear" w:color="auto" w:fill="auto"/>
            <w:vAlign w:val="center"/>
          </w:tcPr>
          <w:p>
            <w:pPr>
              <w:widowControl/>
              <w:jc w:val="center"/>
              <w:rPr>
                <w:rFonts w:ascii="Times New Roman" w:hAnsi="Times New Roman" w:eastAsia="CESI仿宋-GB2312" w:cs="CESI仿宋-GB2312"/>
                <w:szCs w:val="21"/>
              </w:rPr>
            </w:pPr>
          </w:p>
        </w:tc>
        <w:tc>
          <w:tcPr>
            <w:tcW w:w="254" w:type="pct"/>
            <w:shd w:val="clear" w:color="auto" w:fill="auto"/>
            <w:vAlign w:val="center"/>
          </w:tcPr>
          <w:p>
            <w:pPr>
              <w:widowControl/>
              <w:jc w:val="center"/>
              <w:rPr>
                <w:rFonts w:ascii="Times New Roman" w:hAnsi="Times New Roman" w:eastAsia="CESI仿宋-GB2312" w:cs="CESI仿宋-GB2312"/>
                <w:szCs w:val="21"/>
              </w:rPr>
            </w:pPr>
          </w:p>
        </w:tc>
        <w:tc>
          <w:tcPr>
            <w:tcW w:w="259" w:type="pct"/>
            <w:shd w:val="clear" w:color="auto" w:fill="auto"/>
            <w:vAlign w:val="center"/>
          </w:tcPr>
          <w:p>
            <w:pPr>
              <w:widowControl/>
              <w:jc w:val="center"/>
              <w:rPr>
                <w:rFonts w:ascii="Times New Roman" w:hAnsi="Times New Roman" w:eastAsia="CESI仿宋-GB2312" w:cs="CESI仿宋-GB2312"/>
                <w:szCs w:val="21"/>
              </w:rPr>
            </w:pPr>
          </w:p>
        </w:tc>
        <w:tc>
          <w:tcPr>
            <w:tcW w:w="190" w:type="pct"/>
            <w:shd w:val="clear" w:color="auto" w:fill="auto"/>
            <w:vAlign w:val="center"/>
          </w:tcPr>
          <w:p>
            <w:pPr>
              <w:widowControl/>
              <w:jc w:val="center"/>
              <w:rPr>
                <w:rFonts w:ascii="Times New Roman" w:hAnsi="Times New Roman" w:eastAsia="CESI仿宋-GB2312" w:cs="CESI仿宋-GB2312"/>
                <w:szCs w:val="21"/>
              </w:rPr>
            </w:pPr>
          </w:p>
        </w:tc>
        <w:tc>
          <w:tcPr>
            <w:tcW w:w="204" w:type="pct"/>
            <w:shd w:val="clear" w:color="auto" w:fill="auto"/>
            <w:vAlign w:val="center"/>
          </w:tcPr>
          <w:p>
            <w:pPr>
              <w:widowControl/>
              <w:jc w:val="center"/>
              <w:rPr>
                <w:rFonts w:ascii="Times New Roman" w:hAnsi="Times New Roman" w:eastAsia="CESI仿宋-GB2312" w:cs="CESI仿宋-GB2312"/>
                <w:szCs w:val="21"/>
              </w:rPr>
            </w:pPr>
          </w:p>
        </w:tc>
        <w:tc>
          <w:tcPr>
            <w:tcW w:w="250" w:type="pct"/>
            <w:shd w:val="clear" w:color="auto" w:fill="auto"/>
            <w:vAlign w:val="center"/>
          </w:tcPr>
          <w:p>
            <w:pPr>
              <w:widowControl/>
              <w:jc w:val="center"/>
              <w:rPr>
                <w:rFonts w:ascii="Times New Roman" w:hAnsi="Times New Roman" w:eastAsia="CESI仿宋-GB2312" w:cs="CESI仿宋-GB2312"/>
                <w:szCs w:val="21"/>
              </w:rPr>
            </w:pPr>
          </w:p>
        </w:tc>
        <w:tc>
          <w:tcPr>
            <w:tcW w:w="231"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309" w:type="pct"/>
            <w:shd w:val="clear" w:color="auto" w:fill="auto"/>
            <w:vAlign w:val="center"/>
          </w:tcPr>
          <w:p>
            <w:pPr>
              <w:widowControl/>
              <w:jc w:val="center"/>
              <w:rPr>
                <w:rFonts w:ascii="Times New Roman" w:hAnsi="Times New Roman" w:eastAsia="CESI仿宋-GB2312" w:cs="CESI仿宋-GB2312"/>
                <w:szCs w:val="21"/>
              </w:rPr>
            </w:pPr>
          </w:p>
        </w:tc>
        <w:tc>
          <w:tcPr>
            <w:tcW w:w="332" w:type="pct"/>
            <w:shd w:val="clear" w:color="auto" w:fill="auto"/>
            <w:vAlign w:val="center"/>
          </w:tcPr>
          <w:p>
            <w:pPr>
              <w:widowControl/>
              <w:jc w:val="center"/>
              <w:rPr>
                <w:rFonts w:ascii="Times New Roman" w:hAnsi="Times New Roman" w:eastAsia="CESI仿宋-GB2312" w:cs="CESI仿宋-GB2312"/>
                <w:szCs w:val="21"/>
              </w:rPr>
            </w:pPr>
          </w:p>
        </w:tc>
        <w:tc>
          <w:tcPr>
            <w:tcW w:w="322" w:type="pct"/>
            <w:shd w:val="clear" w:color="auto" w:fill="auto"/>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68" w:type="pct"/>
            <w:shd w:val="clear" w:color="auto" w:fill="auto"/>
            <w:vAlign w:val="center"/>
          </w:tcPr>
          <w:p>
            <w:pPr>
              <w:widowControl/>
              <w:jc w:val="center"/>
              <w:rPr>
                <w:rFonts w:ascii="Times New Roman" w:hAnsi="Times New Roman" w:eastAsia="CESI仿宋-GB2312" w:cs="CESI仿宋-GB2312"/>
                <w:szCs w:val="21"/>
              </w:rPr>
            </w:pPr>
          </w:p>
        </w:tc>
        <w:tc>
          <w:tcPr>
            <w:tcW w:w="254" w:type="pct"/>
            <w:vAlign w:val="center"/>
          </w:tcPr>
          <w:p>
            <w:pPr>
              <w:widowControl/>
              <w:jc w:val="center"/>
              <w:rPr>
                <w:rFonts w:ascii="Times New Roman" w:hAnsi="Times New Roman" w:eastAsia="CESI仿宋-GB2312" w:cs="CESI仿宋-GB2312"/>
                <w:szCs w:val="21"/>
              </w:rPr>
            </w:pPr>
          </w:p>
        </w:tc>
        <w:tc>
          <w:tcPr>
            <w:tcW w:w="245" w:type="pct"/>
            <w:vAlign w:val="center"/>
          </w:tcPr>
          <w:p>
            <w:pPr>
              <w:widowControl/>
              <w:jc w:val="center"/>
              <w:rPr>
                <w:rFonts w:ascii="Times New Roman" w:hAnsi="Times New Roman" w:eastAsia="CESI仿宋-GB2312" w:cs="CESI仿宋-GB2312"/>
                <w:szCs w:val="21"/>
              </w:rPr>
            </w:pPr>
          </w:p>
        </w:tc>
        <w:tc>
          <w:tcPr>
            <w:tcW w:w="286" w:type="pct"/>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190" w:type="pct"/>
            <w:shd w:val="clear" w:color="auto" w:fill="auto"/>
            <w:vAlign w:val="center"/>
          </w:tcPr>
          <w:p>
            <w:pPr>
              <w:widowControl/>
              <w:jc w:val="center"/>
              <w:rPr>
                <w:rFonts w:ascii="Times New Roman" w:hAnsi="Times New Roman" w:eastAsia="CESI仿宋-GB2312" w:cs="CESI仿宋-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79" w:type="pct"/>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w:t>
            </w:r>
          </w:p>
        </w:tc>
        <w:tc>
          <w:tcPr>
            <w:tcW w:w="254" w:type="pct"/>
            <w:shd w:val="clear" w:color="auto" w:fill="auto"/>
            <w:vAlign w:val="center"/>
          </w:tcPr>
          <w:p>
            <w:pPr>
              <w:widowControl/>
              <w:jc w:val="center"/>
              <w:rPr>
                <w:rFonts w:ascii="Times New Roman" w:hAnsi="Times New Roman" w:eastAsia="CESI仿宋-GB2312" w:cs="CESI仿宋-GB2312"/>
                <w:szCs w:val="21"/>
              </w:rPr>
            </w:pPr>
          </w:p>
        </w:tc>
        <w:tc>
          <w:tcPr>
            <w:tcW w:w="254" w:type="pct"/>
            <w:shd w:val="clear" w:color="auto" w:fill="auto"/>
            <w:vAlign w:val="center"/>
          </w:tcPr>
          <w:p>
            <w:pPr>
              <w:widowControl/>
              <w:jc w:val="center"/>
              <w:rPr>
                <w:rFonts w:ascii="Times New Roman" w:hAnsi="Times New Roman" w:eastAsia="CESI仿宋-GB2312" w:cs="CESI仿宋-GB2312"/>
                <w:szCs w:val="21"/>
              </w:rPr>
            </w:pPr>
          </w:p>
        </w:tc>
        <w:tc>
          <w:tcPr>
            <w:tcW w:w="259" w:type="pct"/>
            <w:shd w:val="clear" w:color="auto" w:fill="auto"/>
            <w:vAlign w:val="center"/>
          </w:tcPr>
          <w:p>
            <w:pPr>
              <w:widowControl/>
              <w:jc w:val="center"/>
              <w:rPr>
                <w:rFonts w:ascii="Times New Roman" w:hAnsi="Times New Roman" w:eastAsia="CESI仿宋-GB2312" w:cs="CESI仿宋-GB2312"/>
                <w:szCs w:val="21"/>
              </w:rPr>
            </w:pPr>
          </w:p>
        </w:tc>
        <w:tc>
          <w:tcPr>
            <w:tcW w:w="190" w:type="pct"/>
            <w:shd w:val="clear" w:color="auto" w:fill="auto"/>
            <w:vAlign w:val="center"/>
          </w:tcPr>
          <w:p>
            <w:pPr>
              <w:widowControl/>
              <w:jc w:val="center"/>
              <w:rPr>
                <w:rFonts w:ascii="Times New Roman" w:hAnsi="Times New Roman" w:eastAsia="CESI仿宋-GB2312" w:cs="CESI仿宋-GB2312"/>
                <w:szCs w:val="21"/>
              </w:rPr>
            </w:pPr>
          </w:p>
        </w:tc>
        <w:tc>
          <w:tcPr>
            <w:tcW w:w="204" w:type="pct"/>
            <w:shd w:val="clear" w:color="auto" w:fill="auto"/>
            <w:vAlign w:val="center"/>
          </w:tcPr>
          <w:p>
            <w:pPr>
              <w:widowControl/>
              <w:jc w:val="center"/>
              <w:rPr>
                <w:rFonts w:ascii="Times New Roman" w:hAnsi="Times New Roman" w:eastAsia="CESI仿宋-GB2312" w:cs="CESI仿宋-GB2312"/>
                <w:szCs w:val="21"/>
              </w:rPr>
            </w:pPr>
          </w:p>
        </w:tc>
        <w:tc>
          <w:tcPr>
            <w:tcW w:w="250" w:type="pct"/>
            <w:shd w:val="clear" w:color="auto" w:fill="auto"/>
            <w:vAlign w:val="center"/>
          </w:tcPr>
          <w:p>
            <w:pPr>
              <w:widowControl/>
              <w:jc w:val="center"/>
              <w:rPr>
                <w:rFonts w:ascii="Times New Roman" w:hAnsi="Times New Roman" w:eastAsia="CESI仿宋-GB2312" w:cs="CESI仿宋-GB2312"/>
                <w:szCs w:val="21"/>
              </w:rPr>
            </w:pPr>
          </w:p>
        </w:tc>
        <w:tc>
          <w:tcPr>
            <w:tcW w:w="231"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309" w:type="pct"/>
            <w:shd w:val="clear" w:color="auto" w:fill="auto"/>
            <w:vAlign w:val="center"/>
          </w:tcPr>
          <w:p>
            <w:pPr>
              <w:widowControl/>
              <w:jc w:val="center"/>
              <w:rPr>
                <w:rFonts w:ascii="Times New Roman" w:hAnsi="Times New Roman" w:eastAsia="CESI仿宋-GB2312" w:cs="CESI仿宋-GB2312"/>
                <w:szCs w:val="21"/>
              </w:rPr>
            </w:pPr>
          </w:p>
        </w:tc>
        <w:tc>
          <w:tcPr>
            <w:tcW w:w="332" w:type="pct"/>
            <w:shd w:val="clear" w:color="auto" w:fill="auto"/>
            <w:vAlign w:val="center"/>
          </w:tcPr>
          <w:p>
            <w:pPr>
              <w:widowControl/>
              <w:jc w:val="center"/>
              <w:rPr>
                <w:rFonts w:ascii="Times New Roman" w:hAnsi="Times New Roman" w:eastAsia="CESI仿宋-GB2312" w:cs="CESI仿宋-GB2312"/>
                <w:szCs w:val="21"/>
              </w:rPr>
            </w:pPr>
          </w:p>
        </w:tc>
        <w:tc>
          <w:tcPr>
            <w:tcW w:w="322" w:type="pct"/>
            <w:shd w:val="clear" w:color="auto" w:fill="auto"/>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68" w:type="pct"/>
            <w:shd w:val="clear" w:color="auto" w:fill="auto"/>
            <w:vAlign w:val="center"/>
          </w:tcPr>
          <w:p>
            <w:pPr>
              <w:widowControl/>
              <w:jc w:val="center"/>
              <w:rPr>
                <w:rFonts w:ascii="Times New Roman" w:hAnsi="Times New Roman" w:eastAsia="CESI仿宋-GB2312" w:cs="CESI仿宋-GB2312"/>
                <w:szCs w:val="21"/>
              </w:rPr>
            </w:pPr>
          </w:p>
        </w:tc>
        <w:tc>
          <w:tcPr>
            <w:tcW w:w="254" w:type="pct"/>
            <w:vAlign w:val="center"/>
          </w:tcPr>
          <w:p>
            <w:pPr>
              <w:widowControl/>
              <w:jc w:val="center"/>
              <w:rPr>
                <w:rFonts w:ascii="Times New Roman" w:hAnsi="Times New Roman" w:eastAsia="CESI仿宋-GB2312" w:cs="CESI仿宋-GB2312"/>
                <w:szCs w:val="21"/>
              </w:rPr>
            </w:pPr>
          </w:p>
        </w:tc>
        <w:tc>
          <w:tcPr>
            <w:tcW w:w="245" w:type="pct"/>
            <w:vAlign w:val="center"/>
          </w:tcPr>
          <w:p>
            <w:pPr>
              <w:widowControl/>
              <w:jc w:val="center"/>
              <w:rPr>
                <w:rFonts w:ascii="Times New Roman" w:hAnsi="Times New Roman" w:eastAsia="CESI仿宋-GB2312" w:cs="CESI仿宋-GB2312"/>
                <w:szCs w:val="21"/>
              </w:rPr>
            </w:pPr>
          </w:p>
        </w:tc>
        <w:tc>
          <w:tcPr>
            <w:tcW w:w="286" w:type="pct"/>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190" w:type="pct"/>
            <w:shd w:val="clear" w:color="auto" w:fill="auto"/>
            <w:vAlign w:val="center"/>
          </w:tcPr>
          <w:p>
            <w:pPr>
              <w:widowControl/>
              <w:jc w:val="center"/>
              <w:rPr>
                <w:rFonts w:ascii="Times New Roman" w:hAnsi="Times New Roman" w:eastAsia="CESI仿宋-GB2312" w:cs="CESI仿宋-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5000" w:type="pct"/>
            <w:gridSpan w:val="20"/>
          </w:tcPr>
          <w:p>
            <w:pPr>
              <w:widowControl/>
              <w:jc w:val="left"/>
              <w:rPr>
                <w:rFonts w:ascii="Times New Roman" w:hAnsi="Times New Roman" w:eastAsia="CESI仿宋-GB2312" w:cs="CESI仿宋-GB2312"/>
                <w:szCs w:val="21"/>
              </w:rPr>
            </w:pPr>
            <w:r>
              <w:rPr>
                <w:rFonts w:hint="eastAsia" w:ascii="Times New Roman" w:hAnsi="Times New Roman" w:eastAsia="CESI仿宋-GB2312" w:cs="CESI仿宋-GB2312"/>
                <w:szCs w:val="21"/>
                <w:lang w:eastAsia="zh-CN"/>
              </w:rPr>
              <w:t>设备购置金额</w:t>
            </w:r>
            <w:r>
              <w:rPr>
                <w:rFonts w:hint="eastAsia" w:ascii="Times New Roman" w:hAnsi="Times New Roman" w:eastAsia="CESI仿宋-GB2312" w:cs="CESI仿宋-GB2312"/>
                <w:szCs w:val="21"/>
              </w:rPr>
              <w:t>合计（发票与付款金额从小，含税）：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00" w:type="pct"/>
            <w:gridSpan w:val="20"/>
          </w:tcPr>
          <w:p>
            <w:pPr>
              <w:widowControl/>
              <w:jc w:val="left"/>
              <w:rPr>
                <w:rFonts w:ascii="Times New Roman" w:hAnsi="Times New Roman" w:eastAsia="CESI仿宋-GB2312" w:cs="CESI仿宋-GB2312"/>
                <w:szCs w:val="21"/>
              </w:rPr>
            </w:pPr>
            <w:r>
              <w:rPr>
                <w:rFonts w:hint="eastAsia" w:ascii="Times New Roman" w:hAnsi="Times New Roman" w:eastAsia="CESI仿宋-GB2312" w:cs="CESI仿宋-GB2312"/>
                <w:szCs w:val="21"/>
                <w:lang w:eastAsia="zh-CN"/>
              </w:rPr>
              <w:t>设备购置金额</w:t>
            </w:r>
            <w:r>
              <w:rPr>
                <w:rFonts w:hint="eastAsia" w:ascii="Times New Roman" w:hAnsi="Times New Roman" w:eastAsia="CESI仿宋-GB2312" w:cs="CESI仿宋-GB2312"/>
                <w:szCs w:val="21"/>
              </w:rPr>
              <w:t>合计（发票与付款金额从小，不含税）：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00" w:type="pct"/>
            <w:gridSpan w:val="20"/>
          </w:tcPr>
          <w:tbl>
            <w:tblPr>
              <w:tblStyle w:val="6"/>
              <w:tblW w:w="2160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6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160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Times New Roman" w:hAnsi="Times New Roman" w:eastAsia="CESI仿宋-GB2312" w:cs="CESI仿宋-GB2312"/>
                      <w:szCs w:val="21"/>
                      <w:lang w:val="en-US" w:eastAsia="zh-CN" w:bidi="ar"/>
                    </w:rPr>
                  </w:pPr>
                  <w:r>
                    <w:rPr>
                      <w:rFonts w:ascii="Times New Roman" w:hAnsi="Times New Roman" w:eastAsia="CESI仿宋-GB2312" w:cs="CESI仿宋-GB2312"/>
                      <w:szCs w:val="21"/>
                      <w:lang w:val="en-US" w:eastAsia="zh-CN" w:bidi="ar"/>
                    </w:rPr>
                    <w:t>注：1.日期格式</w:t>
                  </w:r>
                  <w:r>
                    <w:rPr>
                      <w:rFonts w:hint="eastAsia" w:ascii="Times New Roman" w:hAnsi="Times New Roman" w:eastAsia="CESI仿宋-GB2312" w:cs="CESI仿宋-GB2312"/>
                      <w:szCs w:val="21"/>
                      <w:lang w:val="en-US" w:eastAsia="zh-CN" w:bidi="ar"/>
                    </w:rPr>
                    <w:t>：</w:t>
                  </w:r>
                  <w:r>
                    <w:rPr>
                      <w:rFonts w:ascii="Times New Roman" w:hAnsi="Times New Roman" w:eastAsia="CESI仿宋-GB2312" w:cs="CESI仿宋-GB2312"/>
                      <w:szCs w:val="21"/>
                      <w:lang w:val="en-US" w:eastAsia="zh-CN" w:bidi="ar"/>
                    </w:rPr>
                    <w:t>“</w:t>
                  </w:r>
                  <w:r>
                    <w:rPr>
                      <w:rFonts w:hint="eastAsia" w:ascii="Times New Roman" w:hAnsi="Times New Roman" w:eastAsia="CESI仿宋-GB2312" w:cs="CESI仿宋-GB2312"/>
                      <w:szCs w:val="21"/>
                      <w:lang w:val="en-US" w:eastAsia="zh-CN" w:bidi="ar"/>
                    </w:rPr>
                    <w:t>202X</w:t>
                  </w:r>
                  <w:r>
                    <w:rPr>
                      <w:rFonts w:ascii="Times New Roman" w:hAnsi="Times New Roman" w:eastAsia="CESI仿宋-GB2312" w:cs="CESI仿宋-GB2312"/>
                      <w:szCs w:val="21"/>
                      <w:lang w:val="en-US" w:eastAsia="zh-CN" w:bidi="ar"/>
                    </w:rPr>
                    <w:t>年</w:t>
                  </w:r>
                  <w:r>
                    <w:rPr>
                      <w:rFonts w:hint="eastAsia" w:ascii="Times New Roman" w:hAnsi="Times New Roman" w:eastAsia="CESI仿宋-GB2312" w:cs="CESI仿宋-GB2312"/>
                      <w:szCs w:val="21"/>
                      <w:lang w:val="en-US" w:eastAsia="zh-CN" w:bidi="ar"/>
                    </w:rPr>
                    <w:t>0</w:t>
                  </w:r>
                  <w:r>
                    <w:rPr>
                      <w:rFonts w:hint="default" w:ascii="Times New Roman" w:hAnsi="Times New Roman" w:eastAsia="CESI仿宋-GB2312" w:cs="CESI仿宋-GB2312"/>
                      <w:szCs w:val="21"/>
                      <w:lang w:val="en-US" w:eastAsia="zh-CN" w:bidi="ar"/>
                    </w:rPr>
                    <w:t>X</w:t>
                  </w:r>
                  <w:r>
                    <w:rPr>
                      <w:rFonts w:ascii="Times New Roman" w:hAnsi="Times New Roman" w:eastAsia="CESI仿宋-GB2312" w:cs="CESI仿宋-GB2312"/>
                      <w:szCs w:val="21"/>
                      <w:lang w:val="en-US" w:eastAsia="zh-CN" w:bidi="ar"/>
                    </w:rPr>
                    <w:t>月</w:t>
                  </w:r>
                  <w:r>
                    <w:rPr>
                      <w:rFonts w:hint="eastAsia" w:ascii="Times New Roman" w:hAnsi="Times New Roman" w:eastAsia="CESI仿宋-GB2312" w:cs="CESI仿宋-GB2312"/>
                      <w:szCs w:val="21"/>
                      <w:lang w:val="en-US" w:eastAsia="zh-CN" w:bidi="ar"/>
                    </w:rPr>
                    <w:t>0</w:t>
                  </w:r>
                  <w:r>
                    <w:rPr>
                      <w:rFonts w:hint="default" w:ascii="Times New Roman" w:hAnsi="Times New Roman" w:eastAsia="CESI仿宋-GB2312" w:cs="CESI仿宋-GB2312"/>
                      <w:szCs w:val="21"/>
                      <w:lang w:val="en-US" w:eastAsia="zh-CN" w:bidi="ar"/>
                    </w:rPr>
                    <w:t>X</w:t>
                  </w:r>
                  <w:r>
                    <w:rPr>
                      <w:rFonts w:ascii="Times New Roman" w:hAnsi="Times New Roman" w:eastAsia="CESI仿宋-GB2312" w:cs="CESI仿宋-GB2312"/>
                      <w:szCs w:val="21"/>
                      <w:lang w:val="en-US" w:eastAsia="zh-CN" w:bidi="ar"/>
                    </w:rPr>
                    <w:t>日”；</w:t>
                  </w:r>
                  <w:r>
                    <w:rPr>
                      <w:rFonts w:hint="eastAsia" w:ascii="Times New Roman" w:hAnsi="Times New Roman" w:eastAsia="CESI仿宋-GB2312" w:cs="CESI仿宋-GB2312"/>
                      <w:szCs w:val="21"/>
                      <w:lang w:val="en-US" w:eastAsia="zh-CN" w:bidi="ar"/>
                    </w:rPr>
                    <w:t>2</w:t>
                  </w:r>
                  <w:r>
                    <w:rPr>
                      <w:rFonts w:ascii="Times New Roman" w:hAnsi="Times New Roman" w:eastAsia="CESI仿宋-GB2312" w:cs="CESI仿宋-GB2312"/>
                      <w:szCs w:val="21"/>
                      <w:lang w:val="en-US" w:eastAsia="zh-CN" w:bidi="ar"/>
                    </w:rPr>
                    <w:t>.</w:t>
                  </w:r>
                  <w:r>
                    <w:rPr>
                      <w:rFonts w:hint="eastAsia" w:ascii="Times New Roman" w:hAnsi="Times New Roman" w:eastAsia="CESI仿宋-GB2312" w:cs="CESI仿宋-GB2312"/>
                      <w:b w:val="0"/>
                      <w:bCs w:val="0"/>
                      <w:szCs w:val="21"/>
                      <w:lang w:val="en-US" w:eastAsia="zh-CN" w:bidi="ar"/>
                    </w:rPr>
                    <w:t>若项目单位与交易方存在关联关系，应对关联交易情况进行说明</w:t>
                  </w:r>
                  <w:r>
                    <w:rPr>
                      <w:rFonts w:ascii="Times New Roman" w:hAnsi="Times New Roman" w:eastAsia="CESI仿宋-GB2312" w:cs="CESI仿宋-GB2312"/>
                      <w:szCs w:val="21"/>
                      <w:lang w:val="en-US" w:eastAsia="zh-CN" w:bidi="ar"/>
                    </w:rPr>
                    <w:t>；</w:t>
                  </w:r>
                  <w:r>
                    <w:rPr>
                      <w:rFonts w:hint="eastAsia" w:ascii="Times New Roman" w:hAnsi="Times New Roman" w:eastAsia="CESI仿宋-GB2312" w:cs="CESI仿宋-GB2312"/>
                      <w:szCs w:val="21"/>
                      <w:lang w:val="en-US" w:eastAsia="zh-CN" w:bidi="ar"/>
                    </w:rPr>
                    <w:t>3</w:t>
                  </w:r>
                  <w:r>
                    <w:rPr>
                      <w:rFonts w:ascii="Times New Roman" w:hAnsi="Times New Roman" w:eastAsia="CESI仿宋-GB2312" w:cs="CESI仿宋-GB2312"/>
                      <w:szCs w:val="21"/>
                      <w:lang w:val="en-US" w:eastAsia="zh-CN" w:bidi="ar"/>
                    </w:rPr>
                    <w:t>.</w:t>
                  </w:r>
                  <w:r>
                    <w:rPr>
                      <w:rFonts w:hint="eastAsia" w:ascii="Times New Roman" w:hAnsi="Times New Roman" w:eastAsia="CESI仿宋-GB2312" w:cs="CESI仿宋-GB2312"/>
                      <w:szCs w:val="21"/>
                      <w:lang w:val="en-US" w:eastAsia="zh-CN" w:bidi="ar"/>
                    </w:rPr>
                    <w:t>一个单元格填写一个发票编号；</w:t>
                  </w:r>
                </w:p>
                <w:p>
                  <w:pPr>
                    <w:keepNext w:val="0"/>
                    <w:keepLines w:val="0"/>
                    <w:widowControl/>
                    <w:suppressLineNumbers w:val="0"/>
                    <w:jc w:val="left"/>
                    <w:textAlignment w:val="center"/>
                    <w:rPr>
                      <w:rFonts w:hint="eastAsia" w:ascii="Times New Roman" w:hAnsi="Times New Roman" w:eastAsia="宋体" w:cs="宋体"/>
                      <w:i w:val="0"/>
                      <w:iCs w:val="0"/>
                      <w:color w:val="000000"/>
                      <w:sz w:val="24"/>
                      <w:szCs w:val="24"/>
                      <w:u w:val="none"/>
                    </w:rPr>
                  </w:pPr>
                  <w:r>
                    <w:rPr>
                      <w:rFonts w:hint="eastAsia" w:ascii="Times New Roman" w:hAnsi="Times New Roman" w:eastAsia="CESI仿宋-GB2312" w:cs="CESI仿宋-GB2312"/>
                      <w:szCs w:val="21"/>
                      <w:lang w:val="en-US" w:eastAsia="zh-CN" w:bidi="ar"/>
                    </w:rPr>
                    <w:t>4.存在合并付款的，须如实填写实际付款金额（非所提供付款凭证票据的合并金额），并在付款凭证附件材料中提供相关说明。</w:t>
                  </w:r>
                </w:p>
              </w:tc>
            </w:tr>
          </w:tbl>
          <w:p>
            <w:pPr>
              <w:widowControl/>
              <w:jc w:val="left"/>
              <w:rPr>
                <w:rFonts w:hint="eastAsia" w:ascii="Times New Roman" w:hAnsi="Times New Roman" w:eastAsia="CESI仿宋-GB2312" w:cs="CESI仿宋-GB2312"/>
                <w:szCs w:val="21"/>
              </w:rPr>
            </w:pPr>
          </w:p>
        </w:tc>
      </w:tr>
    </w:tbl>
    <w:p>
      <w:pPr>
        <w:rPr>
          <w:rFonts w:ascii="Times New Roman" w:hAnsi="Times New Roman"/>
        </w:rPr>
        <w:sectPr>
          <w:pgSz w:w="16838" w:h="11906" w:orient="landscape"/>
          <w:pgMar w:top="1800" w:right="1440" w:bottom="1800" w:left="1440" w:header="851" w:footer="992" w:gutter="0"/>
          <w:pgNumType w:start="11"/>
          <w:cols w:space="720" w:num="1"/>
          <w:docGrid w:type="lines" w:linePitch="312" w:charSpace="0"/>
        </w:sectPr>
      </w:pPr>
    </w:p>
    <w:tbl>
      <w:tblPr>
        <w:tblStyle w:val="6"/>
        <w:tblpPr w:leftFromText="180" w:rightFromText="180" w:vertAnchor="text" w:horzAnchor="page" w:tblpX="1697" w:tblpY="1"/>
        <w:tblOverlap w:val="never"/>
        <w:tblW w:w="48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700"/>
        <w:gridCol w:w="138"/>
        <w:gridCol w:w="725"/>
        <w:gridCol w:w="725"/>
        <w:gridCol w:w="637"/>
        <w:gridCol w:w="775"/>
        <w:gridCol w:w="675"/>
        <w:gridCol w:w="638"/>
        <w:gridCol w:w="737"/>
        <w:gridCol w:w="1000"/>
        <w:gridCol w:w="1100"/>
        <w:gridCol w:w="650"/>
        <w:gridCol w:w="738"/>
        <w:gridCol w:w="700"/>
        <w:gridCol w:w="675"/>
        <w:gridCol w:w="787"/>
        <w:gridCol w:w="650"/>
        <w:gridCol w:w="675"/>
        <w:gridCol w:w="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434" w:type="pct"/>
            <w:gridSpan w:val="2"/>
            <w:tcBorders>
              <w:top w:val="nil"/>
              <w:left w:val="nil"/>
              <w:bottom w:val="nil"/>
              <w:right w:val="nil"/>
            </w:tcBorders>
            <w:vAlign w:val="center"/>
          </w:tcPr>
          <w:p>
            <w:pPr>
              <w:widowControl/>
              <w:jc w:val="center"/>
              <w:rPr>
                <w:rFonts w:hint="default" w:ascii="Times New Roman" w:hAnsi="Times New Roman" w:eastAsia="CESI仿宋-GB2312" w:cs="CESI仿宋-GB2312"/>
                <w:b/>
                <w:bCs/>
                <w:szCs w:val="21"/>
                <w:lang w:val="en-US" w:eastAsia="zh-CN"/>
              </w:rPr>
            </w:pPr>
            <w:r>
              <w:rPr>
                <w:rFonts w:hint="eastAsia" w:ascii="Times New Roman" w:hAnsi="Times New Roman" w:eastAsia="仿宋_GB2312" w:cs="仿宋_GB2312"/>
                <w:b w:val="0"/>
                <w:bCs w:val="0"/>
                <w:sz w:val="32"/>
                <w:szCs w:val="32"/>
                <w:lang w:eastAsia="zh-CN"/>
              </w:rPr>
              <w:t>附件</w:t>
            </w:r>
            <w:r>
              <w:rPr>
                <w:rFonts w:hint="eastAsia" w:ascii="Times New Roman" w:hAnsi="Times New Roman" w:eastAsia="仿宋_GB2312" w:cs="仿宋_GB2312"/>
                <w:b w:val="0"/>
                <w:bCs w:val="0"/>
                <w:sz w:val="32"/>
                <w:szCs w:val="32"/>
                <w:lang w:val="en-US" w:eastAsia="zh-CN"/>
              </w:rPr>
              <w:t>1-5</w:t>
            </w:r>
          </w:p>
        </w:tc>
        <w:tc>
          <w:tcPr>
            <w:tcW w:w="4565" w:type="pct"/>
            <w:gridSpan w:val="18"/>
            <w:tcBorders>
              <w:top w:val="nil"/>
              <w:left w:val="nil"/>
              <w:bottom w:val="nil"/>
              <w:right w:val="nil"/>
            </w:tcBorders>
            <w:shd w:val="clear" w:color="auto" w:fill="auto"/>
            <w:vAlign w:val="center"/>
          </w:tcPr>
          <w:p>
            <w:pPr>
              <w:widowControl/>
              <w:jc w:val="center"/>
              <w:rPr>
                <w:rFonts w:ascii="Times New Roman" w:hAnsi="Times New Roman" w:eastAsia="CESI仿宋-GB2312" w:cs="CESI仿宋-GB2312"/>
                <w:b/>
                <w:bCs/>
                <w:szCs w:val="21"/>
              </w:rPr>
            </w:pPr>
          </w:p>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434" w:type="pct"/>
            <w:gridSpan w:val="2"/>
            <w:tcBorders>
              <w:top w:val="nil"/>
              <w:left w:val="nil"/>
              <w:bottom w:val="single" w:color="auto" w:sz="4" w:space="0"/>
              <w:right w:val="nil"/>
            </w:tcBorders>
          </w:tcPr>
          <w:p>
            <w:pPr>
              <w:widowControl/>
              <w:jc w:val="right"/>
              <w:rPr>
                <w:rFonts w:hint="eastAsia" w:ascii="Times New Roman" w:hAnsi="Times New Roman" w:eastAsia="CESI仿宋-GB2312" w:cs="CESI仿宋-GB2312"/>
                <w:szCs w:val="21"/>
              </w:rPr>
            </w:pPr>
          </w:p>
        </w:tc>
        <w:tc>
          <w:tcPr>
            <w:tcW w:w="4565" w:type="pct"/>
            <w:gridSpan w:val="18"/>
            <w:tcBorders>
              <w:top w:val="nil"/>
              <w:left w:val="nil"/>
              <w:bottom w:val="single" w:color="auto" w:sz="4" w:space="0"/>
              <w:right w:val="nil"/>
            </w:tcBorders>
            <w:shd w:val="clear" w:color="auto" w:fill="auto"/>
            <w:vAlign w:val="center"/>
          </w:tcPr>
          <w:p>
            <w:pPr>
              <w:widowControl/>
              <w:jc w:val="both"/>
              <w:rPr>
                <w:rFonts w:hint="eastAsia" w:ascii="Times New Roman" w:hAnsi="Times New Roman" w:eastAsia="CESI仿宋-GB2312" w:cs="CESI仿宋-GB2312"/>
                <w:b/>
                <w:bCs/>
                <w:szCs w:val="21"/>
                <w:lang w:val="en-US" w:eastAsia="zh-CN"/>
              </w:rPr>
            </w:pPr>
            <w:r>
              <w:rPr>
                <w:rFonts w:hint="eastAsia" w:ascii="Times New Roman" w:hAnsi="Times New Roman" w:eastAsia="方正小标宋_GBK" w:cs="方正小标宋_GBK"/>
                <w:kern w:val="0"/>
                <w:sz w:val="32"/>
                <w:szCs w:val="32"/>
                <w:lang w:val="en-US"/>
              </w:rPr>
              <w:t>202</w:t>
            </w:r>
            <w:r>
              <w:rPr>
                <w:rFonts w:hint="eastAsia" w:ascii="Times New Roman" w:hAnsi="Times New Roman" w:eastAsia="方正小标宋_GBK" w:cs="方正小标宋_GBK"/>
                <w:kern w:val="0"/>
                <w:sz w:val="32"/>
                <w:szCs w:val="32"/>
                <w:lang w:val="en-US" w:eastAsia="zh-CN"/>
              </w:rPr>
              <w:t>7年</w:t>
            </w:r>
            <w:r>
              <w:rPr>
                <w:rFonts w:hint="eastAsia" w:ascii="Times New Roman" w:hAnsi="Times New Roman" w:eastAsia="方正小标宋_GBK" w:cs="方正小标宋_GBK"/>
                <w:kern w:val="0"/>
                <w:sz w:val="32"/>
                <w:szCs w:val="32"/>
              </w:rPr>
              <w:t>江门市</w:t>
            </w:r>
            <w:r>
              <w:rPr>
                <w:rFonts w:hint="eastAsia" w:ascii="Times New Roman" w:hAnsi="Times New Roman" w:eastAsia="方正小标宋_GBK" w:cs="方正小标宋_GBK"/>
                <w:b w:val="0"/>
                <w:bCs w:val="0"/>
                <w:kern w:val="0"/>
                <w:sz w:val="32"/>
                <w:szCs w:val="32"/>
                <w:lang w:eastAsia="zh-CN"/>
              </w:rPr>
              <w:t>推动大规模设备更新及</w:t>
            </w:r>
            <w:r>
              <w:rPr>
                <w:rFonts w:hint="eastAsia" w:ascii="Times New Roman" w:hAnsi="Times New Roman" w:eastAsia="方正小标宋_GBK" w:cs="方正小标宋_GBK"/>
                <w:b w:val="0"/>
                <w:bCs w:val="0"/>
                <w:kern w:val="0"/>
                <w:sz w:val="32"/>
                <w:szCs w:val="32"/>
              </w:rPr>
              <w:t>企业技术改造</w:t>
            </w:r>
            <w:r>
              <w:rPr>
                <w:rFonts w:hint="eastAsia" w:ascii="Times New Roman" w:hAnsi="Times New Roman" w:eastAsia="方正小标宋_GBK" w:cs="方正小标宋_GBK"/>
                <w:kern w:val="0"/>
                <w:sz w:val="32"/>
                <w:szCs w:val="32"/>
              </w:rPr>
              <w:t>资金项目</w:t>
            </w:r>
            <w:r>
              <w:rPr>
                <w:rFonts w:hint="eastAsia" w:ascii="Times New Roman" w:hAnsi="Times New Roman" w:eastAsia="方正小标宋_GBK" w:cs="方正小标宋_GBK"/>
                <w:kern w:val="0"/>
                <w:sz w:val="32"/>
                <w:szCs w:val="32"/>
                <w:lang w:eastAsia="zh-CN"/>
              </w:rPr>
              <w:t>土建工程明细表</w:t>
            </w:r>
            <w:r>
              <w:rPr>
                <w:rFonts w:hint="eastAsia" w:ascii="Times New Roman" w:hAnsi="Times New Roman" w:eastAsia="CESI仿宋-GB2312" w:cs="CESI仿宋-GB2312"/>
                <w:b/>
                <w:bCs/>
                <w:szCs w:val="21"/>
                <w:lang w:val="en-US" w:eastAsia="zh-CN"/>
              </w:rPr>
              <w:t xml:space="preserve">                                                   </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b/>
                <w:bCs/>
                <w:szCs w:val="21"/>
                <w:lang w:val="en-US" w:eastAsia="zh-CN"/>
              </w:rPr>
              <w:t xml:space="preserve">                                                                                             </w:t>
            </w:r>
            <w:r>
              <w:rPr>
                <w:rFonts w:hint="eastAsia" w:ascii="Times New Roman" w:hAnsi="Times New Roman" w:eastAsia="CESI仿宋-GB2312" w:cs="CESI仿宋-GB2312"/>
                <w:szCs w:val="21"/>
              </w:rPr>
              <w:t>单位：万元（人民币）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179" w:type="pct"/>
            <w:tcBorders>
              <w:top w:val="single" w:color="auto" w:sz="4" w:space="0"/>
            </w:tcBorders>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序号</w:t>
            </w:r>
          </w:p>
        </w:tc>
        <w:tc>
          <w:tcPr>
            <w:tcW w:w="304" w:type="pct"/>
            <w:gridSpan w:val="2"/>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土建工程</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名称</w:t>
            </w:r>
          </w:p>
        </w:tc>
        <w:tc>
          <w:tcPr>
            <w:tcW w:w="263"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lang w:eastAsia="zh-CN"/>
              </w:rPr>
              <w:t>建设地点</w:t>
            </w:r>
          </w:p>
        </w:tc>
        <w:tc>
          <w:tcPr>
            <w:tcW w:w="263"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lang w:eastAsia="zh-CN"/>
              </w:rPr>
              <w:t>供应</w:t>
            </w:r>
            <w:r>
              <w:rPr>
                <w:rFonts w:hint="eastAsia" w:ascii="Times New Roman" w:hAnsi="Times New Roman" w:eastAsia="CESI仿宋-GB2312" w:cs="CESI仿宋-GB2312"/>
                <w:szCs w:val="21"/>
              </w:rPr>
              <w:t>商</w:t>
            </w:r>
          </w:p>
        </w:tc>
        <w:tc>
          <w:tcPr>
            <w:tcW w:w="231" w:type="pct"/>
            <w:tcBorders>
              <w:top w:val="single" w:color="auto" w:sz="4" w:space="0"/>
            </w:tcBorders>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合同号</w:t>
            </w:r>
          </w:p>
        </w:tc>
        <w:tc>
          <w:tcPr>
            <w:tcW w:w="281"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合同</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金额</w:t>
            </w:r>
          </w:p>
        </w:tc>
        <w:tc>
          <w:tcPr>
            <w:tcW w:w="245"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发票</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编号</w:t>
            </w:r>
          </w:p>
        </w:tc>
        <w:tc>
          <w:tcPr>
            <w:tcW w:w="232"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数量</w:t>
            </w:r>
          </w:p>
        </w:tc>
        <w:tc>
          <w:tcPr>
            <w:tcW w:w="268"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发票日期</w:t>
            </w:r>
          </w:p>
        </w:tc>
        <w:tc>
          <w:tcPr>
            <w:tcW w:w="363" w:type="pct"/>
            <w:tcBorders>
              <w:top w:val="single" w:color="auto" w:sz="4" w:space="0"/>
            </w:tcBorders>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发票金额</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（含税）</w:t>
            </w:r>
          </w:p>
        </w:tc>
        <w:tc>
          <w:tcPr>
            <w:tcW w:w="400"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发票金额</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（不含税）</w:t>
            </w:r>
          </w:p>
        </w:tc>
        <w:tc>
          <w:tcPr>
            <w:tcW w:w="236"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付款</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lang w:eastAsia="zh-CN"/>
              </w:rPr>
              <w:t>时间</w:t>
            </w:r>
          </w:p>
        </w:tc>
        <w:tc>
          <w:tcPr>
            <w:tcW w:w="268"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是否存在合并付款</w:t>
            </w:r>
          </w:p>
        </w:tc>
        <w:tc>
          <w:tcPr>
            <w:tcW w:w="254" w:type="pct"/>
            <w:tcBorders>
              <w:top w:val="single" w:color="auto" w:sz="4" w:space="0"/>
            </w:tcBorders>
            <w:vAlign w:val="center"/>
          </w:tcPr>
          <w:p>
            <w:pPr>
              <w:widowControl/>
              <w:jc w:val="center"/>
              <w:rPr>
                <w:rFonts w:hint="eastAsia" w:ascii="Times New Roman" w:hAnsi="Times New Roman" w:eastAsia="CESI仿宋-GB2312" w:cs="CESI仿宋-GB2312"/>
                <w:szCs w:val="21"/>
                <w:lang w:eastAsia="zh-CN"/>
              </w:rPr>
            </w:pPr>
            <w:r>
              <w:rPr>
                <w:rFonts w:hint="eastAsia" w:ascii="Times New Roman" w:hAnsi="Times New Roman" w:eastAsia="CESI仿宋-GB2312" w:cs="CESI仿宋-GB2312"/>
                <w:szCs w:val="21"/>
                <w:lang w:eastAsia="zh-CN"/>
              </w:rPr>
              <w:t>付款凭证号</w:t>
            </w:r>
          </w:p>
        </w:tc>
        <w:tc>
          <w:tcPr>
            <w:tcW w:w="245" w:type="pct"/>
            <w:tcBorders>
              <w:top w:val="single" w:color="auto" w:sz="4" w:space="0"/>
            </w:tcBorders>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付款金额</w:t>
            </w:r>
          </w:p>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（含税）</w:t>
            </w:r>
          </w:p>
        </w:tc>
        <w:tc>
          <w:tcPr>
            <w:tcW w:w="286" w:type="pct"/>
            <w:tcBorders>
              <w:top w:val="single" w:color="auto" w:sz="4" w:space="0"/>
            </w:tcBorders>
            <w:vAlign w:val="center"/>
          </w:tcPr>
          <w:p>
            <w:pPr>
              <w:widowControl/>
              <w:jc w:val="center"/>
              <w:rPr>
                <w:rFonts w:hint="eastAsia" w:ascii="Times New Roman" w:hAnsi="Times New Roman" w:eastAsia="CESI仿宋-GB2312" w:cs="CESI仿宋-GB2312"/>
                <w:szCs w:val="21"/>
                <w:lang w:eastAsia="zh-CN"/>
              </w:rPr>
            </w:pPr>
          </w:p>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付款金额</w:t>
            </w:r>
          </w:p>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（不含税）</w:t>
            </w:r>
          </w:p>
        </w:tc>
        <w:tc>
          <w:tcPr>
            <w:tcW w:w="236" w:type="pct"/>
            <w:tcBorders>
              <w:top w:val="single" w:color="auto" w:sz="4" w:space="0"/>
            </w:tcBorders>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发票记账凭证号</w:t>
            </w:r>
          </w:p>
        </w:tc>
        <w:tc>
          <w:tcPr>
            <w:tcW w:w="245" w:type="pct"/>
            <w:tcBorders>
              <w:top w:val="single" w:color="auto" w:sz="4" w:space="0"/>
            </w:tcBorders>
            <w:shd w:val="clear" w:color="auto" w:fill="auto"/>
            <w:vAlign w:val="center"/>
          </w:tcPr>
          <w:p>
            <w:pPr>
              <w:widowControl/>
              <w:jc w:val="center"/>
              <w:rPr>
                <w:rFonts w:hint="eastAsia" w:ascii="Times New Roman" w:hAnsi="Times New Roman" w:eastAsia="CESI仿宋-GB2312" w:cs="CESI仿宋-GB2312"/>
                <w:szCs w:val="21"/>
              </w:rPr>
            </w:pPr>
            <w:r>
              <w:rPr>
                <w:rFonts w:hint="eastAsia" w:ascii="Times New Roman" w:hAnsi="Times New Roman" w:eastAsia="CESI仿宋-GB2312" w:cs="CESI仿宋-GB2312"/>
                <w:szCs w:val="21"/>
              </w:rPr>
              <w:t>固定资产凭证号</w:t>
            </w:r>
          </w:p>
        </w:tc>
        <w:tc>
          <w:tcPr>
            <w:tcW w:w="190" w:type="pct"/>
            <w:tcBorders>
              <w:top w:val="single" w:color="auto" w:sz="4" w:space="0"/>
            </w:tcBorders>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对应</w:t>
            </w:r>
          </w:p>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9" w:hRule="atLeast"/>
          <w:jc w:val="center"/>
        </w:trPr>
        <w:tc>
          <w:tcPr>
            <w:tcW w:w="179" w:type="pct"/>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1</w:t>
            </w:r>
          </w:p>
        </w:tc>
        <w:tc>
          <w:tcPr>
            <w:tcW w:w="304" w:type="pct"/>
            <w:gridSpan w:val="2"/>
            <w:shd w:val="clear" w:color="auto" w:fill="auto"/>
            <w:vAlign w:val="center"/>
          </w:tcPr>
          <w:p>
            <w:pPr>
              <w:widowControl/>
              <w:jc w:val="center"/>
              <w:rPr>
                <w:rFonts w:ascii="Times New Roman" w:hAnsi="Times New Roman" w:eastAsia="CESI仿宋-GB2312" w:cs="CESI仿宋-GB2312"/>
                <w:szCs w:val="21"/>
              </w:rPr>
            </w:pPr>
          </w:p>
        </w:tc>
        <w:tc>
          <w:tcPr>
            <w:tcW w:w="263" w:type="pct"/>
            <w:shd w:val="clear" w:color="auto" w:fill="auto"/>
            <w:vAlign w:val="center"/>
          </w:tcPr>
          <w:p>
            <w:pPr>
              <w:widowControl/>
              <w:jc w:val="center"/>
              <w:rPr>
                <w:rFonts w:ascii="Times New Roman" w:hAnsi="Times New Roman" w:eastAsia="CESI仿宋-GB2312" w:cs="CESI仿宋-GB2312"/>
                <w:szCs w:val="21"/>
              </w:rPr>
            </w:pPr>
          </w:p>
        </w:tc>
        <w:tc>
          <w:tcPr>
            <w:tcW w:w="263" w:type="pct"/>
            <w:shd w:val="clear" w:color="auto" w:fill="auto"/>
            <w:vAlign w:val="center"/>
          </w:tcPr>
          <w:p>
            <w:pPr>
              <w:widowControl/>
              <w:jc w:val="center"/>
              <w:rPr>
                <w:rFonts w:ascii="Times New Roman" w:hAnsi="Times New Roman" w:eastAsia="CESI仿宋-GB2312" w:cs="CESI仿宋-GB2312"/>
                <w:szCs w:val="21"/>
              </w:rPr>
            </w:pPr>
          </w:p>
        </w:tc>
        <w:tc>
          <w:tcPr>
            <w:tcW w:w="231" w:type="pct"/>
            <w:shd w:val="clear" w:color="auto" w:fill="auto"/>
            <w:vAlign w:val="center"/>
          </w:tcPr>
          <w:p>
            <w:pPr>
              <w:widowControl/>
              <w:jc w:val="center"/>
              <w:rPr>
                <w:rFonts w:ascii="Times New Roman" w:hAnsi="Times New Roman" w:eastAsia="CESI仿宋-GB2312" w:cs="CESI仿宋-GB2312"/>
                <w:szCs w:val="21"/>
              </w:rPr>
            </w:pPr>
          </w:p>
        </w:tc>
        <w:tc>
          <w:tcPr>
            <w:tcW w:w="281"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232" w:type="pct"/>
            <w:shd w:val="clear" w:color="auto" w:fill="auto"/>
            <w:vAlign w:val="center"/>
          </w:tcPr>
          <w:p>
            <w:pPr>
              <w:widowControl/>
              <w:jc w:val="center"/>
              <w:rPr>
                <w:rFonts w:ascii="Times New Roman" w:hAnsi="Times New Roman" w:eastAsia="CESI仿宋-GB2312" w:cs="CESI仿宋-GB2312"/>
                <w:szCs w:val="21"/>
              </w:rPr>
            </w:pPr>
          </w:p>
        </w:tc>
        <w:tc>
          <w:tcPr>
            <w:tcW w:w="268" w:type="pct"/>
            <w:shd w:val="clear" w:color="auto" w:fill="auto"/>
            <w:vAlign w:val="center"/>
          </w:tcPr>
          <w:p>
            <w:pPr>
              <w:widowControl/>
              <w:jc w:val="center"/>
              <w:rPr>
                <w:rFonts w:ascii="Times New Roman" w:hAnsi="Times New Roman" w:eastAsia="CESI仿宋-GB2312" w:cs="CESI仿宋-GB2312"/>
                <w:szCs w:val="21"/>
              </w:rPr>
            </w:pPr>
          </w:p>
        </w:tc>
        <w:tc>
          <w:tcPr>
            <w:tcW w:w="363" w:type="pct"/>
            <w:shd w:val="clear" w:color="auto" w:fill="auto"/>
            <w:vAlign w:val="center"/>
          </w:tcPr>
          <w:p>
            <w:pPr>
              <w:widowControl/>
              <w:jc w:val="center"/>
              <w:rPr>
                <w:rFonts w:ascii="Times New Roman" w:hAnsi="Times New Roman" w:eastAsia="CESI仿宋-GB2312" w:cs="CESI仿宋-GB2312"/>
                <w:szCs w:val="21"/>
              </w:rPr>
            </w:pPr>
          </w:p>
        </w:tc>
        <w:tc>
          <w:tcPr>
            <w:tcW w:w="400" w:type="pct"/>
            <w:shd w:val="clear" w:color="auto" w:fill="auto"/>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68" w:type="pct"/>
            <w:shd w:val="clear" w:color="auto" w:fill="auto"/>
            <w:vAlign w:val="center"/>
          </w:tcPr>
          <w:p>
            <w:pPr>
              <w:widowControl/>
              <w:jc w:val="center"/>
              <w:rPr>
                <w:rFonts w:ascii="Times New Roman" w:hAnsi="Times New Roman" w:eastAsia="CESI仿宋-GB2312" w:cs="CESI仿宋-GB2312"/>
                <w:szCs w:val="21"/>
              </w:rPr>
            </w:pPr>
          </w:p>
        </w:tc>
        <w:tc>
          <w:tcPr>
            <w:tcW w:w="254" w:type="pct"/>
            <w:vAlign w:val="center"/>
          </w:tcPr>
          <w:p>
            <w:pPr>
              <w:widowControl/>
              <w:jc w:val="center"/>
              <w:rPr>
                <w:rFonts w:ascii="Times New Roman" w:hAnsi="Times New Roman" w:eastAsia="CESI仿宋-GB2312" w:cs="CESI仿宋-GB2312"/>
                <w:szCs w:val="21"/>
              </w:rPr>
            </w:pPr>
          </w:p>
        </w:tc>
        <w:tc>
          <w:tcPr>
            <w:tcW w:w="245" w:type="pct"/>
            <w:vAlign w:val="center"/>
          </w:tcPr>
          <w:p>
            <w:pPr>
              <w:widowControl/>
              <w:jc w:val="center"/>
              <w:rPr>
                <w:rFonts w:ascii="Times New Roman" w:hAnsi="Times New Roman" w:eastAsia="CESI仿宋-GB2312" w:cs="CESI仿宋-GB2312"/>
                <w:szCs w:val="21"/>
              </w:rPr>
            </w:pPr>
          </w:p>
        </w:tc>
        <w:tc>
          <w:tcPr>
            <w:tcW w:w="286" w:type="pct"/>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190" w:type="pct"/>
            <w:shd w:val="clear" w:color="auto" w:fill="auto"/>
            <w:vAlign w:val="center"/>
          </w:tcPr>
          <w:p>
            <w:pPr>
              <w:widowControl/>
              <w:jc w:val="center"/>
              <w:rPr>
                <w:rFonts w:ascii="Times New Roman" w:hAnsi="Times New Roman" w:eastAsia="CESI仿宋-GB2312" w:cs="CESI仿宋-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79" w:type="pct"/>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2</w:t>
            </w:r>
          </w:p>
        </w:tc>
        <w:tc>
          <w:tcPr>
            <w:tcW w:w="304" w:type="pct"/>
            <w:gridSpan w:val="2"/>
            <w:shd w:val="clear" w:color="auto" w:fill="auto"/>
            <w:vAlign w:val="center"/>
          </w:tcPr>
          <w:p>
            <w:pPr>
              <w:widowControl/>
              <w:jc w:val="center"/>
              <w:rPr>
                <w:rFonts w:ascii="Times New Roman" w:hAnsi="Times New Roman" w:eastAsia="CESI仿宋-GB2312" w:cs="CESI仿宋-GB2312"/>
                <w:szCs w:val="21"/>
              </w:rPr>
            </w:pPr>
          </w:p>
        </w:tc>
        <w:tc>
          <w:tcPr>
            <w:tcW w:w="263" w:type="pct"/>
            <w:shd w:val="clear" w:color="auto" w:fill="auto"/>
            <w:vAlign w:val="center"/>
          </w:tcPr>
          <w:p>
            <w:pPr>
              <w:widowControl/>
              <w:jc w:val="center"/>
              <w:rPr>
                <w:rFonts w:ascii="Times New Roman" w:hAnsi="Times New Roman" w:eastAsia="CESI仿宋-GB2312" w:cs="CESI仿宋-GB2312"/>
                <w:szCs w:val="21"/>
              </w:rPr>
            </w:pPr>
          </w:p>
        </w:tc>
        <w:tc>
          <w:tcPr>
            <w:tcW w:w="263" w:type="pct"/>
            <w:shd w:val="clear" w:color="auto" w:fill="auto"/>
            <w:vAlign w:val="center"/>
          </w:tcPr>
          <w:p>
            <w:pPr>
              <w:widowControl/>
              <w:jc w:val="center"/>
              <w:rPr>
                <w:rFonts w:ascii="Times New Roman" w:hAnsi="Times New Roman" w:eastAsia="CESI仿宋-GB2312" w:cs="CESI仿宋-GB2312"/>
                <w:szCs w:val="21"/>
              </w:rPr>
            </w:pPr>
          </w:p>
        </w:tc>
        <w:tc>
          <w:tcPr>
            <w:tcW w:w="231" w:type="pct"/>
            <w:shd w:val="clear" w:color="auto" w:fill="auto"/>
            <w:vAlign w:val="center"/>
          </w:tcPr>
          <w:p>
            <w:pPr>
              <w:widowControl/>
              <w:jc w:val="center"/>
              <w:rPr>
                <w:rFonts w:ascii="Times New Roman" w:hAnsi="Times New Roman" w:eastAsia="CESI仿宋-GB2312" w:cs="CESI仿宋-GB2312"/>
                <w:szCs w:val="21"/>
              </w:rPr>
            </w:pPr>
          </w:p>
        </w:tc>
        <w:tc>
          <w:tcPr>
            <w:tcW w:w="281"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232" w:type="pct"/>
            <w:shd w:val="clear" w:color="auto" w:fill="auto"/>
            <w:vAlign w:val="center"/>
          </w:tcPr>
          <w:p>
            <w:pPr>
              <w:widowControl/>
              <w:jc w:val="center"/>
              <w:rPr>
                <w:rFonts w:ascii="Times New Roman" w:hAnsi="Times New Roman" w:eastAsia="CESI仿宋-GB2312" w:cs="CESI仿宋-GB2312"/>
                <w:szCs w:val="21"/>
              </w:rPr>
            </w:pPr>
          </w:p>
        </w:tc>
        <w:tc>
          <w:tcPr>
            <w:tcW w:w="268" w:type="pct"/>
            <w:shd w:val="clear" w:color="auto" w:fill="auto"/>
            <w:vAlign w:val="center"/>
          </w:tcPr>
          <w:p>
            <w:pPr>
              <w:widowControl/>
              <w:jc w:val="center"/>
              <w:rPr>
                <w:rFonts w:ascii="Times New Roman" w:hAnsi="Times New Roman" w:eastAsia="CESI仿宋-GB2312" w:cs="CESI仿宋-GB2312"/>
                <w:szCs w:val="21"/>
              </w:rPr>
            </w:pPr>
          </w:p>
        </w:tc>
        <w:tc>
          <w:tcPr>
            <w:tcW w:w="363" w:type="pct"/>
            <w:shd w:val="clear" w:color="auto" w:fill="auto"/>
            <w:vAlign w:val="center"/>
          </w:tcPr>
          <w:p>
            <w:pPr>
              <w:widowControl/>
              <w:jc w:val="center"/>
              <w:rPr>
                <w:rFonts w:ascii="Times New Roman" w:hAnsi="Times New Roman" w:eastAsia="CESI仿宋-GB2312" w:cs="CESI仿宋-GB2312"/>
                <w:szCs w:val="21"/>
              </w:rPr>
            </w:pPr>
          </w:p>
        </w:tc>
        <w:tc>
          <w:tcPr>
            <w:tcW w:w="400" w:type="pct"/>
            <w:shd w:val="clear" w:color="auto" w:fill="auto"/>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68" w:type="pct"/>
            <w:shd w:val="clear" w:color="auto" w:fill="auto"/>
            <w:vAlign w:val="center"/>
          </w:tcPr>
          <w:p>
            <w:pPr>
              <w:widowControl/>
              <w:jc w:val="center"/>
              <w:rPr>
                <w:rFonts w:ascii="Times New Roman" w:hAnsi="Times New Roman" w:eastAsia="CESI仿宋-GB2312" w:cs="CESI仿宋-GB2312"/>
                <w:szCs w:val="21"/>
              </w:rPr>
            </w:pPr>
          </w:p>
        </w:tc>
        <w:tc>
          <w:tcPr>
            <w:tcW w:w="254" w:type="pct"/>
            <w:vAlign w:val="center"/>
          </w:tcPr>
          <w:p>
            <w:pPr>
              <w:widowControl/>
              <w:jc w:val="center"/>
              <w:rPr>
                <w:rFonts w:ascii="Times New Roman" w:hAnsi="Times New Roman" w:eastAsia="CESI仿宋-GB2312" w:cs="CESI仿宋-GB2312"/>
                <w:szCs w:val="21"/>
              </w:rPr>
            </w:pPr>
          </w:p>
        </w:tc>
        <w:tc>
          <w:tcPr>
            <w:tcW w:w="245" w:type="pct"/>
            <w:vAlign w:val="center"/>
          </w:tcPr>
          <w:p>
            <w:pPr>
              <w:widowControl/>
              <w:jc w:val="center"/>
              <w:rPr>
                <w:rFonts w:ascii="Times New Roman" w:hAnsi="Times New Roman" w:eastAsia="CESI仿宋-GB2312" w:cs="CESI仿宋-GB2312"/>
                <w:szCs w:val="21"/>
              </w:rPr>
            </w:pPr>
          </w:p>
        </w:tc>
        <w:tc>
          <w:tcPr>
            <w:tcW w:w="286" w:type="pct"/>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190" w:type="pct"/>
            <w:shd w:val="clear" w:color="auto" w:fill="auto"/>
            <w:vAlign w:val="center"/>
          </w:tcPr>
          <w:p>
            <w:pPr>
              <w:widowControl/>
              <w:jc w:val="center"/>
              <w:rPr>
                <w:rFonts w:ascii="Times New Roman" w:hAnsi="Times New Roman" w:eastAsia="CESI仿宋-GB2312" w:cs="CESI仿宋-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79" w:type="pct"/>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3</w:t>
            </w:r>
          </w:p>
        </w:tc>
        <w:tc>
          <w:tcPr>
            <w:tcW w:w="304" w:type="pct"/>
            <w:gridSpan w:val="2"/>
            <w:shd w:val="clear" w:color="auto" w:fill="auto"/>
            <w:vAlign w:val="center"/>
          </w:tcPr>
          <w:p>
            <w:pPr>
              <w:widowControl/>
              <w:jc w:val="center"/>
              <w:rPr>
                <w:rFonts w:ascii="Times New Roman" w:hAnsi="Times New Roman" w:eastAsia="CESI仿宋-GB2312" w:cs="CESI仿宋-GB2312"/>
                <w:szCs w:val="21"/>
              </w:rPr>
            </w:pPr>
          </w:p>
        </w:tc>
        <w:tc>
          <w:tcPr>
            <w:tcW w:w="263" w:type="pct"/>
            <w:shd w:val="clear" w:color="auto" w:fill="auto"/>
            <w:vAlign w:val="center"/>
          </w:tcPr>
          <w:p>
            <w:pPr>
              <w:widowControl/>
              <w:jc w:val="center"/>
              <w:rPr>
                <w:rFonts w:ascii="Times New Roman" w:hAnsi="Times New Roman" w:eastAsia="CESI仿宋-GB2312" w:cs="CESI仿宋-GB2312"/>
                <w:szCs w:val="21"/>
              </w:rPr>
            </w:pPr>
          </w:p>
        </w:tc>
        <w:tc>
          <w:tcPr>
            <w:tcW w:w="263" w:type="pct"/>
            <w:shd w:val="clear" w:color="auto" w:fill="auto"/>
            <w:vAlign w:val="center"/>
          </w:tcPr>
          <w:p>
            <w:pPr>
              <w:widowControl/>
              <w:jc w:val="center"/>
              <w:rPr>
                <w:rFonts w:ascii="Times New Roman" w:hAnsi="Times New Roman" w:eastAsia="CESI仿宋-GB2312" w:cs="CESI仿宋-GB2312"/>
                <w:szCs w:val="21"/>
              </w:rPr>
            </w:pPr>
          </w:p>
        </w:tc>
        <w:tc>
          <w:tcPr>
            <w:tcW w:w="231" w:type="pct"/>
            <w:shd w:val="clear" w:color="auto" w:fill="auto"/>
            <w:vAlign w:val="center"/>
          </w:tcPr>
          <w:p>
            <w:pPr>
              <w:widowControl/>
              <w:jc w:val="center"/>
              <w:rPr>
                <w:rFonts w:ascii="Times New Roman" w:hAnsi="Times New Roman" w:eastAsia="CESI仿宋-GB2312" w:cs="CESI仿宋-GB2312"/>
                <w:szCs w:val="21"/>
              </w:rPr>
            </w:pPr>
          </w:p>
        </w:tc>
        <w:tc>
          <w:tcPr>
            <w:tcW w:w="281"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232" w:type="pct"/>
            <w:shd w:val="clear" w:color="auto" w:fill="auto"/>
            <w:vAlign w:val="center"/>
          </w:tcPr>
          <w:p>
            <w:pPr>
              <w:widowControl/>
              <w:jc w:val="center"/>
              <w:rPr>
                <w:rFonts w:ascii="Times New Roman" w:hAnsi="Times New Roman" w:eastAsia="CESI仿宋-GB2312" w:cs="CESI仿宋-GB2312"/>
                <w:szCs w:val="21"/>
              </w:rPr>
            </w:pPr>
          </w:p>
        </w:tc>
        <w:tc>
          <w:tcPr>
            <w:tcW w:w="268" w:type="pct"/>
            <w:shd w:val="clear" w:color="auto" w:fill="auto"/>
            <w:vAlign w:val="center"/>
          </w:tcPr>
          <w:p>
            <w:pPr>
              <w:widowControl/>
              <w:jc w:val="center"/>
              <w:rPr>
                <w:rFonts w:ascii="Times New Roman" w:hAnsi="Times New Roman" w:eastAsia="CESI仿宋-GB2312" w:cs="CESI仿宋-GB2312"/>
                <w:szCs w:val="21"/>
              </w:rPr>
            </w:pPr>
          </w:p>
        </w:tc>
        <w:tc>
          <w:tcPr>
            <w:tcW w:w="363" w:type="pct"/>
            <w:shd w:val="clear" w:color="auto" w:fill="auto"/>
            <w:vAlign w:val="center"/>
          </w:tcPr>
          <w:p>
            <w:pPr>
              <w:widowControl/>
              <w:jc w:val="center"/>
              <w:rPr>
                <w:rFonts w:ascii="Times New Roman" w:hAnsi="Times New Roman" w:eastAsia="CESI仿宋-GB2312" w:cs="CESI仿宋-GB2312"/>
                <w:szCs w:val="21"/>
              </w:rPr>
            </w:pPr>
          </w:p>
        </w:tc>
        <w:tc>
          <w:tcPr>
            <w:tcW w:w="400" w:type="pct"/>
            <w:shd w:val="clear" w:color="auto" w:fill="auto"/>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68" w:type="pct"/>
            <w:shd w:val="clear" w:color="auto" w:fill="auto"/>
            <w:vAlign w:val="center"/>
          </w:tcPr>
          <w:p>
            <w:pPr>
              <w:widowControl/>
              <w:jc w:val="center"/>
              <w:rPr>
                <w:rFonts w:ascii="Times New Roman" w:hAnsi="Times New Roman" w:eastAsia="CESI仿宋-GB2312" w:cs="CESI仿宋-GB2312"/>
                <w:szCs w:val="21"/>
              </w:rPr>
            </w:pPr>
          </w:p>
        </w:tc>
        <w:tc>
          <w:tcPr>
            <w:tcW w:w="254" w:type="pct"/>
            <w:vAlign w:val="center"/>
          </w:tcPr>
          <w:p>
            <w:pPr>
              <w:widowControl/>
              <w:jc w:val="center"/>
              <w:rPr>
                <w:rFonts w:ascii="Times New Roman" w:hAnsi="Times New Roman" w:eastAsia="CESI仿宋-GB2312" w:cs="CESI仿宋-GB2312"/>
                <w:szCs w:val="21"/>
              </w:rPr>
            </w:pPr>
          </w:p>
        </w:tc>
        <w:tc>
          <w:tcPr>
            <w:tcW w:w="245" w:type="pct"/>
            <w:vAlign w:val="center"/>
          </w:tcPr>
          <w:p>
            <w:pPr>
              <w:widowControl/>
              <w:jc w:val="center"/>
              <w:rPr>
                <w:rFonts w:ascii="Times New Roman" w:hAnsi="Times New Roman" w:eastAsia="CESI仿宋-GB2312" w:cs="CESI仿宋-GB2312"/>
                <w:szCs w:val="21"/>
              </w:rPr>
            </w:pPr>
          </w:p>
        </w:tc>
        <w:tc>
          <w:tcPr>
            <w:tcW w:w="286" w:type="pct"/>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190" w:type="pct"/>
            <w:shd w:val="clear" w:color="auto" w:fill="auto"/>
            <w:vAlign w:val="center"/>
          </w:tcPr>
          <w:p>
            <w:pPr>
              <w:widowControl/>
              <w:jc w:val="center"/>
              <w:rPr>
                <w:rFonts w:ascii="Times New Roman" w:hAnsi="Times New Roman" w:eastAsia="CESI仿宋-GB2312" w:cs="CESI仿宋-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79" w:type="pct"/>
            <w:shd w:val="clear" w:color="auto" w:fill="auto"/>
            <w:vAlign w:val="center"/>
          </w:tcPr>
          <w:p>
            <w:pPr>
              <w:widowControl/>
              <w:jc w:val="center"/>
              <w:rPr>
                <w:rFonts w:ascii="Times New Roman" w:hAnsi="Times New Roman" w:eastAsia="CESI仿宋-GB2312" w:cs="CESI仿宋-GB2312"/>
                <w:szCs w:val="21"/>
              </w:rPr>
            </w:pPr>
            <w:r>
              <w:rPr>
                <w:rFonts w:hint="eastAsia" w:ascii="Times New Roman" w:hAnsi="Times New Roman" w:eastAsia="CESI仿宋-GB2312" w:cs="CESI仿宋-GB2312"/>
                <w:szCs w:val="21"/>
              </w:rPr>
              <w:t>…</w:t>
            </w:r>
          </w:p>
        </w:tc>
        <w:tc>
          <w:tcPr>
            <w:tcW w:w="304" w:type="pct"/>
            <w:gridSpan w:val="2"/>
            <w:shd w:val="clear" w:color="auto" w:fill="auto"/>
            <w:vAlign w:val="center"/>
          </w:tcPr>
          <w:p>
            <w:pPr>
              <w:widowControl/>
              <w:jc w:val="center"/>
              <w:rPr>
                <w:rFonts w:ascii="Times New Roman" w:hAnsi="Times New Roman" w:eastAsia="CESI仿宋-GB2312" w:cs="CESI仿宋-GB2312"/>
                <w:szCs w:val="21"/>
              </w:rPr>
            </w:pPr>
          </w:p>
        </w:tc>
        <w:tc>
          <w:tcPr>
            <w:tcW w:w="263" w:type="pct"/>
            <w:shd w:val="clear" w:color="auto" w:fill="auto"/>
            <w:vAlign w:val="center"/>
          </w:tcPr>
          <w:p>
            <w:pPr>
              <w:widowControl/>
              <w:jc w:val="center"/>
              <w:rPr>
                <w:rFonts w:ascii="Times New Roman" w:hAnsi="Times New Roman" w:eastAsia="CESI仿宋-GB2312" w:cs="CESI仿宋-GB2312"/>
                <w:szCs w:val="21"/>
              </w:rPr>
            </w:pPr>
          </w:p>
        </w:tc>
        <w:tc>
          <w:tcPr>
            <w:tcW w:w="263" w:type="pct"/>
            <w:shd w:val="clear" w:color="auto" w:fill="auto"/>
            <w:vAlign w:val="center"/>
          </w:tcPr>
          <w:p>
            <w:pPr>
              <w:widowControl/>
              <w:jc w:val="center"/>
              <w:rPr>
                <w:rFonts w:ascii="Times New Roman" w:hAnsi="Times New Roman" w:eastAsia="CESI仿宋-GB2312" w:cs="CESI仿宋-GB2312"/>
                <w:szCs w:val="21"/>
              </w:rPr>
            </w:pPr>
          </w:p>
        </w:tc>
        <w:tc>
          <w:tcPr>
            <w:tcW w:w="231" w:type="pct"/>
            <w:shd w:val="clear" w:color="auto" w:fill="auto"/>
            <w:vAlign w:val="center"/>
          </w:tcPr>
          <w:p>
            <w:pPr>
              <w:widowControl/>
              <w:jc w:val="center"/>
              <w:rPr>
                <w:rFonts w:ascii="Times New Roman" w:hAnsi="Times New Roman" w:eastAsia="CESI仿宋-GB2312" w:cs="CESI仿宋-GB2312"/>
                <w:szCs w:val="21"/>
              </w:rPr>
            </w:pPr>
          </w:p>
        </w:tc>
        <w:tc>
          <w:tcPr>
            <w:tcW w:w="281"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232" w:type="pct"/>
            <w:shd w:val="clear" w:color="auto" w:fill="auto"/>
            <w:vAlign w:val="center"/>
          </w:tcPr>
          <w:p>
            <w:pPr>
              <w:widowControl/>
              <w:jc w:val="center"/>
              <w:rPr>
                <w:rFonts w:ascii="Times New Roman" w:hAnsi="Times New Roman" w:eastAsia="CESI仿宋-GB2312" w:cs="CESI仿宋-GB2312"/>
                <w:szCs w:val="21"/>
              </w:rPr>
            </w:pPr>
          </w:p>
        </w:tc>
        <w:tc>
          <w:tcPr>
            <w:tcW w:w="268" w:type="pct"/>
            <w:shd w:val="clear" w:color="auto" w:fill="auto"/>
            <w:vAlign w:val="center"/>
          </w:tcPr>
          <w:p>
            <w:pPr>
              <w:widowControl/>
              <w:jc w:val="center"/>
              <w:rPr>
                <w:rFonts w:ascii="Times New Roman" w:hAnsi="Times New Roman" w:eastAsia="CESI仿宋-GB2312" w:cs="CESI仿宋-GB2312"/>
                <w:szCs w:val="21"/>
              </w:rPr>
            </w:pPr>
          </w:p>
        </w:tc>
        <w:tc>
          <w:tcPr>
            <w:tcW w:w="363" w:type="pct"/>
            <w:shd w:val="clear" w:color="auto" w:fill="auto"/>
            <w:vAlign w:val="center"/>
          </w:tcPr>
          <w:p>
            <w:pPr>
              <w:widowControl/>
              <w:jc w:val="center"/>
              <w:rPr>
                <w:rFonts w:ascii="Times New Roman" w:hAnsi="Times New Roman" w:eastAsia="CESI仿宋-GB2312" w:cs="CESI仿宋-GB2312"/>
                <w:szCs w:val="21"/>
              </w:rPr>
            </w:pPr>
          </w:p>
        </w:tc>
        <w:tc>
          <w:tcPr>
            <w:tcW w:w="400" w:type="pct"/>
            <w:shd w:val="clear" w:color="auto" w:fill="auto"/>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68" w:type="pct"/>
            <w:shd w:val="clear" w:color="auto" w:fill="auto"/>
            <w:vAlign w:val="center"/>
          </w:tcPr>
          <w:p>
            <w:pPr>
              <w:widowControl/>
              <w:jc w:val="center"/>
              <w:rPr>
                <w:rFonts w:ascii="Times New Roman" w:hAnsi="Times New Roman" w:eastAsia="CESI仿宋-GB2312" w:cs="CESI仿宋-GB2312"/>
                <w:szCs w:val="21"/>
              </w:rPr>
            </w:pPr>
          </w:p>
        </w:tc>
        <w:tc>
          <w:tcPr>
            <w:tcW w:w="254" w:type="pct"/>
            <w:vAlign w:val="center"/>
          </w:tcPr>
          <w:p>
            <w:pPr>
              <w:widowControl/>
              <w:jc w:val="center"/>
              <w:rPr>
                <w:rFonts w:ascii="Times New Roman" w:hAnsi="Times New Roman" w:eastAsia="CESI仿宋-GB2312" w:cs="CESI仿宋-GB2312"/>
                <w:szCs w:val="21"/>
              </w:rPr>
            </w:pPr>
          </w:p>
        </w:tc>
        <w:tc>
          <w:tcPr>
            <w:tcW w:w="245" w:type="pct"/>
            <w:vAlign w:val="center"/>
          </w:tcPr>
          <w:p>
            <w:pPr>
              <w:widowControl/>
              <w:jc w:val="center"/>
              <w:rPr>
                <w:rFonts w:ascii="Times New Roman" w:hAnsi="Times New Roman" w:eastAsia="CESI仿宋-GB2312" w:cs="CESI仿宋-GB2312"/>
                <w:szCs w:val="21"/>
              </w:rPr>
            </w:pPr>
          </w:p>
        </w:tc>
        <w:tc>
          <w:tcPr>
            <w:tcW w:w="286" w:type="pct"/>
            <w:vAlign w:val="center"/>
          </w:tcPr>
          <w:p>
            <w:pPr>
              <w:widowControl/>
              <w:jc w:val="center"/>
              <w:rPr>
                <w:rFonts w:ascii="Times New Roman" w:hAnsi="Times New Roman" w:eastAsia="CESI仿宋-GB2312" w:cs="CESI仿宋-GB2312"/>
                <w:szCs w:val="21"/>
              </w:rPr>
            </w:pPr>
          </w:p>
        </w:tc>
        <w:tc>
          <w:tcPr>
            <w:tcW w:w="236" w:type="pct"/>
            <w:shd w:val="clear" w:color="auto" w:fill="auto"/>
            <w:vAlign w:val="center"/>
          </w:tcPr>
          <w:p>
            <w:pPr>
              <w:widowControl/>
              <w:jc w:val="center"/>
              <w:rPr>
                <w:rFonts w:ascii="Times New Roman" w:hAnsi="Times New Roman" w:eastAsia="CESI仿宋-GB2312" w:cs="CESI仿宋-GB2312"/>
                <w:szCs w:val="21"/>
              </w:rPr>
            </w:pPr>
          </w:p>
        </w:tc>
        <w:tc>
          <w:tcPr>
            <w:tcW w:w="245" w:type="pct"/>
            <w:shd w:val="clear" w:color="auto" w:fill="auto"/>
            <w:vAlign w:val="center"/>
          </w:tcPr>
          <w:p>
            <w:pPr>
              <w:widowControl/>
              <w:jc w:val="center"/>
              <w:rPr>
                <w:rFonts w:ascii="Times New Roman" w:hAnsi="Times New Roman" w:eastAsia="CESI仿宋-GB2312" w:cs="CESI仿宋-GB2312"/>
                <w:szCs w:val="21"/>
              </w:rPr>
            </w:pPr>
          </w:p>
        </w:tc>
        <w:tc>
          <w:tcPr>
            <w:tcW w:w="190" w:type="pct"/>
            <w:shd w:val="clear" w:color="auto" w:fill="auto"/>
            <w:vAlign w:val="center"/>
          </w:tcPr>
          <w:p>
            <w:pPr>
              <w:widowControl/>
              <w:jc w:val="center"/>
              <w:rPr>
                <w:rFonts w:ascii="Times New Roman" w:hAnsi="Times New Roman" w:eastAsia="CESI仿宋-GB2312" w:cs="CESI仿宋-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0" w:hRule="atLeast"/>
          <w:jc w:val="center"/>
        </w:trPr>
        <w:tc>
          <w:tcPr>
            <w:tcW w:w="5000" w:type="pct"/>
            <w:gridSpan w:val="20"/>
          </w:tcPr>
          <w:p>
            <w:pPr>
              <w:widowControl/>
              <w:jc w:val="left"/>
              <w:rPr>
                <w:rFonts w:ascii="Times New Roman" w:hAnsi="Times New Roman" w:eastAsia="CESI仿宋-GB2312" w:cs="CESI仿宋-GB2312"/>
                <w:szCs w:val="21"/>
              </w:rPr>
            </w:pPr>
            <w:r>
              <w:rPr>
                <w:rFonts w:hint="eastAsia" w:ascii="Times New Roman" w:hAnsi="Times New Roman" w:eastAsia="CESI仿宋-GB2312" w:cs="CESI仿宋-GB2312"/>
                <w:szCs w:val="21"/>
                <w:lang w:eastAsia="zh-CN"/>
              </w:rPr>
              <w:t>土建工程金额</w:t>
            </w:r>
            <w:r>
              <w:rPr>
                <w:rFonts w:hint="eastAsia" w:ascii="Times New Roman" w:hAnsi="Times New Roman" w:eastAsia="CESI仿宋-GB2312" w:cs="CESI仿宋-GB2312"/>
                <w:szCs w:val="21"/>
              </w:rPr>
              <w:t>合计（发票与付款金额从小，含税）：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00" w:type="pct"/>
            <w:gridSpan w:val="20"/>
          </w:tcPr>
          <w:p>
            <w:pPr>
              <w:widowControl/>
              <w:jc w:val="left"/>
              <w:rPr>
                <w:rFonts w:ascii="Times New Roman" w:hAnsi="Times New Roman" w:eastAsia="CESI仿宋-GB2312" w:cs="CESI仿宋-GB2312"/>
                <w:szCs w:val="21"/>
              </w:rPr>
            </w:pPr>
            <w:r>
              <w:rPr>
                <w:rFonts w:hint="eastAsia" w:ascii="Times New Roman" w:hAnsi="Times New Roman" w:eastAsia="CESI仿宋-GB2312" w:cs="CESI仿宋-GB2312"/>
                <w:szCs w:val="21"/>
                <w:lang w:eastAsia="zh-CN"/>
              </w:rPr>
              <w:t>土建工程金额</w:t>
            </w:r>
            <w:r>
              <w:rPr>
                <w:rFonts w:hint="eastAsia" w:ascii="Times New Roman" w:hAnsi="Times New Roman" w:eastAsia="CESI仿宋-GB2312" w:cs="CESI仿宋-GB2312"/>
                <w:szCs w:val="21"/>
              </w:rPr>
              <w:t>合计（发票与付款金额从小，不含税）：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00" w:type="pct"/>
            <w:gridSpan w:val="20"/>
          </w:tcPr>
          <w:tbl>
            <w:tblPr>
              <w:tblStyle w:val="6"/>
              <w:tblW w:w="2160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6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160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Times New Roman" w:hAnsi="Times New Roman" w:eastAsia="CESI仿宋-GB2312" w:cs="CESI仿宋-GB2312"/>
                      <w:szCs w:val="21"/>
                      <w:lang w:val="en-US" w:eastAsia="zh-CN" w:bidi="ar"/>
                    </w:rPr>
                  </w:pPr>
                  <w:r>
                    <w:rPr>
                      <w:rFonts w:ascii="Times New Roman" w:hAnsi="Times New Roman" w:eastAsia="CESI仿宋-GB2312" w:cs="CESI仿宋-GB2312"/>
                      <w:szCs w:val="21"/>
                      <w:lang w:val="en-US" w:eastAsia="zh-CN" w:bidi="ar"/>
                    </w:rPr>
                    <w:t>注：1.日期格式</w:t>
                  </w:r>
                  <w:r>
                    <w:rPr>
                      <w:rFonts w:hint="eastAsia" w:ascii="Times New Roman" w:hAnsi="Times New Roman" w:eastAsia="CESI仿宋-GB2312" w:cs="CESI仿宋-GB2312"/>
                      <w:szCs w:val="21"/>
                      <w:lang w:val="en-US" w:eastAsia="zh-CN" w:bidi="ar"/>
                    </w:rPr>
                    <w:t>：</w:t>
                  </w:r>
                  <w:r>
                    <w:rPr>
                      <w:rFonts w:ascii="Times New Roman" w:hAnsi="Times New Roman" w:eastAsia="CESI仿宋-GB2312" w:cs="CESI仿宋-GB2312"/>
                      <w:szCs w:val="21"/>
                      <w:lang w:val="en-US" w:eastAsia="zh-CN" w:bidi="ar"/>
                    </w:rPr>
                    <w:t>“</w:t>
                  </w:r>
                  <w:r>
                    <w:rPr>
                      <w:rFonts w:hint="eastAsia" w:ascii="Times New Roman" w:hAnsi="Times New Roman" w:eastAsia="CESI仿宋-GB2312" w:cs="CESI仿宋-GB2312"/>
                      <w:szCs w:val="21"/>
                      <w:lang w:val="en-US" w:eastAsia="zh-CN" w:bidi="ar"/>
                    </w:rPr>
                    <w:t>202X</w:t>
                  </w:r>
                  <w:r>
                    <w:rPr>
                      <w:rFonts w:ascii="Times New Roman" w:hAnsi="Times New Roman" w:eastAsia="CESI仿宋-GB2312" w:cs="CESI仿宋-GB2312"/>
                      <w:szCs w:val="21"/>
                      <w:lang w:val="en-US" w:eastAsia="zh-CN" w:bidi="ar"/>
                    </w:rPr>
                    <w:t>年</w:t>
                  </w:r>
                  <w:r>
                    <w:rPr>
                      <w:rFonts w:hint="eastAsia" w:ascii="Times New Roman" w:hAnsi="Times New Roman" w:eastAsia="CESI仿宋-GB2312" w:cs="CESI仿宋-GB2312"/>
                      <w:szCs w:val="21"/>
                      <w:lang w:val="en-US" w:eastAsia="zh-CN" w:bidi="ar"/>
                    </w:rPr>
                    <w:t>0</w:t>
                  </w:r>
                  <w:r>
                    <w:rPr>
                      <w:rFonts w:hint="default" w:ascii="Times New Roman" w:hAnsi="Times New Roman" w:eastAsia="CESI仿宋-GB2312" w:cs="CESI仿宋-GB2312"/>
                      <w:szCs w:val="21"/>
                      <w:lang w:val="en-US" w:eastAsia="zh-CN" w:bidi="ar"/>
                    </w:rPr>
                    <w:t>X</w:t>
                  </w:r>
                  <w:r>
                    <w:rPr>
                      <w:rFonts w:ascii="Times New Roman" w:hAnsi="Times New Roman" w:eastAsia="CESI仿宋-GB2312" w:cs="CESI仿宋-GB2312"/>
                      <w:szCs w:val="21"/>
                      <w:lang w:val="en-US" w:eastAsia="zh-CN" w:bidi="ar"/>
                    </w:rPr>
                    <w:t>月</w:t>
                  </w:r>
                  <w:r>
                    <w:rPr>
                      <w:rFonts w:hint="eastAsia" w:ascii="Times New Roman" w:hAnsi="Times New Roman" w:eastAsia="CESI仿宋-GB2312" w:cs="CESI仿宋-GB2312"/>
                      <w:szCs w:val="21"/>
                      <w:lang w:val="en-US" w:eastAsia="zh-CN" w:bidi="ar"/>
                    </w:rPr>
                    <w:t>0</w:t>
                  </w:r>
                  <w:r>
                    <w:rPr>
                      <w:rFonts w:hint="default" w:ascii="Times New Roman" w:hAnsi="Times New Roman" w:eastAsia="CESI仿宋-GB2312" w:cs="CESI仿宋-GB2312"/>
                      <w:szCs w:val="21"/>
                      <w:lang w:val="en-US" w:eastAsia="zh-CN" w:bidi="ar"/>
                    </w:rPr>
                    <w:t>X</w:t>
                  </w:r>
                  <w:r>
                    <w:rPr>
                      <w:rFonts w:ascii="Times New Roman" w:hAnsi="Times New Roman" w:eastAsia="CESI仿宋-GB2312" w:cs="CESI仿宋-GB2312"/>
                      <w:szCs w:val="21"/>
                      <w:lang w:val="en-US" w:eastAsia="zh-CN" w:bidi="ar"/>
                    </w:rPr>
                    <w:t>日”；</w:t>
                  </w:r>
                  <w:r>
                    <w:rPr>
                      <w:rFonts w:hint="eastAsia" w:ascii="Times New Roman" w:hAnsi="Times New Roman" w:eastAsia="CESI仿宋-GB2312" w:cs="CESI仿宋-GB2312"/>
                      <w:szCs w:val="21"/>
                      <w:lang w:val="en-US" w:eastAsia="zh-CN" w:bidi="ar"/>
                    </w:rPr>
                    <w:t>2</w:t>
                  </w:r>
                  <w:r>
                    <w:rPr>
                      <w:rFonts w:ascii="Times New Roman" w:hAnsi="Times New Roman" w:eastAsia="CESI仿宋-GB2312" w:cs="CESI仿宋-GB2312"/>
                      <w:szCs w:val="21"/>
                      <w:lang w:val="en-US" w:eastAsia="zh-CN" w:bidi="ar"/>
                    </w:rPr>
                    <w:t>.</w:t>
                  </w:r>
                  <w:r>
                    <w:rPr>
                      <w:rFonts w:hint="eastAsia" w:ascii="Times New Roman" w:hAnsi="Times New Roman" w:eastAsia="CESI仿宋-GB2312" w:cs="CESI仿宋-GB2312"/>
                      <w:b w:val="0"/>
                      <w:bCs w:val="0"/>
                      <w:szCs w:val="21"/>
                      <w:lang w:val="en-US" w:eastAsia="zh-CN" w:bidi="ar"/>
                    </w:rPr>
                    <w:t>若项目单位与交易方存在关联关系，应对关联交易情况进行说明</w:t>
                  </w:r>
                  <w:r>
                    <w:rPr>
                      <w:rFonts w:ascii="Times New Roman" w:hAnsi="Times New Roman" w:eastAsia="CESI仿宋-GB2312" w:cs="CESI仿宋-GB2312"/>
                      <w:szCs w:val="21"/>
                      <w:lang w:val="en-US" w:eastAsia="zh-CN" w:bidi="ar"/>
                    </w:rPr>
                    <w:t>；</w:t>
                  </w:r>
                  <w:r>
                    <w:rPr>
                      <w:rFonts w:hint="eastAsia" w:ascii="Times New Roman" w:hAnsi="Times New Roman" w:eastAsia="CESI仿宋-GB2312" w:cs="CESI仿宋-GB2312"/>
                      <w:szCs w:val="21"/>
                      <w:lang w:val="en-US" w:eastAsia="zh-CN" w:bidi="ar"/>
                    </w:rPr>
                    <w:t>3</w:t>
                  </w:r>
                  <w:r>
                    <w:rPr>
                      <w:rFonts w:ascii="Times New Roman" w:hAnsi="Times New Roman" w:eastAsia="CESI仿宋-GB2312" w:cs="CESI仿宋-GB2312"/>
                      <w:szCs w:val="21"/>
                      <w:lang w:val="en-US" w:eastAsia="zh-CN" w:bidi="ar"/>
                    </w:rPr>
                    <w:t>.</w:t>
                  </w:r>
                  <w:r>
                    <w:rPr>
                      <w:rFonts w:hint="eastAsia" w:ascii="Times New Roman" w:hAnsi="Times New Roman" w:eastAsia="CESI仿宋-GB2312" w:cs="CESI仿宋-GB2312"/>
                      <w:szCs w:val="21"/>
                      <w:lang w:val="en-US" w:eastAsia="zh-CN" w:bidi="ar"/>
                    </w:rPr>
                    <w:t>一个单元格填写一个发票编号；</w:t>
                  </w:r>
                </w:p>
                <w:p>
                  <w:pPr>
                    <w:keepNext w:val="0"/>
                    <w:keepLines w:val="0"/>
                    <w:widowControl/>
                    <w:suppressLineNumbers w:val="0"/>
                    <w:jc w:val="left"/>
                    <w:textAlignment w:val="center"/>
                    <w:rPr>
                      <w:rFonts w:hint="eastAsia" w:ascii="Times New Roman" w:hAnsi="Times New Roman" w:eastAsia="宋体" w:cs="宋体"/>
                      <w:i w:val="0"/>
                      <w:iCs w:val="0"/>
                      <w:color w:val="000000"/>
                      <w:sz w:val="24"/>
                      <w:szCs w:val="24"/>
                      <w:u w:val="none"/>
                    </w:rPr>
                  </w:pPr>
                  <w:r>
                    <w:rPr>
                      <w:rFonts w:hint="eastAsia" w:ascii="Times New Roman" w:hAnsi="Times New Roman" w:eastAsia="CESI仿宋-GB2312" w:cs="CESI仿宋-GB2312"/>
                      <w:szCs w:val="21"/>
                      <w:lang w:val="en-US" w:eastAsia="zh-CN" w:bidi="ar"/>
                    </w:rPr>
                    <w:t>4.存在合并付款的，须如实填写实际付款金额（非所提供付款凭证票据的合并金额），并在付款凭证附件材料中提供相关说明。</w:t>
                  </w:r>
                </w:p>
              </w:tc>
            </w:tr>
          </w:tbl>
          <w:p>
            <w:pPr>
              <w:widowControl/>
              <w:jc w:val="left"/>
              <w:rPr>
                <w:rFonts w:hint="eastAsia" w:ascii="Times New Roman" w:hAnsi="Times New Roman" w:eastAsia="CESI仿宋-GB2312" w:cs="CESI仿宋-GB2312"/>
                <w:szCs w:val="21"/>
              </w:rPr>
            </w:pPr>
          </w:p>
        </w:tc>
      </w:tr>
    </w:tbl>
    <w:p>
      <w:pPr>
        <w:widowControl/>
        <w:spacing w:line="600" w:lineRule="exact"/>
        <w:ind w:firstLine="640"/>
        <w:rPr>
          <w:rFonts w:ascii="Times New Roman" w:hAnsi="Times New Roman" w:eastAsia="CESI仿宋-GB2312" w:cs="CESI仿宋-GB2312"/>
          <w:kern w:val="0"/>
          <w:sz w:val="32"/>
          <w:szCs w:val="32"/>
        </w:rPr>
      </w:pPr>
    </w:p>
    <w:p>
      <w:pPr>
        <w:widowControl/>
        <w:spacing w:line="600" w:lineRule="exact"/>
        <w:ind w:firstLine="640"/>
        <w:rPr>
          <w:rFonts w:ascii="Times New Roman" w:hAnsi="Times New Roman" w:eastAsia="CESI仿宋-GB2312" w:cs="CESI仿宋-GB2312"/>
          <w:kern w:val="0"/>
          <w:sz w:val="32"/>
          <w:szCs w:val="32"/>
        </w:rPr>
        <w:sectPr>
          <w:pgSz w:w="16838" w:h="11906" w:orient="landscape"/>
          <w:pgMar w:top="1800" w:right="1440" w:bottom="1800" w:left="1440" w:header="851" w:footer="992" w:gutter="0"/>
          <w:pgNumType w:start="11"/>
          <w:cols w:space="720" w:num="1"/>
          <w:docGrid w:type="lines" w:linePitch="312" w:charSpace="0"/>
        </w:sectPr>
      </w:pPr>
    </w:p>
    <w:p>
      <w:pPr>
        <w:spacing w:line="560" w:lineRule="exact"/>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附件</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6</w:t>
      </w:r>
    </w:p>
    <w:p>
      <w:pPr>
        <w:spacing w:line="620" w:lineRule="exact"/>
        <w:jc w:val="center"/>
        <w:rPr>
          <w:rFonts w:hint="eastAsia" w:ascii="Times New Roman" w:hAnsi="Times New Roman" w:eastAsia="方正小标宋_GBK" w:cs="方正小标宋_GBK"/>
          <w:b w:val="0"/>
          <w:bCs w:val="0"/>
          <w:sz w:val="44"/>
          <w:szCs w:val="44"/>
        </w:rPr>
      </w:pPr>
      <w:r>
        <w:rPr>
          <w:rFonts w:hint="eastAsia" w:ascii="Times New Roman" w:hAnsi="Times New Roman" w:eastAsia="方正小标宋_GBK" w:cs="方正小标宋_GBK"/>
          <w:b w:val="0"/>
          <w:bCs w:val="0"/>
          <w:kern w:val="2"/>
          <w:sz w:val="44"/>
          <w:szCs w:val="44"/>
          <w:lang w:val="en-US" w:eastAsia="zh-CN" w:bidi="ar"/>
        </w:rPr>
        <w:t>2027</w:t>
      </w:r>
      <w:r>
        <w:rPr>
          <w:rFonts w:hint="eastAsia" w:ascii="Times New Roman" w:hAnsi="Times New Roman" w:eastAsia="方正小标宋_GBK" w:cs="方正小标宋_GBK"/>
          <w:b w:val="0"/>
          <w:bCs w:val="0"/>
          <w:sz w:val="44"/>
          <w:szCs w:val="44"/>
          <w:lang w:val="en-US" w:eastAsia="zh-CN"/>
        </w:rPr>
        <w:t>年</w:t>
      </w:r>
      <w:r>
        <w:rPr>
          <w:rFonts w:hint="eastAsia" w:ascii="Times New Roman" w:hAnsi="Times New Roman" w:eastAsia="方正小标宋_GBK" w:cs="方正小标宋_GBK"/>
          <w:b w:val="0"/>
          <w:bCs w:val="0"/>
          <w:sz w:val="44"/>
          <w:szCs w:val="44"/>
        </w:rPr>
        <w:t>江门市</w:t>
      </w:r>
      <w:r>
        <w:rPr>
          <w:rFonts w:hint="eastAsia" w:ascii="Times New Roman" w:hAnsi="Times New Roman" w:eastAsia="方正小标宋_GBK" w:cs="方正小标宋_GBK"/>
          <w:b w:val="0"/>
          <w:bCs w:val="0"/>
          <w:kern w:val="2"/>
          <w:sz w:val="44"/>
          <w:szCs w:val="44"/>
          <w:lang w:eastAsia="zh-CN"/>
        </w:rPr>
        <w:t>推动大规模设备更新及</w:t>
      </w:r>
      <w:r>
        <w:rPr>
          <w:rFonts w:hint="eastAsia" w:ascii="Times New Roman" w:hAnsi="Times New Roman" w:eastAsia="方正小标宋_GBK" w:cs="方正小标宋_GBK"/>
          <w:b w:val="0"/>
          <w:bCs w:val="0"/>
          <w:kern w:val="2"/>
          <w:sz w:val="44"/>
          <w:szCs w:val="44"/>
        </w:rPr>
        <w:t>企业技术改造</w:t>
      </w:r>
      <w:r>
        <w:rPr>
          <w:rFonts w:hint="eastAsia" w:ascii="Times New Roman" w:hAnsi="Times New Roman" w:eastAsia="方正小标宋_GBK" w:cs="方正小标宋_GBK"/>
          <w:b w:val="0"/>
          <w:bCs w:val="0"/>
          <w:sz w:val="44"/>
          <w:szCs w:val="44"/>
        </w:rPr>
        <w:t>资金项目申报承诺书</w:t>
      </w:r>
    </w:p>
    <w:tbl>
      <w:tblPr>
        <w:tblStyle w:val="6"/>
        <w:tblpPr w:leftFromText="180" w:rightFromText="180" w:vertAnchor="text" w:horzAnchor="page" w:tblpX="811" w:tblpY="327"/>
        <w:tblOverlap w:val="never"/>
        <w:tblW w:w="10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9"/>
        <w:gridCol w:w="2878"/>
        <w:gridCol w:w="2522"/>
        <w:gridCol w:w="2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2549" w:type="dxa"/>
            <w:shd w:val="clear" w:color="auto" w:fill="auto"/>
          </w:tcPr>
          <w:p>
            <w:pPr>
              <w:spacing w:line="56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项目申报单位</w:t>
            </w:r>
          </w:p>
        </w:tc>
        <w:tc>
          <w:tcPr>
            <w:tcW w:w="2878" w:type="dxa"/>
            <w:shd w:val="clear" w:color="auto" w:fill="auto"/>
          </w:tcPr>
          <w:p>
            <w:pPr>
              <w:spacing w:line="560" w:lineRule="exact"/>
              <w:jc w:val="left"/>
              <w:rPr>
                <w:rFonts w:ascii="Times New Roman" w:hAnsi="Times New Roman" w:eastAsia="CESI仿宋-GB2312" w:cs="CESI仿宋-GB2312"/>
                <w:sz w:val="28"/>
                <w:szCs w:val="28"/>
              </w:rPr>
            </w:pPr>
          </w:p>
        </w:tc>
        <w:tc>
          <w:tcPr>
            <w:tcW w:w="2522" w:type="dxa"/>
            <w:shd w:val="clear" w:color="auto" w:fill="auto"/>
          </w:tcPr>
          <w:p>
            <w:pPr>
              <w:spacing w:line="56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统一社会信用代码</w:t>
            </w:r>
          </w:p>
        </w:tc>
        <w:tc>
          <w:tcPr>
            <w:tcW w:w="2726" w:type="dxa"/>
            <w:shd w:val="clear" w:color="auto" w:fill="auto"/>
          </w:tcPr>
          <w:p>
            <w:pPr>
              <w:spacing w:line="560" w:lineRule="exact"/>
              <w:jc w:val="center"/>
              <w:rPr>
                <w:rFonts w:ascii="Times New Roman" w:hAnsi="Times New Roman" w:eastAsia="CESI仿宋-GB2312" w:cs="CESI仿宋-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549" w:type="dxa"/>
            <w:shd w:val="clear" w:color="auto" w:fill="auto"/>
          </w:tcPr>
          <w:p>
            <w:pPr>
              <w:spacing w:line="56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项目名称</w:t>
            </w:r>
          </w:p>
        </w:tc>
        <w:tc>
          <w:tcPr>
            <w:tcW w:w="2878" w:type="dxa"/>
            <w:shd w:val="clear" w:color="auto" w:fill="auto"/>
          </w:tcPr>
          <w:p>
            <w:pPr>
              <w:spacing w:line="560" w:lineRule="exact"/>
              <w:jc w:val="left"/>
              <w:rPr>
                <w:rFonts w:ascii="Times New Roman" w:hAnsi="Times New Roman" w:eastAsia="CESI仿宋-GB2312" w:cs="CESI仿宋-GB2312"/>
                <w:sz w:val="28"/>
                <w:szCs w:val="28"/>
              </w:rPr>
            </w:pPr>
          </w:p>
        </w:tc>
        <w:tc>
          <w:tcPr>
            <w:tcW w:w="2522" w:type="dxa"/>
            <w:shd w:val="clear" w:color="auto" w:fill="auto"/>
          </w:tcPr>
          <w:p>
            <w:pPr>
              <w:spacing w:line="56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项目所在地</w:t>
            </w:r>
          </w:p>
        </w:tc>
        <w:tc>
          <w:tcPr>
            <w:tcW w:w="2726" w:type="dxa"/>
            <w:shd w:val="clear" w:color="auto" w:fill="auto"/>
          </w:tcPr>
          <w:p>
            <w:pPr>
              <w:spacing w:line="560" w:lineRule="exact"/>
              <w:jc w:val="center"/>
              <w:rPr>
                <w:rFonts w:ascii="Times New Roman" w:hAnsi="Times New Roman" w:eastAsia="CESI仿宋-GB2312" w:cs="CESI仿宋-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shd w:val="clear" w:color="auto" w:fill="auto"/>
            <w:vAlign w:val="center"/>
          </w:tcPr>
          <w:p>
            <w:pPr>
              <w:spacing w:line="32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项目总投资额（</w:t>
            </w:r>
            <w:r>
              <w:rPr>
                <w:rFonts w:hint="eastAsia" w:ascii="Times New Roman" w:hAnsi="Times New Roman" w:eastAsia="CESI仿宋-GB2312" w:cs="CESI仿宋-GB2312"/>
                <w:sz w:val="28"/>
                <w:szCs w:val="28"/>
                <w:lang w:eastAsia="zh-CN"/>
              </w:rPr>
              <w:t>人民币</w:t>
            </w:r>
            <w:r>
              <w:rPr>
                <w:rFonts w:hint="eastAsia" w:ascii="Times New Roman" w:hAnsi="Times New Roman" w:eastAsia="CESI仿宋-GB2312" w:cs="CESI仿宋-GB2312"/>
                <w:sz w:val="28"/>
                <w:szCs w:val="28"/>
              </w:rPr>
              <w:t>万元</w:t>
            </w:r>
            <w:r>
              <w:rPr>
                <w:rFonts w:hint="eastAsia" w:ascii="Times New Roman" w:hAnsi="Times New Roman" w:eastAsia="CESI仿宋-GB2312" w:cs="CESI仿宋-GB2312"/>
                <w:sz w:val="28"/>
                <w:szCs w:val="28"/>
                <w:lang w:eastAsia="zh-CN"/>
              </w:rPr>
              <w:t>，发票、付款从小总金额</w:t>
            </w:r>
            <w:r>
              <w:rPr>
                <w:rFonts w:hint="eastAsia" w:ascii="Times New Roman" w:hAnsi="Times New Roman" w:eastAsia="CESI仿宋-GB2312" w:cs="CESI仿宋-GB2312"/>
                <w:sz w:val="28"/>
                <w:szCs w:val="28"/>
              </w:rPr>
              <w:t>）</w:t>
            </w:r>
          </w:p>
        </w:tc>
        <w:tc>
          <w:tcPr>
            <w:tcW w:w="2878" w:type="dxa"/>
            <w:shd w:val="clear" w:color="auto" w:fill="auto"/>
            <w:vAlign w:val="center"/>
          </w:tcPr>
          <w:p>
            <w:pPr>
              <w:spacing w:line="320" w:lineRule="exact"/>
              <w:jc w:val="both"/>
              <w:rPr>
                <w:rFonts w:hint="eastAsia" w:ascii="Times New Roman" w:hAnsi="Times New Roman" w:eastAsia="CESI仿宋-GB2312" w:cs="CESI仿宋-GB2312"/>
                <w:sz w:val="28"/>
                <w:szCs w:val="28"/>
                <w:lang w:eastAsia="zh-CN"/>
              </w:rPr>
            </w:pPr>
            <w:r>
              <w:rPr>
                <w:rFonts w:hint="eastAsia" w:ascii="Times New Roman" w:hAnsi="Times New Roman" w:eastAsia="CESI仿宋-GB2312" w:cs="CESI仿宋-GB2312"/>
                <w:sz w:val="28"/>
                <w:szCs w:val="28"/>
                <w:lang w:eastAsia="zh-CN"/>
              </w:rPr>
              <w:t>含税：</w:t>
            </w:r>
          </w:p>
          <w:p>
            <w:pPr>
              <w:pStyle w:val="2"/>
              <w:spacing w:line="320" w:lineRule="exact"/>
              <w:rPr>
                <w:rFonts w:hint="eastAsia" w:ascii="Times New Roman" w:hAnsi="Times New Roman"/>
                <w:sz w:val="28"/>
                <w:szCs w:val="28"/>
                <w:lang w:eastAsia="zh-CN"/>
              </w:rPr>
            </w:pPr>
            <w:r>
              <w:rPr>
                <w:rFonts w:hint="eastAsia" w:ascii="Times New Roman" w:hAnsi="Times New Roman" w:eastAsia="CESI仿宋-GB2312" w:cs="CESI仿宋-GB2312"/>
                <w:sz w:val="28"/>
                <w:szCs w:val="28"/>
                <w:lang w:eastAsia="zh-CN"/>
              </w:rPr>
              <w:t>不含税：</w:t>
            </w:r>
          </w:p>
        </w:tc>
        <w:tc>
          <w:tcPr>
            <w:tcW w:w="2522" w:type="dxa"/>
            <w:shd w:val="clear" w:color="auto" w:fill="auto"/>
            <w:vAlign w:val="center"/>
          </w:tcPr>
          <w:p>
            <w:pPr>
              <w:spacing w:line="440" w:lineRule="exact"/>
              <w:jc w:val="center"/>
              <w:rPr>
                <w:rFonts w:hint="eastAsia" w:ascii="Times New Roman" w:hAnsi="Times New Roman" w:eastAsia="CESI仿宋-GB2312" w:cs="CESI仿宋-GB2312"/>
                <w:sz w:val="28"/>
                <w:szCs w:val="28"/>
              </w:rPr>
            </w:pPr>
            <w:r>
              <w:rPr>
                <w:rFonts w:hint="eastAsia" w:ascii="Times New Roman" w:hAnsi="Times New Roman" w:eastAsia="CESI仿宋-GB2312" w:cs="CESI仿宋-GB2312"/>
                <w:sz w:val="28"/>
                <w:szCs w:val="28"/>
              </w:rPr>
              <w:t>项目责任人</w:t>
            </w:r>
          </w:p>
          <w:p>
            <w:pPr>
              <w:spacing w:line="440" w:lineRule="exact"/>
              <w:jc w:val="center"/>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及联系电话</w:t>
            </w:r>
          </w:p>
        </w:tc>
        <w:tc>
          <w:tcPr>
            <w:tcW w:w="2726" w:type="dxa"/>
            <w:shd w:val="clear" w:color="auto" w:fill="auto"/>
          </w:tcPr>
          <w:p>
            <w:pPr>
              <w:spacing w:line="560" w:lineRule="exact"/>
              <w:jc w:val="center"/>
              <w:rPr>
                <w:rFonts w:ascii="Times New Roman" w:hAnsi="Times New Roman" w:eastAsia="CESI仿宋-GB2312" w:cs="CESI仿宋-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7" w:hRule="atLeast"/>
        </w:trPr>
        <w:tc>
          <w:tcPr>
            <w:tcW w:w="10675" w:type="dxa"/>
            <w:gridSpan w:val="4"/>
            <w:shd w:val="clear" w:color="auto" w:fill="auto"/>
          </w:tcPr>
          <w:p>
            <w:pPr>
              <w:spacing w:line="440" w:lineRule="exact"/>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项目单位申报承诺：</w:t>
            </w:r>
          </w:p>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560" w:firstLineChars="200"/>
              <w:jc w:val="left"/>
              <w:textAlignment w:val="auto"/>
              <w:outlineLvl w:val="9"/>
              <w:rPr>
                <w:rFonts w:hint="eastAsia"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1.项目符合国家和省产业政策，项目建设符合国家和省有关规定；</w:t>
            </w:r>
          </w:p>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560" w:firstLineChars="200"/>
              <w:jc w:val="left"/>
              <w:textAlignment w:val="auto"/>
              <w:outlineLvl w:val="9"/>
              <w:rPr>
                <w:rFonts w:hint="eastAsia" w:ascii="Times New Roman" w:hAnsi="Times New Roman" w:eastAsia="仿宋_GB2312" w:cs="仿宋_GB2312"/>
                <w:sz w:val="28"/>
                <w:szCs w:val="28"/>
                <w:u w:val="none"/>
                <w:lang w:val="zh-CN" w:bidi="ar"/>
              </w:rPr>
            </w:pPr>
            <w:r>
              <w:rPr>
                <w:rFonts w:hint="eastAsia" w:ascii="Times New Roman" w:hAnsi="Times New Roman" w:eastAsia="仿宋_GB2312" w:cs="仿宋_GB2312"/>
                <w:sz w:val="28"/>
                <w:szCs w:val="28"/>
                <w:vertAlign w:val="baseline"/>
                <w:lang w:val="en-US" w:eastAsia="zh-CN"/>
              </w:rPr>
              <w:t>2.</w:t>
            </w:r>
            <w:r>
              <w:rPr>
                <w:rFonts w:hint="eastAsia" w:ascii="Times New Roman" w:hAnsi="Times New Roman" w:eastAsia="仿宋_GB2312" w:cs="仿宋_GB2312"/>
                <w:b/>
                <w:bCs/>
                <w:sz w:val="28"/>
                <w:szCs w:val="28"/>
                <w:u w:val="none"/>
                <w:vertAlign w:val="baseline"/>
                <w:lang w:val="en-US" w:eastAsia="zh-CN" w:bidi="ar"/>
              </w:rPr>
              <w:t>申报</w:t>
            </w:r>
            <w:r>
              <w:rPr>
                <w:rFonts w:hint="eastAsia" w:ascii="Times New Roman" w:hAnsi="Times New Roman" w:eastAsia="仿宋_GB2312" w:cs="仿宋_GB2312"/>
                <w:b/>
                <w:bCs/>
                <w:sz w:val="28"/>
                <w:szCs w:val="28"/>
                <w:u w:val="none"/>
                <w:lang w:val="en-US" w:eastAsia="zh-CN" w:bidi="ar"/>
              </w:rPr>
              <w:t>项目</w:t>
            </w:r>
            <w:r>
              <w:rPr>
                <w:rFonts w:hint="eastAsia" w:ascii="Times New Roman" w:hAnsi="Times New Roman" w:eastAsia="仿宋_GB2312" w:cs="仿宋_GB2312"/>
                <w:b/>
                <w:bCs/>
                <w:sz w:val="28"/>
                <w:szCs w:val="28"/>
                <w:u w:val="none"/>
                <w:lang w:bidi="ar"/>
              </w:rPr>
              <w:t>及设备未获得过省、市财政资金支持</w:t>
            </w:r>
            <w:r>
              <w:rPr>
                <w:rFonts w:hint="eastAsia" w:ascii="Times New Roman" w:hAnsi="Times New Roman" w:eastAsia="仿宋_GB2312" w:cs="仿宋_GB2312"/>
                <w:b/>
                <w:bCs/>
                <w:sz w:val="28"/>
                <w:szCs w:val="28"/>
                <w:u w:val="none"/>
                <w:lang w:val="en-US" w:eastAsia="zh-CN" w:bidi="ar"/>
              </w:rPr>
              <w:t>；</w:t>
            </w:r>
            <w:r>
              <w:rPr>
                <w:rFonts w:hint="eastAsia" w:ascii="Times New Roman" w:hAnsi="Times New Roman" w:eastAsia="仿宋_GB2312" w:cs="仿宋_GB2312"/>
                <w:b/>
                <w:bCs/>
                <w:sz w:val="28"/>
                <w:szCs w:val="28"/>
                <w:u w:val="none"/>
                <w:lang w:val="zh-CN" w:bidi="ar"/>
              </w:rPr>
              <w:t>项目投资未获得过超长期特别国债资金支持</w:t>
            </w:r>
            <w:r>
              <w:rPr>
                <w:rFonts w:hint="eastAsia" w:ascii="Times New Roman" w:hAnsi="Times New Roman" w:eastAsia="仿宋_GB2312" w:cs="仿宋_GB2312"/>
                <w:sz w:val="28"/>
                <w:szCs w:val="28"/>
                <w:u w:val="none"/>
                <w:lang w:val="zh-CN" w:bidi="ar"/>
              </w:rPr>
              <w:t>；</w:t>
            </w:r>
          </w:p>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560" w:firstLineChars="200"/>
              <w:jc w:val="left"/>
              <w:textAlignment w:val="auto"/>
              <w:outlineLvl w:val="9"/>
              <w:rPr>
                <w:rFonts w:hint="eastAsia"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3.申报的所有材料均依据相关项目申报要求据实提供；</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60" w:firstLineChars="200"/>
              <w:jc w:val="both"/>
              <w:textAlignment w:val="auto"/>
              <w:outlineLvl w:val="9"/>
              <w:rPr>
                <w:rFonts w:hint="eastAsia" w:ascii="Times New Roman" w:hAnsi="Times New Roman" w:eastAsia="仿宋_GB2312" w:cs="仿宋_GB2312"/>
                <w:b/>
                <w:bCs/>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4.</w:t>
            </w:r>
            <w:r>
              <w:rPr>
                <w:rFonts w:hint="eastAsia" w:ascii="Times New Roman" w:hAnsi="Times New Roman" w:eastAsia="仿宋_GB2312" w:cs="仿宋_GB2312"/>
                <w:b/>
                <w:bCs/>
                <w:color w:val="auto"/>
                <w:sz w:val="28"/>
                <w:szCs w:val="28"/>
                <w:vertAlign w:val="baseline"/>
                <w:lang w:val="en-US" w:eastAsia="zh-CN"/>
              </w:rPr>
              <w:t>本单位承诺不干扰项目审核程序，不向各级政府工作人员行贿，不与咨询公司等中介机构签订“对赌”协议等。本单位未接受其他机构或个人违规服务代理本资金项目申报，专项资金不用于支付委托任何第三方机构或个人代理协助项目申报的报酬；</w:t>
            </w:r>
          </w:p>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560" w:firstLineChars="200"/>
              <w:jc w:val="left"/>
              <w:textAlignment w:val="auto"/>
              <w:outlineLvl w:val="9"/>
              <w:rPr>
                <w:rFonts w:hint="eastAsia" w:ascii="Times New Roman" w:hAnsi="Times New Roman" w:eastAsia="仿宋_GB2312" w:cs="Times New Roman"/>
                <w:b w:val="0"/>
                <w:bCs w:val="0"/>
                <w:sz w:val="28"/>
                <w:szCs w:val="28"/>
                <w:vertAlign w:val="baseline"/>
                <w:lang w:val="en-US" w:eastAsia="zh-CN" w:bidi="ar"/>
              </w:rPr>
            </w:pPr>
            <w:r>
              <w:rPr>
                <w:rFonts w:hint="eastAsia" w:ascii="Times New Roman" w:hAnsi="Times New Roman" w:eastAsia="仿宋_GB2312" w:cs="仿宋_GB2312"/>
                <w:b w:val="0"/>
                <w:bCs w:val="0"/>
                <w:sz w:val="28"/>
                <w:szCs w:val="28"/>
                <w:vertAlign w:val="baseline"/>
                <w:lang w:val="en-US" w:eastAsia="zh-CN" w:bidi="ar"/>
              </w:rPr>
              <w:t>5.本单</w:t>
            </w:r>
            <w:r>
              <w:rPr>
                <w:rFonts w:hint="eastAsia" w:ascii="Times New Roman" w:hAnsi="Times New Roman" w:eastAsia="仿宋_GB2312" w:cs="Times New Roman"/>
                <w:b w:val="0"/>
                <w:bCs w:val="0"/>
                <w:sz w:val="28"/>
                <w:szCs w:val="28"/>
                <w:vertAlign w:val="baseline"/>
                <w:lang w:val="en-US" w:eastAsia="zh-CN" w:bidi="ar"/>
              </w:rPr>
              <w:t>位近三年未发生重大环保、质量事故，信用状况良好，</w:t>
            </w:r>
            <w:r>
              <w:rPr>
                <w:rFonts w:hint="eastAsia" w:ascii="Times New Roman" w:hAnsi="Times New Roman" w:eastAsia="仿宋_GB2312" w:cs="Times New Roman"/>
                <w:b w:val="0"/>
                <w:bCs w:val="0"/>
                <w:kern w:val="2"/>
                <w:sz w:val="28"/>
                <w:szCs w:val="28"/>
                <w:lang w:val="en-US" w:eastAsia="zh-CN" w:bidi="ar"/>
              </w:rPr>
              <w:t>未被“信用中国（广东）”网站纳入经营（活动）异常名录、失信惩戒主体名单和其他失信主体名单</w:t>
            </w:r>
            <w:r>
              <w:rPr>
                <w:rFonts w:hint="eastAsia" w:ascii="Times New Roman" w:hAnsi="Times New Roman" w:eastAsia="仿宋_GB2312" w:cs="Times New Roman"/>
                <w:b w:val="0"/>
                <w:bCs w:val="0"/>
                <w:sz w:val="28"/>
                <w:szCs w:val="28"/>
                <w:vertAlign w:val="baseline"/>
                <w:lang w:val="en-US" w:eastAsia="zh-CN" w:bidi="ar"/>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60" w:firstLineChars="200"/>
              <w:jc w:val="both"/>
              <w:textAlignment w:val="auto"/>
              <w:outlineLvl w:val="9"/>
              <w:rPr>
                <w:rFonts w:hint="eastAsia" w:ascii="Times New Roman" w:hAnsi="Times New Roman" w:eastAsia="仿宋_GB2312" w:cs="仿宋_GB2312"/>
                <w:b w:val="0"/>
                <w:bCs w:val="0"/>
                <w:sz w:val="28"/>
                <w:szCs w:val="28"/>
                <w:vertAlign w:val="baseline"/>
                <w:lang w:val="en-US" w:eastAsia="zh-CN"/>
              </w:rPr>
            </w:pPr>
            <w:r>
              <w:rPr>
                <w:rFonts w:hint="eastAsia" w:ascii="Times New Roman" w:hAnsi="Times New Roman" w:eastAsia="仿宋_GB2312" w:cs="仿宋_GB2312"/>
                <w:b w:val="0"/>
                <w:bCs w:val="0"/>
                <w:sz w:val="28"/>
                <w:szCs w:val="28"/>
                <w:vertAlign w:val="baseline"/>
                <w:lang w:val="en-US" w:eastAsia="zh-CN"/>
              </w:rPr>
              <w:t>6.</w:t>
            </w:r>
            <w:r>
              <w:rPr>
                <w:rFonts w:hint="eastAsia" w:ascii="Times New Roman" w:hAnsi="Times New Roman" w:eastAsia="仿宋_GB2312" w:cs="仿宋_GB2312"/>
                <w:b w:val="0"/>
                <w:bCs w:val="0"/>
                <w:color w:val="auto"/>
                <w:sz w:val="28"/>
                <w:szCs w:val="28"/>
              </w:rPr>
              <w:t>企业在环评、能评、安评及安全生产验收、施工许可、合规用地和规划选址等方面已按要求履行相关手续并获得批复</w:t>
            </w:r>
            <w:r>
              <w:rPr>
                <w:rFonts w:hint="eastAsia" w:ascii="Times New Roman" w:hAnsi="Times New Roman" w:eastAsia="仿宋_GB2312" w:cs="仿宋_GB2312"/>
                <w:b w:val="0"/>
                <w:bCs w:val="0"/>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60" w:firstLineChars="200"/>
              <w:jc w:val="both"/>
              <w:textAlignment w:val="auto"/>
              <w:outlineLvl w:val="9"/>
              <w:rPr>
                <w:rFonts w:hint="eastAsia" w:ascii="Times New Roman" w:hAnsi="Times New Roman" w:eastAsia="仿宋_GB2312" w:cs="仿宋_GB2312"/>
                <w:b w:val="0"/>
                <w:bCs w:val="0"/>
                <w:sz w:val="28"/>
                <w:szCs w:val="28"/>
                <w:vertAlign w:val="baseline"/>
                <w:lang w:val="en-US" w:eastAsia="zh-CN"/>
              </w:rPr>
            </w:pPr>
            <w:r>
              <w:rPr>
                <w:rFonts w:hint="eastAsia" w:ascii="Times New Roman" w:hAnsi="Times New Roman" w:eastAsia="仿宋_GB2312" w:cs="仿宋_GB2312"/>
                <w:b w:val="0"/>
                <w:bCs w:val="0"/>
                <w:sz w:val="28"/>
                <w:szCs w:val="28"/>
                <w:vertAlign w:val="baseline"/>
                <w:lang w:val="en-US" w:eastAsia="zh-CN"/>
              </w:rPr>
              <w:t>7.专项资金获批后将按规定使用；</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60" w:firstLineChars="200"/>
              <w:jc w:val="both"/>
              <w:textAlignment w:val="auto"/>
              <w:outlineLvl w:val="9"/>
              <w:rPr>
                <w:rFonts w:hint="eastAsia" w:ascii="Times New Roman" w:hAnsi="Times New Roman" w:eastAsia="仿宋_GB2312" w:cs="仿宋_GB2312"/>
                <w:b w:val="0"/>
                <w:bCs w:val="0"/>
                <w:sz w:val="28"/>
                <w:szCs w:val="28"/>
                <w:vertAlign w:val="baseline"/>
                <w:lang w:val="en-US" w:eastAsia="zh-CN"/>
              </w:rPr>
            </w:pPr>
            <w:r>
              <w:rPr>
                <w:rFonts w:hint="eastAsia" w:ascii="Times New Roman" w:hAnsi="Times New Roman" w:eastAsia="仿宋_GB2312" w:cs="仿宋_GB2312"/>
                <w:b w:val="0"/>
                <w:bCs w:val="0"/>
                <w:sz w:val="28"/>
                <w:szCs w:val="28"/>
                <w:vertAlign w:val="baseline"/>
                <w:lang w:val="en-US" w:eastAsia="zh-CN"/>
              </w:rPr>
              <w:t>8.自觉接受财政、工信、审计、纪检等部门的监督检查；</w:t>
            </w:r>
          </w:p>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560" w:firstLineChars="200"/>
              <w:jc w:val="left"/>
              <w:textAlignment w:val="auto"/>
              <w:outlineLvl w:val="9"/>
              <w:rPr>
                <w:rFonts w:hint="eastAsia" w:ascii="Times New Roman" w:hAnsi="Times New Roman" w:eastAsia="仿宋_GB2312" w:cs="仿宋_GB2312"/>
                <w:b w:val="0"/>
                <w:bCs w:val="0"/>
                <w:sz w:val="28"/>
                <w:szCs w:val="28"/>
                <w:vertAlign w:val="baseline"/>
                <w:lang w:val="en-US" w:eastAsia="zh-CN"/>
              </w:rPr>
            </w:pPr>
            <w:r>
              <w:rPr>
                <w:rFonts w:hint="eastAsia" w:ascii="Times New Roman" w:hAnsi="Times New Roman" w:eastAsia="仿宋_GB2312" w:cs="仿宋_GB2312"/>
                <w:b w:val="0"/>
                <w:bCs w:val="0"/>
                <w:sz w:val="28"/>
                <w:szCs w:val="28"/>
                <w:vertAlign w:val="baseline"/>
                <w:lang w:val="en-US" w:eastAsia="zh-CN"/>
              </w:rPr>
              <w:t>9.</w:t>
            </w:r>
            <w:r>
              <w:rPr>
                <w:rFonts w:hint="eastAsia" w:ascii="Times New Roman" w:hAnsi="Times New Roman" w:eastAsia="仿宋_GB2312" w:cs="仿宋_GB2312"/>
                <w:b w:val="0"/>
                <w:bCs w:val="0"/>
                <w:color w:val="auto"/>
                <w:sz w:val="28"/>
                <w:szCs w:val="28"/>
              </w:rPr>
              <w:t>如违背相关承诺，被发现存在违法违规行为的，自愿退回财政专项资金，并按相关规定，接受相关处罚。</w:t>
            </w:r>
          </w:p>
          <w:p>
            <w:pPr>
              <w:spacing w:line="440" w:lineRule="exact"/>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 xml:space="preserve">                           项目申报责任人（签名）：</w:t>
            </w:r>
          </w:p>
          <w:p>
            <w:pPr>
              <w:spacing w:line="440" w:lineRule="exact"/>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 xml:space="preserve">                           单位责任人（签名）：</w:t>
            </w:r>
          </w:p>
          <w:p>
            <w:pPr>
              <w:spacing w:line="440" w:lineRule="exact"/>
              <w:ind w:firstLine="0" w:firstLineChars="0"/>
              <w:rPr>
                <w:rFonts w:ascii="Times New Roman" w:hAnsi="Times New Roman" w:eastAsia="CESI仿宋-GB2312" w:cs="CESI仿宋-GB2312"/>
                <w:sz w:val="28"/>
                <w:szCs w:val="28"/>
              </w:rPr>
            </w:pPr>
            <w:r>
              <w:rPr>
                <w:rFonts w:hint="eastAsia" w:ascii="Times New Roman" w:hAnsi="Times New Roman" w:eastAsia="CESI仿宋-GB2312" w:cs="CESI仿宋-GB2312"/>
                <w:sz w:val="28"/>
                <w:szCs w:val="28"/>
              </w:rPr>
              <w:t xml:space="preserve">  </w:t>
            </w:r>
            <w:r>
              <w:rPr>
                <w:rFonts w:hint="default" w:ascii="Times New Roman" w:hAnsi="Times New Roman" w:eastAsia="CESI仿宋-GB2312" w:cs="CESI仿宋-GB2312"/>
                <w:sz w:val="28"/>
                <w:szCs w:val="28"/>
                <w:lang w:val="en-US"/>
              </w:rPr>
              <w:t xml:space="preserve">                                            </w:t>
            </w:r>
            <w:r>
              <w:rPr>
                <w:rFonts w:hint="eastAsia" w:ascii="Times New Roman" w:hAnsi="Times New Roman" w:eastAsia="CESI仿宋-GB2312" w:cs="CESI仿宋-GB2312"/>
                <w:sz w:val="28"/>
                <w:szCs w:val="28"/>
              </w:rPr>
              <w:t xml:space="preserve">（公章）                        </w:t>
            </w:r>
          </w:p>
          <w:p>
            <w:pPr>
              <w:spacing w:line="440" w:lineRule="exact"/>
              <w:rPr>
                <w:rFonts w:ascii="Times New Roman" w:hAnsi="Times New Roman"/>
              </w:rPr>
            </w:pPr>
            <w:r>
              <w:rPr>
                <w:rFonts w:hint="eastAsia" w:ascii="Times New Roman" w:hAnsi="Times New Roman" w:eastAsia="CESI仿宋-GB2312" w:cs="CESI仿宋-GB2312"/>
                <w:sz w:val="28"/>
                <w:szCs w:val="28"/>
              </w:rPr>
              <w:t xml:space="preserve">                           日期：</w:t>
            </w:r>
          </w:p>
        </w:tc>
      </w:tr>
    </w:tbl>
    <w:p>
      <w:pPr>
        <w:rPr>
          <w:rFonts w:ascii="Times New Roman" w:hAnsi="Times New Roma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Droid Sans">
    <w:altName w:val="Noto Kufi Arabic"/>
    <w:panose1 w:val="020B0606030804020204"/>
    <w:charset w:val="00"/>
    <w:family w:val="auto"/>
    <w:pitch w:val="default"/>
    <w:sig w:usb0="00000000" w:usb1="00000000" w:usb2="00000028" w:usb3="00000000" w:csb0="2000019F" w:csb1="00000000"/>
  </w:font>
  <w:font w:name="Noto Kufi Arabic">
    <w:panose1 w:val="020B0506030804020204"/>
    <w:charset w:val="00"/>
    <w:family w:val="auto"/>
    <w:pitch w:val="default"/>
    <w:sig w:usb0="00002000" w:usb1="00000000" w:usb2="00000008" w:usb3="00000000" w:csb0="00000001" w:csb1="00000000"/>
  </w:font>
  <w:font w:name="CESI仿宋-GB2312">
    <w:altName w:val="方正仿宋_GBK"/>
    <w:panose1 w:val="02000500000000000000"/>
    <w:charset w:val="86"/>
    <w:family w:val="auto"/>
    <w:pitch w:val="default"/>
    <w:sig w:usb0="00000000" w:usb1="00000000" w:usb2="00000010" w:usb3="00000000" w:csb0="0004000F"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简体">
    <w:panose1 w:val="02010601030101010101"/>
    <w:charset w:val="86"/>
    <w:family w:val="script"/>
    <w:pitch w:val="default"/>
    <w:sig w:usb0="00000001" w:usb1="080E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方正楷体_GBK">
    <w:panose1 w:val="02000000000000000000"/>
    <w:charset w:val="86"/>
    <w:family w:val="auto"/>
    <w:pitch w:val="default"/>
    <w:sig w:usb0="00000001" w:usb1="0800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国标楷体-GB/T 2312">
    <w:altName w:val="方正楷体_GBK"/>
    <w:panose1 w:val="02000500000000000000"/>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7B9865"/>
    <w:multiLevelType w:val="singleLevel"/>
    <w:tmpl w:val="DE7B9865"/>
    <w:lvl w:ilvl="0" w:tentative="0">
      <w:start w:val="1"/>
      <w:numFmt w:val="decimal"/>
      <w:suff w:val="nothing"/>
      <w:lvlText w:val="%1、"/>
      <w:lvlJc w:val="left"/>
    </w:lvl>
  </w:abstractNum>
  <w:abstractNum w:abstractNumId="1">
    <w:nsid w:val="F90432E8"/>
    <w:multiLevelType w:val="singleLevel"/>
    <w:tmpl w:val="F90432E8"/>
    <w:lvl w:ilvl="0" w:tentative="0">
      <w:start w:val="2"/>
      <w:numFmt w:val="chineseCounting"/>
      <w:suff w:val="nothing"/>
      <w:lvlText w:val="%1、"/>
      <w:lvlJc w:val="left"/>
      <w:pPr>
        <w:ind w:left="-10"/>
      </w:pPr>
      <w:rPr>
        <w:rFonts w:hint="eastAsia"/>
      </w:rPr>
    </w:lvl>
  </w:abstractNum>
  <w:abstractNum w:abstractNumId="2">
    <w:nsid w:val="FF7E5CB4"/>
    <w:multiLevelType w:val="singleLevel"/>
    <w:tmpl w:val="FF7E5CB4"/>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CC8"/>
    <w:rsid w:val="00003EAD"/>
    <w:rsid w:val="00060283"/>
    <w:rsid w:val="000B0BD7"/>
    <w:rsid w:val="0011001E"/>
    <w:rsid w:val="00137100"/>
    <w:rsid w:val="001A0CC8"/>
    <w:rsid w:val="001A6CC7"/>
    <w:rsid w:val="00200829"/>
    <w:rsid w:val="00203395"/>
    <w:rsid w:val="002B5606"/>
    <w:rsid w:val="00326DEA"/>
    <w:rsid w:val="003948AD"/>
    <w:rsid w:val="006745D1"/>
    <w:rsid w:val="007B12E1"/>
    <w:rsid w:val="00812914"/>
    <w:rsid w:val="00834EBB"/>
    <w:rsid w:val="008B385F"/>
    <w:rsid w:val="009903BA"/>
    <w:rsid w:val="00A5789B"/>
    <w:rsid w:val="00B4703F"/>
    <w:rsid w:val="00BA1C31"/>
    <w:rsid w:val="00DC4383"/>
    <w:rsid w:val="00E0549B"/>
    <w:rsid w:val="00E1366D"/>
    <w:rsid w:val="00EF3896"/>
    <w:rsid w:val="00F740A5"/>
    <w:rsid w:val="00FB77D8"/>
    <w:rsid w:val="01410705"/>
    <w:rsid w:val="019D193F"/>
    <w:rsid w:val="0733BD70"/>
    <w:rsid w:val="087F467D"/>
    <w:rsid w:val="08901B0A"/>
    <w:rsid w:val="09715204"/>
    <w:rsid w:val="09AC0978"/>
    <w:rsid w:val="0EC15544"/>
    <w:rsid w:val="0FAD5A11"/>
    <w:rsid w:val="0FBFB73B"/>
    <w:rsid w:val="11D32EF4"/>
    <w:rsid w:val="11DF4204"/>
    <w:rsid w:val="16FC7163"/>
    <w:rsid w:val="178A4922"/>
    <w:rsid w:val="17FEB905"/>
    <w:rsid w:val="17FFB65F"/>
    <w:rsid w:val="18CF2875"/>
    <w:rsid w:val="192E4976"/>
    <w:rsid w:val="1A903DC9"/>
    <w:rsid w:val="1B1E49F2"/>
    <w:rsid w:val="1C2245E5"/>
    <w:rsid w:val="1C970EEC"/>
    <w:rsid w:val="1DAB3E6A"/>
    <w:rsid w:val="1DD80BA6"/>
    <w:rsid w:val="1DFB01B0"/>
    <w:rsid w:val="1E750F15"/>
    <w:rsid w:val="1EE105E7"/>
    <w:rsid w:val="1EE379C9"/>
    <w:rsid w:val="1EEF8011"/>
    <w:rsid w:val="1EFE14BA"/>
    <w:rsid w:val="1F2E17D0"/>
    <w:rsid w:val="1F7A328E"/>
    <w:rsid w:val="1F9F126E"/>
    <w:rsid w:val="1FCA627D"/>
    <w:rsid w:val="1FF2B009"/>
    <w:rsid w:val="23B02716"/>
    <w:rsid w:val="24266F62"/>
    <w:rsid w:val="247B759B"/>
    <w:rsid w:val="24C56B3D"/>
    <w:rsid w:val="250127BE"/>
    <w:rsid w:val="26C24B22"/>
    <w:rsid w:val="27FF46D0"/>
    <w:rsid w:val="2BD7008D"/>
    <w:rsid w:val="2C6D6572"/>
    <w:rsid w:val="2EDD9804"/>
    <w:rsid w:val="2F96B134"/>
    <w:rsid w:val="2FD7C7A8"/>
    <w:rsid w:val="2FDD9898"/>
    <w:rsid w:val="312578D6"/>
    <w:rsid w:val="315E613D"/>
    <w:rsid w:val="318772C4"/>
    <w:rsid w:val="32D87FEC"/>
    <w:rsid w:val="32EF66EA"/>
    <w:rsid w:val="32FFC5DB"/>
    <w:rsid w:val="339BE9FA"/>
    <w:rsid w:val="34E5C5D0"/>
    <w:rsid w:val="354515DC"/>
    <w:rsid w:val="35C52FAD"/>
    <w:rsid w:val="36163696"/>
    <w:rsid w:val="36C04F90"/>
    <w:rsid w:val="377FA74A"/>
    <w:rsid w:val="393ADBA6"/>
    <w:rsid w:val="393D6569"/>
    <w:rsid w:val="39734F34"/>
    <w:rsid w:val="39CE6649"/>
    <w:rsid w:val="3B2F0DE8"/>
    <w:rsid w:val="3B7FEC06"/>
    <w:rsid w:val="3BD44ABB"/>
    <w:rsid w:val="3D5B751E"/>
    <w:rsid w:val="3DD4628E"/>
    <w:rsid w:val="3DFF94B5"/>
    <w:rsid w:val="3E1F4C7E"/>
    <w:rsid w:val="3E3F5810"/>
    <w:rsid w:val="3F7FB276"/>
    <w:rsid w:val="3FCF5E69"/>
    <w:rsid w:val="3FEF7E98"/>
    <w:rsid w:val="3FFD0BB3"/>
    <w:rsid w:val="40FC0DD6"/>
    <w:rsid w:val="41F761C1"/>
    <w:rsid w:val="42D71837"/>
    <w:rsid w:val="444C46FD"/>
    <w:rsid w:val="48AF405F"/>
    <w:rsid w:val="48D11E28"/>
    <w:rsid w:val="491202E9"/>
    <w:rsid w:val="49F472CB"/>
    <w:rsid w:val="4B27062B"/>
    <w:rsid w:val="4DEFE6C3"/>
    <w:rsid w:val="4E090976"/>
    <w:rsid w:val="4E7EFD42"/>
    <w:rsid w:val="4F2F1EDE"/>
    <w:rsid w:val="4F65259A"/>
    <w:rsid w:val="516F391A"/>
    <w:rsid w:val="51FF295F"/>
    <w:rsid w:val="520F1A3C"/>
    <w:rsid w:val="54575A08"/>
    <w:rsid w:val="55872F7D"/>
    <w:rsid w:val="5596027B"/>
    <w:rsid w:val="55C35B60"/>
    <w:rsid w:val="55CC40D9"/>
    <w:rsid w:val="55E2EE2B"/>
    <w:rsid w:val="561774DE"/>
    <w:rsid w:val="56D515D5"/>
    <w:rsid w:val="577E6E47"/>
    <w:rsid w:val="577FDFC8"/>
    <w:rsid w:val="57933DC3"/>
    <w:rsid w:val="57BDC67B"/>
    <w:rsid w:val="57F3C41F"/>
    <w:rsid w:val="57F8E3DB"/>
    <w:rsid w:val="588C3BDA"/>
    <w:rsid w:val="58DFDB5D"/>
    <w:rsid w:val="58E23BEC"/>
    <w:rsid w:val="59EAB6D6"/>
    <w:rsid w:val="5CBF3551"/>
    <w:rsid w:val="5CFBF15B"/>
    <w:rsid w:val="5D5FAD10"/>
    <w:rsid w:val="5DA276A2"/>
    <w:rsid w:val="5DB10F3E"/>
    <w:rsid w:val="5EBF9AD2"/>
    <w:rsid w:val="5EFE9DE1"/>
    <w:rsid w:val="5F1D4A79"/>
    <w:rsid w:val="5F1D8B40"/>
    <w:rsid w:val="5F7FEFAC"/>
    <w:rsid w:val="5FE93D1F"/>
    <w:rsid w:val="5FF8FF62"/>
    <w:rsid w:val="5FFF38BB"/>
    <w:rsid w:val="61562270"/>
    <w:rsid w:val="6212368C"/>
    <w:rsid w:val="636C76E0"/>
    <w:rsid w:val="638DDE0B"/>
    <w:rsid w:val="63CE2908"/>
    <w:rsid w:val="644276D7"/>
    <w:rsid w:val="67DFED0D"/>
    <w:rsid w:val="67F60C81"/>
    <w:rsid w:val="67FCFB2B"/>
    <w:rsid w:val="67FD05B5"/>
    <w:rsid w:val="680D4ED2"/>
    <w:rsid w:val="693F16C3"/>
    <w:rsid w:val="694775E7"/>
    <w:rsid w:val="69FF0A0F"/>
    <w:rsid w:val="6B204CE8"/>
    <w:rsid w:val="6BA78D39"/>
    <w:rsid w:val="6BFBAA1F"/>
    <w:rsid w:val="6D6F577C"/>
    <w:rsid w:val="6E577DCF"/>
    <w:rsid w:val="6E625AF3"/>
    <w:rsid w:val="6EAE2EBD"/>
    <w:rsid w:val="6EC955C2"/>
    <w:rsid w:val="6F4F7A2D"/>
    <w:rsid w:val="6F806704"/>
    <w:rsid w:val="6FBA4AD4"/>
    <w:rsid w:val="6FDF5EF2"/>
    <w:rsid w:val="6FDFB73E"/>
    <w:rsid w:val="6FEE2979"/>
    <w:rsid w:val="6FFE8862"/>
    <w:rsid w:val="707A13D6"/>
    <w:rsid w:val="71D40AEC"/>
    <w:rsid w:val="71F78D95"/>
    <w:rsid w:val="729044D3"/>
    <w:rsid w:val="73D9F924"/>
    <w:rsid w:val="73DFFE61"/>
    <w:rsid w:val="73EF5BA4"/>
    <w:rsid w:val="73F126D5"/>
    <w:rsid w:val="75677523"/>
    <w:rsid w:val="759562F3"/>
    <w:rsid w:val="75FFE926"/>
    <w:rsid w:val="763F186C"/>
    <w:rsid w:val="76DF1AE8"/>
    <w:rsid w:val="76F3891C"/>
    <w:rsid w:val="778414B4"/>
    <w:rsid w:val="77917B5B"/>
    <w:rsid w:val="77F4DE72"/>
    <w:rsid w:val="77F672E2"/>
    <w:rsid w:val="77FF2C57"/>
    <w:rsid w:val="77FF564F"/>
    <w:rsid w:val="786259C7"/>
    <w:rsid w:val="7A779317"/>
    <w:rsid w:val="7A7E4561"/>
    <w:rsid w:val="7AEAD311"/>
    <w:rsid w:val="7AF2F0FD"/>
    <w:rsid w:val="7B1E21FD"/>
    <w:rsid w:val="7B7D0633"/>
    <w:rsid w:val="7BB66F47"/>
    <w:rsid w:val="7BBE5B4B"/>
    <w:rsid w:val="7BF37769"/>
    <w:rsid w:val="7CFEDFF9"/>
    <w:rsid w:val="7DBDECC6"/>
    <w:rsid w:val="7DBFD7F4"/>
    <w:rsid w:val="7DEF7225"/>
    <w:rsid w:val="7DEFC336"/>
    <w:rsid w:val="7DEFF883"/>
    <w:rsid w:val="7DF9A20B"/>
    <w:rsid w:val="7DFFB2C3"/>
    <w:rsid w:val="7E1C509C"/>
    <w:rsid w:val="7E3CD3C3"/>
    <w:rsid w:val="7EDFE998"/>
    <w:rsid w:val="7EF9CD27"/>
    <w:rsid w:val="7EFB406E"/>
    <w:rsid w:val="7EFF5963"/>
    <w:rsid w:val="7F3FC9FD"/>
    <w:rsid w:val="7F576F7D"/>
    <w:rsid w:val="7F63EE6C"/>
    <w:rsid w:val="7FBF6858"/>
    <w:rsid w:val="7FDFD781"/>
    <w:rsid w:val="7FE7A250"/>
    <w:rsid w:val="7FEB5457"/>
    <w:rsid w:val="7FF1682D"/>
    <w:rsid w:val="7FFE4A16"/>
    <w:rsid w:val="7FFF828E"/>
    <w:rsid w:val="87EBDF96"/>
    <w:rsid w:val="8FFDB61E"/>
    <w:rsid w:val="93D7EFD4"/>
    <w:rsid w:val="9ABF3F07"/>
    <w:rsid w:val="9F3F260A"/>
    <w:rsid w:val="9FF7A394"/>
    <w:rsid w:val="9FF82FA6"/>
    <w:rsid w:val="A7DFBCBB"/>
    <w:rsid w:val="AB776FBF"/>
    <w:rsid w:val="AEBDBF5C"/>
    <w:rsid w:val="AFCAD50A"/>
    <w:rsid w:val="AFD67062"/>
    <w:rsid w:val="AFDFEA64"/>
    <w:rsid w:val="B5D73C2C"/>
    <w:rsid w:val="B5F9284A"/>
    <w:rsid w:val="B7EA85FC"/>
    <w:rsid w:val="B9EE82C7"/>
    <w:rsid w:val="BAED7013"/>
    <w:rsid w:val="BBDD72BA"/>
    <w:rsid w:val="BC2DAF98"/>
    <w:rsid w:val="BED76CBD"/>
    <w:rsid w:val="BEFA14F5"/>
    <w:rsid w:val="BFFB1771"/>
    <w:rsid w:val="BFFEBF66"/>
    <w:rsid w:val="C1FDD2F0"/>
    <w:rsid w:val="C2FFEEC1"/>
    <w:rsid w:val="C6E6542F"/>
    <w:rsid w:val="CBC7EA8B"/>
    <w:rsid w:val="CDEA8A6C"/>
    <w:rsid w:val="CDEF86FF"/>
    <w:rsid w:val="CE7F9E5C"/>
    <w:rsid w:val="D05E24B5"/>
    <w:rsid w:val="D9DF8B99"/>
    <w:rsid w:val="DA687932"/>
    <w:rsid w:val="DAFE8BB8"/>
    <w:rsid w:val="DBE73B30"/>
    <w:rsid w:val="DBFE679D"/>
    <w:rsid w:val="DD63ACF5"/>
    <w:rsid w:val="DDAF7DF5"/>
    <w:rsid w:val="DDBF3092"/>
    <w:rsid w:val="DDFF71F6"/>
    <w:rsid w:val="DEA7E05D"/>
    <w:rsid w:val="DEDD5272"/>
    <w:rsid w:val="DEED41F2"/>
    <w:rsid w:val="DF71B61F"/>
    <w:rsid w:val="DF772DF1"/>
    <w:rsid w:val="DFBF253A"/>
    <w:rsid w:val="DFE7E92C"/>
    <w:rsid w:val="DFFF44E8"/>
    <w:rsid w:val="E7F93E95"/>
    <w:rsid w:val="EB6A5C99"/>
    <w:rsid w:val="EBB6275F"/>
    <w:rsid w:val="EBFF7736"/>
    <w:rsid w:val="ECFE857D"/>
    <w:rsid w:val="EDBFC096"/>
    <w:rsid w:val="EDFE18C9"/>
    <w:rsid w:val="EEF70E2F"/>
    <w:rsid w:val="EEFF56C4"/>
    <w:rsid w:val="EFBE76E0"/>
    <w:rsid w:val="EFBF15F2"/>
    <w:rsid w:val="EFDB86CB"/>
    <w:rsid w:val="EFEEC502"/>
    <w:rsid w:val="EFEF4BE7"/>
    <w:rsid w:val="EFF77782"/>
    <w:rsid w:val="EFF7C6F3"/>
    <w:rsid w:val="EFFB0DE9"/>
    <w:rsid w:val="F0E55A34"/>
    <w:rsid w:val="F0EE2BD3"/>
    <w:rsid w:val="F2CDB3CA"/>
    <w:rsid w:val="F3AE696B"/>
    <w:rsid w:val="F43DD6FA"/>
    <w:rsid w:val="F5F88D8C"/>
    <w:rsid w:val="F67BE89C"/>
    <w:rsid w:val="F6FDD051"/>
    <w:rsid w:val="F6FF2EF6"/>
    <w:rsid w:val="F797E2BF"/>
    <w:rsid w:val="F79E750C"/>
    <w:rsid w:val="F7BF20C4"/>
    <w:rsid w:val="F7EF6576"/>
    <w:rsid w:val="F7F69E06"/>
    <w:rsid w:val="F7FD1840"/>
    <w:rsid w:val="F9530768"/>
    <w:rsid w:val="F9FD45F2"/>
    <w:rsid w:val="FA7F2057"/>
    <w:rsid w:val="FA7FD5EA"/>
    <w:rsid w:val="FA7FEDBF"/>
    <w:rsid w:val="FAF7C337"/>
    <w:rsid w:val="FAFD0F39"/>
    <w:rsid w:val="FAFD60E6"/>
    <w:rsid w:val="FB15B24F"/>
    <w:rsid w:val="FB7FFF44"/>
    <w:rsid w:val="FB9B0363"/>
    <w:rsid w:val="FCAE1CC9"/>
    <w:rsid w:val="FCF69FEA"/>
    <w:rsid w:val="FD5F997E"/>
    <w:rsid w:val="FD6E8643"/>
    <w:rsid w:val="FD764563"/>
    <w:rsid w:val="FD7F64F0"/>
    <w:rsid w:val="FDD3AED3"/>
    <w:rsid w:val="FDDEA8D1"/>
    <w:rsid w:val="FDEDCFF9"/>
    <w:rsid w:val="FDF3E101"/>
    <w:rsid w:val="FDFC9808"/>
    <w:rsid w:val="FDFD4104"/>
    <w:rsid w:val="FE6CD7A9"/>
    <w:rsid w:val="FE7B08E1"/>
    <w:rsid w:val="FEBA1169"/>
    <w:rsid w:val="FEBB4221"/>
    <w:rsid w:val="FEDDAC60"/>
    <w:rsid w:val="FF6DABE8"/>
    <w:rsid w:val="FF77F02F"/>
    <w:rsid w:val="FF9BB538"/>
    <w:rsid w:val="FFA30A5A"/>
    <w:rsid w:val="FFB72FAF"/>
    <w:rsid w:val="FFBB6202"/>
    <w:rsid w:val="FFBFDEF3"/>
    <w:rsid w:val="FFC54C52"/>
    <w:rsid w:val="FFED9269"/>
    <w:rsid w:val="FFEF9DBE"/>
    <w:rsid w:val="FFF3797F"/>
    <w:rsid w:val="FFF5347B"/>
    <w:rsid w:val="FFF76B1E"/>
    <w:rsid w:val="FFFD7836"/>
    <w:rsid w:val="FFFED3B8"/>
    <w:rsid w:val="FFFF8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1">
    <w:name w:val="Revision"/>
    <w:hidden/>
    <w:unhideWhenUsed/>
    <w:qFormat/>
    <w:uiPriority w:val="99"/>
    <w:rPr>
      <w:rFonts w:ascii="Calibri" w:hAnsi="Calibri" w:eastAsia="宋体" w:cs="Times New Roman"/>
      <w:kern w:val="2"/>
      <w:sz w:val="21"/>
      <w:szCs w:val="24"/>
      <w:lang w:val="en-US" w:eastAsia="zh-CN" w:bidi="ar-SA"/>
    </w:rPr>
  </w:style>
  <w:style w:type="character" w:customStyle="1" w:styleId="12">
    <w:name w:val="页脚 字符"/>
    <w:link w:val="3"/>
    <w:qFormat/>
    <w:uiPriority w:val="99"/>
    <w:rPr>
      <w:kern w:val="2"/>
      <w:sz w:val="18"/>
      <w:szCs w:val="24"/>
    </w:rPr>
  </w:style>
  <w:style w:type="paragraph" w:customStyle="1" w:styleId="13">
    <w:name w:val="正文 New New New New New New"/>
    <w:qFormat/>
    <w:uiPriority w:val="0"/>
    <w:pPr>
      <w:widowControl w:val="0"/>
      <w:jc w:val="both"/>
    </w:pPr>
    <w:rPr>
      <w:rFonts w:ascii="Droid Sans" w:hAnsi="Droid Sans" w:eastAsia="黑体" w:cs="Droid Sans"/>
      <w:kern w:val="2"/>
      <w:sz w:val="21"/>
      <w:lang w:val="en-US" w:eastAsia="zh-CN" w:bidi="ar-SA"/>
    </w:rPr>
  </w:style>
  <w:style w:type="character" w:customStyle="1" w:styleId="14">
    <w:name w:val="font11"/>
    <w:basedOn w:val="8"/>
    <w:qFormat/>
    <w:uiPriority w:val="0"/>
    <w:rPr>
      <w:rFonts w:hint="eastAsia" w:ascii="宋体" w:hAnsi="宋体" w:eastAsia="宋体" w:cs="宋体"/>
      <w:color w:val="000000"/>
      <w:sz w:val="24"/>
      <w:szCs w:val="24"/>
      <w:u w:val="none"/>
    </w:rPr>
  </w:style>
  <w:style w:type="character" w:customStyle="1" w:styleId="15">
    <w:name w:val="font01"/>
    <w:basedOn w:val="8"/>
    <w:qFormat/>
    <w:uiPriority w:val="0"/>
    <w:rPr>
      <w:rFonts w:hint="eastAsia" w:ascii="宋体" w:hAnsi="宋体" w:eastAsia="宋体" w:cs="宋体"/>
      <w:color w:val="FF0000"/>
      <w:sz w:val="24"/>
      <w:szCs w:val="24"/>
      <w:u w:val="none"/>
    </w:rPr>
  </w:style>
  <w:style w:type="paragraph" w:customStyle="1" w:styleId="16">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 China</Company>
  <Pages>17</Pages>
  <Words>836</Words>
  <Characters>4768</Characters>
  <Lines>39</Lines>
  <Paragraphs>11</Paragraphs>
  <TotalTime>8</TotalTime>
  <ScaleCrop>false</ScaleCrop>
  <LinksUpToDate>false</LinksUpToDate>
  <CharactersWithSpaces>5593</CharactersWithSpaces>
  <Application>WPS Office_11.8.2.11961_F1E327BC-269C-435d-A152-05C5408002CA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2014-11-16T12:08:00Z</dcterms:created>
  <dc:creator>Administrator.D4HKL7ML3X4HEKY</dc:creator>
  <cp:lastModifiedBy>greatwall</cp:lastModifiedBy>
  <cp:lastPrinted>2022-09-17T23:43:00Z</cp:lastPrinted>
  <dcterms:modified xsi:type="dcterms:W3CDTF">2026-09-15T11:26:48Z</dcterms:modified>
  <dc:title>附件2</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2052-11.8.2.11961</vt:lpwstr>
  </property>
  <property fmtid="{D5CDD505-2E9C-101B-9397-08002B2CF9AE}" pid="3" name="ICV">
    <vt:lpwstr>96E16A8C2F6D9B3AF8BAA86AC2FA7547</vt:lpwstr>
  </property>
</Properties>
</file>