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44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4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 w14:paraId="4A31C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4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 w14:paraId="635DE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4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辽源市人民政府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行政复议委员会组成人员名单</w:t>
      </w:r>
    </w:p>
    <w:bookmarkEnd w:id="0"/>
    <w:p w14:paraId="4BBEC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4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43AFA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主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 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任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宋学文　副市长、市公安局局长</w:t>
      </w:r>
    </w:p>
    <w:p w14:paraId="0846A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副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主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孙作文  市政府副秘书长</w:t>
      </w:r>
    </w:p>
    <w:p w14:paraId="6267C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张凤宇  市司法局局长</w:t>
      </w:r>
    </w:p>
    <w:p w14:paraId="70A55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常任委员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张崧民  市发展改革委副主任</w:t>
      </w:r>
    </w:p>
    <w:p w14:paraId="4684A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沙桐羽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市教育局专职督学</w:t>
      </w:r>
    </w:p>
    <w:p w14:paraId="5659A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刘卫平  市科技局副局长</w:t>
      </w:r>
    </w:p>
    <w:p w14:paraId="682AF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车家良  市工业和信息化局副局长</w:t>
      </w:r>
    </w:p>
    <w:p w14:paraId="7511F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赵剑锋  市民委四级调研员</w:t>
      </w:r>
    </w:p>
    <w:p w14:paraId="63B85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王  中  市公安局副局长</w:t>
      </w:r>
    </w:p>
    <w:p w14:paraId="46FB3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齐  锐  市民政局副局长</w:t>
      </w:r>
    </w:p>
    <w:p w14:paraId="1EEAB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罗旭平  市司法局副局长</w:t>
      </w:r>
    </w:p>
    <w:p w14:paraId="38DF9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薛力萌  市人力资源社会保障局副局长</w:t>
      </w:r>
    </w:p>
    <w:p w14:paraId="7A0C2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郭连杰  市自然资源局副局长</w:t>
      </w:r>
    </w:p>
    <w:p w14:paraId="326ED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韩  伟  市生态环境局副局长</w:t>
      </w:r>
    </w:p>
    <w:p w14:paraId="7465C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vertAlign w:val="baseline"/>
          <w:lang w:val="en-US" w:eastAsia="zh-CN"/>
        </w:rPr>
        <w:t>金增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vertAlign w:val="baseline"/>
          <w:lang w:val="en" w:eastAsia="zh-CN"/>
        </w:rPr>
        <w:t>海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市住房城乡建设局副局长</w:t>
      </w:r>
    </w:p>
    <w:p w14:paraId="3230D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林  涛  市交通运输局副局长</w:t>
      </w:r>
    </w:p>
    <w:p w14:paraId="54448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杨志勇  市水利局副局长</w:t>
      </w:r>
    </w:p>
    <w:p w14:paraId="24329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刘大业  市农业农村局局长</w:t>
      </w:r>
    </w:p>
    <w:p w14:paraId="337A7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韩金书  市商务局副局长</w:t>
      </w:r>
    </w:p>
    <w:p w14:paraId="2DF1E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杨靖毅  市文广旅局副局长</w:t>
      </w:r>
    </w:p>
    <w:p w14:paraId="7A817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刘洪斌  市卫生健康委副主任</w:t>
      </w:r>
    </w:p>
    <w:p w14:paraId="48953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孙  利  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11"/>
          <w:sz w:val="32"/>
          <w:szCs w:val="32"/>
          <w:highlight w:val="none"/>
          <w:lang w:val="en-US" w:eastAsia="zh-CN"/>
        </w:rPr>
        <w:t>市退役军人事务局副局长</w:t>
      </w:r>
    </w:p>
    <w:p w14:paraId="4A689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韩  汇  市应急管理局政治部主任</w:t>
      </w:r>
    </w:p>
    <w:p w14:paraId="66EB7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勾  格  市审计局总审计师</w:t>
      </w:r>
    </w:p>
    <w:p w14:paraId="6F2CB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何  丰  市市场监管局副局长</w:t>
      </w:r>
    </w:p>
    <w:p w14:paraId="370F4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杨  昊  市信访局副局长</w:t>
      </w:r>
    </w:p>
    <w:p w14:paraId="4F618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杜锋志  市政务服务和数字化局副局长</w:t>
      </w:r>
    </w:p>
    <w:p w14:paraId="50411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陆海林  市林草局副局长</w:t>
      </w:r>
    </w:p>
    <w:p w14:paraId="29551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王立清  市住房公积金管理中心副主任</w:t>
      </w:r>
    </w:p>
    <w:p w14:paraId="25E41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       杜永波  市政府投资管理中心主任</w:t>
      </w:r>
    </w:p>
    <w:p w14:paraId="78DEB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专家委员：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刁泓荐  市公安局法制支队一级警长</w:t>
      </w:r>
    </w:p>
    <w:p w14:paraId="027DD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王丹丹  吉林衡丰律师事务所合伙人</w:t>
      </w:r>
    </w:p>
    <w:p w14:paraId="65FB2F12">
      <w:pPr>
        <w:keepNext w:val="0"/>
        <w:keepLines w:val="0"/>
        <w:pageBreakBefore w:val="0"/>
        <w:widowControl w:val="0"/>
        <w:tabs>
          <w:tab w:val="left" w:pos="8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514" w:leftChars="1064" w:right="132" w:rightChars="63" w:hanging="1280" w:hangingChars="4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王书利  市律师协会副秘书长、吉林望侯律师事务所主任</w:t>
      </w:r>
    </w:p>
    <w:p w14:paraId="1B87A932">
      <w:pPr>
        <w:keepNext w:val="0"/>
        <w:keepLines w:val="0"/>
        <w:pageBreakBefore w:val="0"/>
        <w:widowControl w:val="0"/>
        <w:tabs>
          <w:tab w:val="left" w:pos="4485"/>
          <w:tab w:val="left" w:pos="8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132" w:rightChars="63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王宇明  市自然资源局法规监察科负责人</w:t>
      </w:r>
    </w:p>
    <w:p w14:paraId="2EBC3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王纬楠  吉林慧开律师事务所律师</w:t>
      </w:r>
    </w:p>
    <w:p w14:paraId="496B44F2">
      <w:pPr>
        <w:keepNext w:val="0"/>
        <w:keepLines w:val="0"/>
        <w:pageBreakBefore w:val="0"/>
        <w:widowControl w:val="0"/>
        <w:tabs>
          <w:tab w:val="left" w:pos="8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514" w:leftChars="1064" w:right="132" w:rightChars="63" w:hanging="1280" w:hangingChars="4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付  锐  市社会保险局机关事业单位养老保险管理科科长</w:t>
      </w:r>
    </w:p>
    <w:p w14:paraId="42B6D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23" w:rightChars="11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付丽梅  龙山区人民法院行政庭庭长</w:t>
      </w:r>
    </w:p>
    <w:p w14:paraId="3054D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132" w:rightChars="63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1474" w:gutter="0"/>
          <w:pgNumType w:fmt="decimalFullWidth" w:start="2"/>
          <w:cols w:space="720" w:num="1"/>
          <w:rtlGutter w:val="0"/>
          <w:docGrid w:type="lines" w:linePitch="318" w:charSpace="0"/>
        </w:sect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毕精华  市律师协会副会长、吉林达信律师事</w:t>
      </w:r>
    </w:p>
    <w:p w14:paraId="29340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132" w:rightChars="63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　　　　务所合伙人</w:t>
      </w:r>
    </w:p>
    <w:p w14:paraId="162B1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朱柏军  吉林慧开律师事务所副主任</w:t>
      </w:r>
    </w:p>
    <w:p w14:paraId="04689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518" w:leftChars="304" w:right="132" w:rightChars="63" w:hanging="2880" w:hangingChars="9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朱崇刚  国家税务总局辽源市税务局第三税务分局副局长</w:t>
      </w:r>
    </w:p>
    <w:p w14:paraId="6BAFC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刘秋野  吉林朗晴律师事务所合伙人</w:t>
      </w:r>
    </w:p>
    <w:p w14:paraId="769F0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342" w:rightChars="163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孙立辉  市非税收入管理局二级主任科员</w:t>
      </w:r>
    </w:p>
    <w:p w14:paraId="49BE5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223" w:rightChars="106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吴  俊  市人民法院行政庭负责人 </w:t>
      </w:r>
    </w:p>
    <w:p w14:paraId="7AD94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518" w:leftChars="304" w:right="132" w:rightChars="63" w:hanging="2880" w:hangingChars="9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吴洪军  市律师协会副会长、吉林恒太律师事务所主任</w:t>
      </w:r>
    </w:p>
    <w:p w14:paraId="06D9B1BC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132" w:rightChars="63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张  伟  市委党校法学教研室主任、副教授</w:t>
      </w:r>
    </w:p>
    <w:p w14:paraId="3D039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23" w:rightChars="11" w:firstLine="2240" w:firstLineChars="7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张  闯  市人民法院四级高级法官 </w:t>
      </w:r>
    </w:p>
    <w:p w14:paraId="4A608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pacing w:val="-6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张  强  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lang w:val="en-US" w:eastAsia="zh-CN"/>
        </w:rPr>
        <w:t>市人力资源社会保障局法规科科长</w:t>
      </w:r>
    </w:p>
    <w:p w14:paraId="255F1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518" w:leftChars="304" w:right="685" w:rightChars="326" w:hanging="2880" w:hangingChars="9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张旭光  市市场监管局法规科科长</w:t>
      </w:r>
    </w:p>
    <w:p w14:paraId="4F89F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518" w:leftChars="304" w:right="685" w:rightChars="326" w:hanging="2880" w:hangingChars="9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陆岩峰  龙山区检察院副检察长</w:t>
      </w:r>
    </w:p>
    <w:p w14:paraId="60622503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518" w:leftChars="304" w:right="132" w:rightChars="63" w:hanging="2880" w:hangingChars="9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武宏生  市律师协会会长、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instrText xml:space="preserve"> HYPERLINK "https://baike.baidu.com/item/%E5%90%89%E6%9E%97%E8%A1%A1%E4%B8%B0%E5%BE%8B%E5%B8%88%E4%BA%8B%E5%8A%A1%E6%89%80/24679732?fromModule=lemma_inlink" \t "https://baike.baidu.com/item/%E7%94%B0%E5%A4%A7%E5%8E%9F/_blank" </w:instrTex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吉林武德吉律师事务所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fldChar w:fldCharType="end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主任</w:t>
      </w:r>
    </w:p>
    <w:p w14:paraId="1A5F0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518" w:leftChars="304" w:right="685" w:rightChars="326" w:hanging="2880" w:hangingChars="9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赵雪松  市卫生健康委疾控科科长</w:t>
      </w:r>
    </w:p>
    <w:p w14:paraId="053432D0">
      <w:pPr>
        <w:keepNext w:val="0"/>
        <w:keepLines w:val="0"/>
        <w:pageBreakBefore w:val="0"/>
        <w:widowControl w:val="0"/>
        <w:tabs>
          <w:tab w:val="left" w:pos="8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838" w:leftChars="304" w:right="-76" w:rightChars="-36" w:hanging="3200" w:hangingChars="10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蒋  函  市重点项目服务中心项目综合科副科</w:t>
      </w:r>
    </w:p>
    <w:p w14:paraId="50D6B5A3">
      <w:pPr>
        <w:keepNext w:val="0"/>
        <w:keepLines w:val="0"/>
        <w:pageBreakBefore w:val="0"/>
        <w:widowControl w:val="0"/>
        <w:tabs>
          <w:tab w:val="left" w:pos="8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831" w:leftChars="1672" w:right="-76" w:rightChars="-36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长</w:t>
      </w:r>
    </w:p>
    <w:p w14:paraId="7A4C8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518" w:leftChars="304" w:right="132" w:rightChars="63" w:hanging="2880" w:hangingChars="9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韩  帅  市律师协会副会长、吉林慧开律师事务所主任</w:t>
      </w:r>
    </w:p>
    <w:p w14:paraId="522A9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谭志宏  市检察院第五检察部主任</w:t>
      </w:r>
    </w:p>
    <w:p w14:paraId="07099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3518" w:leftChars="304" w:right="210" w:rightChars="100" w:hanging="2880" w:hangingChars="9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　　　　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翟婷婷  吉林钟言宇德律师事务所政府与公共法律服务部部长</w:t>
      </w:r>
    </w:p>
    <w:p w14:paraId="651B1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（以上专家委员按姓氏笔画排序）</w:t>
      </w:r>
    </w:p>
    <w:p w14:paraId="7243E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685" w:rightChars="326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市政府行政复议委员会办公室设在市司法局，负责委员会日常工作，办公室主任由市司法局局长张凤宇兼任，办公室副主任由市司法局副局长罗旭平兼任。</w:t>
      </w:r>
    </w:p>
    <w:p w14:paraId="7DAE0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7264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A543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EF14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B50D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4960" w:firstLineChars="155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6491B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9FF3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22BA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E86F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4AF3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7ABD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2504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C674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2D4D4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_GB2312" w:cs="Times New Roman"/>
          <w:sz w:val="28"/>
          <w:szCs w:val="28"/>
          <w:lang w:eastAsia="zh-CN"/>
        </w:rPr>
      </w:pPr>
      <w:r>
        <w:rPr>
          <w:rFonts w:hint="eastAsia" w:ascii="仿宋" w:hAnsi="仿宋" w:eastAsia="仿宋_GB2312" w:cs="Times New Roman"/>
          <w:sz w:val="28"/>
          <w:szCs w:val="28"/>
        </w:rPr>
        <w:t xml:space="preserve">  抄送：市委</w:t>
      </w:r>
      <w:r>
        <w:rPr>
          <w:rFonts w:hint="eastAsia" w:ascii="仿宋" w:hAnsi="仿宋" w:eastAsia="仿宋_GB2312" w:cs="Times New Roman"/>
          <w:sz w:val="28"/>
          <w:szCs w:val="28"/>
          <w:lang w:eastAsia="zh-CN"/>
        </w:rPr>
        <w:t>各部门</w:t>
      </w:r>
      <w:r>
        <w:rPr>
          <w:rFonts w:hint="eastAsia" w:ascii="仿宋" w:hAnsi="仿宋" w:eastAsia="仿宋_GB2312" w:cs="Times New Roman"/>
          <w:sz w:val="28"/>
          <w:szCs w:val="28"/>
        </w:rPr>
        <w:t>，市纪委办公室，</w:t>
      </w:r>
      <w:r>
        <w:rPr>
          <w:rFonts w:hint="eastAsia" w:ascii="仿宋" w:hAnsi="仿宋" w:eastAsia="仿宋_GB2312" w:cs="Times New Roman"/>
          <w:sz w:val="28"/>
          <w:szCs w:val="28"/>
          <w:lang w:eastAsia="zh-CN"/>
        </w:rPr>
        <w:t>市融媒体中心，各人民团体，各</w:t>
      </w:r>
    </w:p>
    <w:p w14:paraId="4D9DD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60" w:lineRule="exact"/>
        <w:ind w:left="0" w:leftChars="0" w:right="0" w:rightChars="0" w:firstLine="1120" w:firstLineChars="400"/>
        <w:jc w:val="both"/>
        <w:textAlignment w:val="auto"/>
        <w:outlineLvl w:val="9"/>
        <w:rPr>
          <w:rFonts w:hint="eastAsia" w:ascii="仿宋" w:hAnsi="仿宋" w:eastAsia="仿宋_GB2312" w:cs="Times New Roman"/>
          <w:sz w:val="28"/>
          <w:szCs w:val="28"/>
        </w:rPr>
      </w:pPr>
      <w:r>
        <w:rPr>
          <w:rFonts w:hint="eastAsia" w:ascii="仿宋" w:hAnsi="仿宋" w:eastAsia="仿宋_GB2312" w:cs="Times New Roman"/>
          <w:sz w:val="28"/>
          <w:szCs w:val="28"/>
          <w:lang w:eastAsia="zh-CN"/>
        </w:rPr>
        <w:t>民主党派。</w:t>
      </w:r>
    </w:p>
    <w:p w14:paraId="0CC29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="仿宋_GB2312"/>
          <w:lang w:eastAsia="zh-CN"/>
        </w:rPr>
      </w:pPr>
      <w:r>
        <w:rPr>
          <w:rFonts w:hint="eastAsia" w:ascii="仿宋" w:hAnsi="仿宋" w:eastAsia="仿宋_GB2312" w:cs="Times New Roman"/>
          <w:sz w:val="28"/>
          <w:szCs w:val="28"/>
        </w:rPr>
        <w:t xml:space="preserve">        市人大常委会办公室，市政协办公室，市监委，市中级法院，</w:t>
      </w:r>
    </w:p>
    <w:p w14:paraId="28477C7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60" w:lineRule="exact"/>
        <w:ind w:right="0" w:rightChars="0"/>
        <w:jc w:val="left"/>
        <w:textAlignment w:val="auto"/>
        <w:outlineLvl w:val="9"/>
      </w:pPr>
      <w:r>
        <w:rPr>
          <w:rFonts w:hint="eastAsia" w:ascii="仿宋" w:hAnsi="仿宋" w:eastAsia="仿宋_GB2312" w:cs="Times New Roman"/>
          <w:sz w:val="28"/>
          <w:szCs w:val="28"/>
        </w:rPr>
        <w:t xml:space="preserve">        市检察院。</w:t>
      </w:r>
    </w:p>
    <w:sectPr>
      <w:pgSz w:w="11906" w:h="16838"/>
      <w:pgMar w:top="2098" w:right="1474" w:bottom="1984" w:left="1587" w:header="851" w:footer="1474" w:gutter="0"/>
      <w:pgNumType w:fmt="decimalFullWidt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782F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39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9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185FD2">
                          <w:pPr>
                            <w:pStyle w:val="4"/>
                            <w:jc w:val="center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74pt;mso-position-horizontal:outside;mso-position-horizontal-relative:margin;z-index:251659264;mso-width-relative:page;mso-height-relative:page;" filled="f" stroked="f" coordsize="21600,21600" o:gfxdata="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XbVhsdIAAAAFAQAADwAAAAAAAAABACAAAAAiAAAAZHJzL2Rvd25y&#10;ZXYueG1sUEsBAhQAFAAAAAgAh07iQMlKJZI9AgAAcAQAAA4AAAAAAAAAAQAgAAAAIQEAAGRycy9l&#10;Mm9Eb2MueG1sUEsFBgAAAAAGAAYAWQEAANA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185FD2">
                    <w:pPr>
                      <w:pStyle w:val="4"/>
                      <w:jc w:val="center"/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85719"/>
    <w:rsid w:val="4FC8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仿宋"/>
      <w:sz w:val="32"/>
    </w:rPr>
  </w:style>
  <w:style w:type="paragraph" w:styleId="3">
    <w:name w:val="Body Text Indent"/>
    <w:basedOn w:val="1"/>
    <w:next w:val="2"/>
    <w:unhideWhenUsed/>
    <w:qFormat/>
    <w:uiPriority w:val="99"/>
    <w:pPr>
      <w:widowControl w:val="0"/>
      <w:spacing w:after="120" w:afterLines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3"/>
    <w:unhideWhenUsed/>
    <w:qFormat/>
    <w:uiPriority w:val="99"/>
    <w:pPr>
      <w:widowControl w:val="0"/>
      <w:spacing w:after="0" w:afterLines="0"/>
      <w:ind w:left="420" w:leftChars="200" w:firstLine="420" w:firstLineChars="20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983</Words>
  <Characters>983</Characters>
  <Lines>0</Lines>
  <Paragraphs>0</Paragraphs>
  <TotalTime>1</TotalTime>
  <ScaleCrop>false</ScaleCrop>
  <LinksUpToDate>false</LinksUpToDate>
  <CharactersWithSpaces>1435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2026-08-20T08:21:00Z</dcterms:created>
  <dc:creator>桐桐</dc:creator>
  <cp:lastModifiedBy>桐桐</cp:lastModifiedBy>
  <dcterms:modified xsi:type="dcterms:W3CDTF">2026-08-20T08:24:07Z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49829199D381498FA0714214DC88FC79_11</vt:lpwstr>
  </property>
  <property fmtid="{D5CDD505-2E9C-101B-9397-08002B2CF9AE}" pid="4" name="KSOTemplateDocerSaveRecord">
    <vt:lpwstr>eyJoZGlkIjoiMWI1NjQ1NzBhZGM2ODYyOGNhOWE5ZDg2NjBhZWMzYjIiLCJ1c2VySWQiOiIzMzk5NDYyMzAifQ==</vt:lpwstr>
  </property>
</Properties>
</file>