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C85F0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lang w:val="en-US" w:eastAsia="zh-CN"/>
        </w:rPr>
        <w:t>附件2</w:t>
      </w:r>
    </w:p>
    <w:p w14:paraId="23B120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  <w:lang w:val="en-US" w:eastAsia="zh-CN"/>
        </w:rPr>
      </w:pPr>
    </w:p>
    <w:p w14:paraId="3C431FF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  <w:lang w:val="en-US" w:eastAsia="zh-CN"/>
        </w:rPr>
        <w:t>咸阳市中小企业数字化服务商名单</w:t>
      </w:r>
    </w:p>
    <w:p w14:paraId="336E5F5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32"/>
          <w:szCs w:val="32"/>
          <w:lang w:val="en-US" w:eastAsia="zh-CN"/>
        </w:rPr>
        <w:t>（场景型）</w:t>
      </w:r>
    </w:p>
    <w:p w14:paraId="60DA269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  <w:lang w:val="en-US" w:eastAsia="zh-CN"/>
        </w:rPr>
      </w:pPr>
    </w:p>
    <w:tbl>
      <w:tblPr>
        <w:tblStyle w:val="2"/>
        <w:tblW w:w="490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7927"/>
      </w:tblGrid>
      <w:tr w14:paraId="5B490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auto"/>
            <w:vAlign w:val="center"/>
          </w:tcPr>
          <w:p w14:paraId="0BBED7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黑体" w:hAnsi="宋体" w:eastAsia="黑体" w:cs="宋体"/>
                <w:b w:val="0"/>
                <w:i w:val="0"/>
                <w:iCs w:val="0"/>
                <w:color w:val="auto"/>
                <w:kern w:val="0"/>
                <w:sz w:val="24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9B83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黑体" w:hAnsi="宋体" w:eastAsia="黑体" w:cs="黑体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</w:tr>
      <w:tr w14:paraId="13584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auto"/>
            <w:vAlign w:val="center"/>
          </w:tcPr>
          <w:p w14:paraId="75A3BA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 w:val="0"/>
                <w:i w:val="0"/>
                <w:iCs w:val="0"/>
                <w:color w:val="auto"/>
                <w:sz w:val="24"/>
                <w:szCs w:val="26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kern w:val="0"/>
                <w:sz w:val="24"/>
                <w:szCs w:val="26"/>
                <w:u w:val="none"/>
                <w:lang w:val="en-US" w:eastAsia="zh-CN" w:bidi="ar"/>
              </w:rPr>
              <w:t>1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F687C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青岛奥利普奇智智能工业技术有限公司</w:t>
            </w:r>
          </w:p>
        </w:tc>
      </w:tr>
      <w:tr w14:paraId="78AF9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728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 w:val="0"/>
                <w:i w:val="0"/>
                <w:iCs w:val="0"/>
                <w:color w:val="auto"/>
                <w:kern w:val="2"/>
                <w:sz w:val="24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sz w:val="24"/>
                <w:szCs w:val="26"/>
                <w:u w:val="none"/>
                <w:lang w:val="en-US" w:eastAsia="zh-CN"/>
              </w:rPr>
              <w:t>2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F6AAB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西安立邦软件有限公司</w:t>
            </w:r>
          </w:p>
        </w:tc>
      </w:tr>
      <w:tr w14:paraId="08F0F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D98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 w:val="0"/>
                <w:i w:val="0"/>
                <w:iCs w:val="0"/>
                <w:color w:val="auto"/>
                <w:kern w:val="2"/>
                <w:sz w:val="24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sz w:val="24"/>
                <w:szCs w:val="26"/>
                <w:u w:val="none"/>
                <w:lang w:val="en-US" w:eastAsia="zh-CN"/>
              </w:rPr>
              <w:t>3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2B0C4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重庆耐视特科技有限公司</w:t>
            </w:r>
          </w:p>
        </w:tc>
      </w:tr>
      <w:tr w14:paraId="72F59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2BB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 w:val="0"/>
                <w:i w:val="0"/>
                <w:iCs w:val="0"/>
                <w:color w:val="auto"/>
                <w:kern w:val="2"/>
                <w:sz w:val="24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sz w:val="24"/>
                <w:szCs w:val="26"/>
                <w:u w:val="none"/>
                <w:lang w:val="en-US" w:eastAsia="zh-CN"/>
              </w:rPr>
              <w:t>4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6B615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上海易加法信息科技有限公司</w:t>
            </w:r>
          </w:p>
        </w:tc>
      </w:tr>
      <w:tr w14:paraId="5969D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E13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 w:val="0"/>
                <w:i w:val="0"/>
                <w:iCs w:val="0"/>
                <w:color w:val="auto"/>
                <w:kern w:val="2"/>
                <w:sz w:val="24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sz w:val="24"/>
                <w:szCs w:val="26"/>
                <w:u w:val="none"/>
                <w:lang w:val="en-US" w:eastAsia="zh-CN"/>
              </w:rPr>
              <w:t>5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BAF79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武汉市谱众联合科技有限公司</w:t>
            </w:r>
          </w:p>
        </w:tc>
      </w:tr>
      <w:tr w14:paraId="6D822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7A3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 w:val="0"/>
                <w:i w:val="0"/>
                <w:iCs w:val="0"/>
                <w:color w:val="auto"/>
                <w:kern w:val="2"/>
                <w:sz w:val="24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sz w:val="24"/>
                <w:szCs w:val="26"/>
                <w:u w:val="none"/>
                <w:lang w:val="en-US" w:eastAsia="zh-CN"/>
              </w:rPr>
              <w:t>6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3B80E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山东山大华天软件股份有限公司</w:t>
            </w:r>
          </w:p>
        </w:tc>
      </w:tr>
      <w:tr w14:paraId="5A560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6F4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 w:val="0"/>
                <w:i w:val="0"/>
                <w:iCs w:val="0"/>
                <w:color w:val="auto"/>
                <w:kern w:val="2"/>
                <w:sz w:val="24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sz w:val="24"/>
                <w:szCs w:val="26"/>
                <w:u w:val="none"/>
                <w:lang w:val="en-US" w:eastAsia="zh-CN"/>
              </w:rPr>
              <w:t>7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D681C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重庆海特克制造业信息化生产力促进中心有限公司</w:t>
            </w:r>
          </w:p>
        </w:tc>
      </w:tr>
      <w:tr w14:paraId="673DC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16D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 w:val="0"/>
                <w:i w:val="0"/>
                <w:iCs w:val="0"/>
                <w:color w:val="auto"/>
                <w:kern w:val="2"/>
                <w:sz w:val="24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sz w:val="24"/>
                <w:szCs w:val="26"/>
                <w:u w:val="none"/>
                <w:lang w:val="en-US" w:eastAsia="zh-CN"/>
              </w:rPr>
              <w:t>8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A4116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北京智邦国际软件技术有限公司</w:t>
            </w:r>
          </w:p>
        </w:tc>
      </w:tr>
      <w:tr w14:paraId="74DD8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35E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 w:val="0"/>
                <w:i w:val="0"/>
                <w:iCs w:val="0"/>
                <w:color w:val="auto"/>
                <w:kern w:val="2"/>
                <w:sz w:val="24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sz w:val="24"/>
                <w:szCs w:val="26"/>
                <w:u w:val="none"/>
                <w:lang w:val="en-US" w:eastAsia="zh-CN"/>
              </w:rPr>
              <w:t>9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4B230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江苏亨通数字智能科技有限公司</w:t>
            </w:r>
          </w:p>
        </w:tc>
      </w:tr>
      <w:tr w14:paraId="3FF5D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0B1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 w:val="0"/>
                <w:i w:val="0"/>
                <w:iCs w:val="0"/>
                <w:color w:val="auto"/>
                <w:kern w:val="2"/>
                <w:sz w:val="24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sz w:val="24"/>
                <w:szCs w:val="26"/>
                <w:u w:val="none"/>
                <w:lang w:val="en-US" w:eastAsia="zh-CN"/>
              </w:rPr>
              <w:t>10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1E2AB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北京机械工业自动化研究所有限公司</w:t>
            </w:r>
          </w:p>
        </w:tc>
      </w:tr>
      <w:tr w14:paraId="0FC3D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FF9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 w:val="0"/>
                <w:i w:val="0"/>
                <w:iCs w:val="0"/>
                <w:color w:val="auto"/>
                <w:kern w:val="2"/>
                <w:sz w:val="24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sz w:val="24"/>
                <w:szCs w:val="26"/>
                <w:u w:val="none"/>
                <w:lang w:val="en-US" w:eastAsia="zh-CN"/>
              </w:rPr>
              <w:t>11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FCB3A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陕西锐力信息技术有限公司</w:t>
            </w:r>
          </w:p>
        </w:tc>
      </w:tr>
      <w:tr w14:paraId="22944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B36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 w:val="0"/>
                <w:i w:val="0"/>
                <w:iCs w:val="0"/>
                <w:color w:val="auto"/>
                <w:kern w:val="2"/>
                <w:sz w:val="24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sz w:val="24"/>
                <w:szCs w:val="26"/>
                <w:u w:val="none"/>
                <w:lang w:val="en-US" w:eastAsia="zh-CN"/>
              </w:rPr>
              <w:t>12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37F39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睿谷（西安）物联科技有限公司</w:t>
            </w:r>
          </w:p>
        </w:tc>
      </w:tr>
      <w:tr w14:paraId="71492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1BA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 w:val="0"/>
                <w:i w:val="0"/>
                <w:iCs w:val="0"/>
                <w:color w:val="auto"/>
                <w:kern w:val="2"/>
                <w:sz w:val="24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sz w:val="24"/>
                <w:szCs w:val="26"/>
                <w:u w:val="none"/>
                <w:lang w:val="en-US" w:eastAsia="zh-CN"/>
              </w:rPr>
              <w:t>13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9F8CA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苏州真趣信息科技有限公司</w:t>
            </w:r>
          </w:p>
        </w:tc>
      </w:tr>
      <w:tr w14:paraId="7DBDB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B81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 w:val="0"/>
                <w:i w:val="0"/>
                <w:iCs w:val="0"/>
                <w:color w:val="auto"/>
                <w:kern w:val="2"/>
                <w:sz w:val="24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sz w:val="24"/>
                <w:szCs w:val="26"/>
                <w:u w:val="none"/>
                <w:lang w:val="en-US" w:eastAsia="zh-CN"/>
              </w:rPr>
              <w:t>14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CFCCB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深圳渊联技术有限公司</w:t>
            </w:r>
          </w:p>
        </w:tc>
      </w:tr>
      <w:tr w14:paraId="35DFC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F51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 w:val="0"/>
                <w:i w:val="0"/>
                <w:iCs w:val="0"/>
                <w:color w:val="auto"/>
                <w:kern w:val="2"/>
                <w:sz w:val="24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sz w:val="24"/>
                <w:szCs w:val="26"/>
                <w:u w:val="none"/>
                <w:lang w:val="en-US" w:eastAsia="zh-CN"/>
              </w:rPr>
              <w:t>15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B6884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陕西中安云北斗应用股份有限公司</w:t>
            </w:r>
          </w:p>
        </w:tc>
      </w:tr>
      <w:tr w14:paraId="27E4F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10B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 w:val="0"/>
                <w:i w:val="0"/>
                <w:iCs w:val="0"/>
                <w:snapToGrid w:val="0"/>
                <w:color w:val="auto"/>
                <w:sz w:val="24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sz w:val="24"/>
                <w:szCs w:val="26"/>
                <w:u w:val="none"/>
                <w:lang w:val="en-US" w:eastAsia="zh-CN"/>
              </w:rPr>
              <w:t>16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9D1B1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河南威斯盾电子科技有限公司</w:t>
            </w:r>
          </w:p>
        </w:tc>
      </w:tr>
      <w:tr w14:paraId="55982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D78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 w:val="0"/>
                <w:i w:val="0"/>
                <w:iCs w:val="0"/>
                <w:snapToGrid w:val="0"/>
                <w:color w:val="auto"/>
                <w:sz w:val="24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sz w:val="24"/>
                <w:szCs w:val="26"/>
                <w:u w:val="none"/>
                <w:lang w:val="en-US" w:eastAsia="zh-CN"/>
              </w:rPr>
              <w:t>17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A9BD4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广东知业科技有限公司</w:t>
            </w:r>
          </w:p>
        </w:tc>
      </w:tr>
      <w:tr w14:paraId="336C4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8B4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 w:val="0"/>
                <w:i w:val="0"/>
                <w:iCs w:val="0"/>
                <w:snapToGrid w:val="0"/>
                <w:color w:val="auto"/>
                <w:sz w:val="24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sz w:val="24"/>
                <w:szCs w:val="26"/>
                <w:u w:val="none"/>
                <w:lang w:val="en-US" w:eastAsia="zh-CN"/>
              </w:rPr>
              <w:t>18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38023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重庆帮企科技集团有限公司</w:t>
            </w:r>
          </w:p>
        </w:tc>
      </w:tr>
      <w:tr w14:paraId="22644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888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 w:val="0"/>
                <w:i w:val="0"/>
                <w:iCs w:val="0"/>
                <w:snapToGrid w:val="0"/>
                <w:color w:val="auto"/>
                <w:sz w:val="24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sz w:val="24"/>
                <w:szCs w:val="26"/>
                <w:u w:val="none"/>
                <w:lang w:val="en-US" w:eastAsia="zh-CN"/>
              </w:rPr>
              <w:t>19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A884A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北京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数码大方科技股份有限公司</w:t>
            </w:r>
          </w:p>
        </w:tc>
      </w:tr>
      <w:tr w14:paraId="00F45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10E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 w:val="0"/>
                <w:i w:val="0"/>
                <w:iCs w:val="0"/>
                <w:snapToGrid w:val="0"/>
                <w:color w:val="auto"/>
                <w:sz w:val="24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sz w:val="24"/>
                <w:szCs w:val="26"/>
                <w:u w:val="none"/>
                <w:lang w:val="en-US" w:eastAsia="zh-CN"/>
              </w:rPr>
              <w:t>20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2D9A2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西安华美海润软件工程有限公司</w:t>
            </w:r>
          </w:p>
        </w:tc>
      </w:tr>
      <w:tr w14:paraId="187C3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39E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 w:val="0"/>
                <w:i w:val="0"/>
                <w:iCs w:val="0"/>
                <w:snapToGrid w:val="0"/>
                <w:color w:val="auto"/>
                <w:sz w:val="24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sz w:val="24"/>
                <w:szCs w:val="26"/>
                <w:u w:val="none"/>
                <w:lang w:val="en-US" w:eastAsia="zh-CN"/>
              </w:rPr>
              <w:t>21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E7066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西安和讯数智科技有限公司</w:t>
            </w:r>
          </w:p>
        </w:tc>
      </w:tr>
      <w:tr w14:paraId="016EC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264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 w:val="0"/>
                <w:i w:val="0"/>
                <w:iCs w:val="0"/>
                <w:snapToGrid w:val="0"/>
                <w:color w:val="auto"/>
                <w:sz w:val="24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sz w:val="24"/>
                <w:szCs w:val="26"/>
                <w:u w:val="none"/>
                <w:lang w:val="en-US" w:eastAsia="zh-CN"/>
              </w:rPr>
              <w:t>22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0ED7E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青岛元启万物科技有限公司</w:t>
            </w:r>
          </w:p>
        </w:tc>
      </w:tr>
      <w:tr w14:paraId="7805A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DEF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 w:val="0"/>
                <w:i w:val="0"/>
                <w:iCs w:val="0"/>
                <w:snapToGrid w:val="0"/>
                <w:color w:val="auto"/>
                <w:sz w:val="24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sz w:val="24"/>
                <w:szCs w:val="26"/>
                <w:u w:val="none"/>
                <w:lang w:val="en-US" w:eastAsia="zh-CN"/>
              </w:rPr>
              <w:t>23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3F4E7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广电计量检测集团股份有限公司</w:t>
            </w:r>
          </w:p>
        </w:tc>
      </w:tr>
      <w:tr w14:paraId="5E01A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9D5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 w:val="0"/>
                <w:i w:val="0"/>
                <w:iCs w:val="0"/>
                <w:snapToGrid w:val="0"/>
                <w:color w:val="auto"/>
                <w:sz w:val="24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sz w:val="24"/>
                <w:szCs w:val="26"/>
                <w:u w:val="none"/>
                <w:lang w:val="en-US" w:eastAsia="zh-CN"/>
              </w:rPr>
              <w:t>24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24637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中信科移动通信技术股份有限公司</w:t>
            </w:r>
          </w:p>
        </w:tc>
      </w:tr>
      <w:tr w14:paraId="55A3B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2EF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 w:val="0"/>
                <w:i w:val="0"/>
                <w:iCs w:val="0"/>
                <w:snapToGrid w:val="0"/>
                <w:color w:val="auto"/>
                <w:sz w:val="24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sz w:val="24"/>
                <w:szCs w:val="26"/>
                <w:u w:val="none"/>
                <w:lang w:val="en-US" w:eastAsia="zh-CN"/>
              </w:rPr>
              <w:t>25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E11B7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长春启璞科技信息咨询有限公司</w:t>
            </w:r>
          </w:p>
        </w:tc>
      </w:tr>
      <w:tr w14:paraId="0BB4F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C04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 w:val="0"/>
                <w:i w:val="0"/>
                <w:iCs w:val="0"/>
                <w:snapToGrid w:val="0"/>
                <w:color w:val="auto"/>
                <w:sz w:val="24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auto"/>
                <w:sz w:val="24"/>
                <w:szCs w:val="26"/>
                <w:u w:val="none"/>
                <w:lang w:val="en-US" w:eastAsia="zh-CN"/>
              </w:rPr>
              <w:t>26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02A60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兰州领新网络信息科技有限公司</w:t>
            </w:r>
          </w:p>
        </w:tc>
      </w:tr>
      <w:tr w14:paraId="343E9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E915B">
            <w:pPr>
              <w:spacing w:beforeLines="0" w:afterLines="0"/>
              <w:jc w:val="center"/>
              <w:rPr>
                <w:rFonts w:hint="default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27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11699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陕西中海知易信息技术有限公司</w:t>
            </w:r>
          </w:p>
        </w:tc>
      </w:tr>
      <w:tr w14:paraId="2D63C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4B140">
            <w:pPr>
              <w:spacing w:beforeLines="0" w:afterLines="0"/>
              <w:jc w:val="center"/>
              <w:rPr>
                <w:rFonts w:hint="default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28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C005E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苏州迈艾木软件科技有限公司</w:t>
            </w:r>
          </w:p>
        </w:tc>
      </w:tr>
      <w:tr w14:paraId="7ABBA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7DF8E">
            <w:pPr>
              <w:spacing w:beforeLines="0" w:afterLines="0"/>
              <w:jc w:val="center"/>
              <w:rPr>
                <w:rFonts w:hint="default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29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06DE9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西安定华电子股份有限公司</w:t>
            </w:r>
          </w:p>
        </w:tc>
      </w:tr>
      <w:tr w14:paraId="65C3C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EB197">
            <w:pPr>
              <w:spacing w:beforeLines="0" w:afterLines="0"/>
              <w:jc w:val="center"/>
              <w:rPr>
                <w:rFonts w:hint="default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30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A96B4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杭州海康威视数字技术股份有限公司</w:t>
            </w:r>
          </w:p>
        </w:tc>
      </w:tr>
      <w:tr w14:paraId="2BB5F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AC59E">
            <w:pPr>
              <w:spacing w:beforeLines="0" w:afterLines="0"/>
              <w:jc w:val="center"/>
              <w:rPr>
                <w:rFonts w:hint="default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31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9B78A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陕西聚和锐科技有限公司</w:t>
            </w:r>
          </w:p>
        </w:tc>
      </w:tr>
      <w:tr w14:paraId="31228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4688D">
            <w:pPr>
              <w:spacing w:beforeLines="0" w:afterLines="0"/>
              <w:jc w:val="center"/>
              <w:rPr>
                <w:rFonts w:hint="default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32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5FFCA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武汉亚为电子科技有限公司</w:t>
            </w:r>
          </w:p>
        </w:tc>
      </w:tr>
      <w:tr w14:paraId="542A3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765CC">
            <w:pPr>
              <w:spacing w:beforeLines="0" w:afterLines="0"/>
              <w:jc w:val="center"/>
              <w:rPr>
                <w:rFonts w:hint="default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33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B5FB1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合肥非度信息技术有限公司</w:t>
            </w:r>
          </w:p>
        </w:tc>
      </w:tr>
      <w:tr w14:paraId="3A3D2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2FBBC">
            <w:pPr>
              <w:spacing w:beforeLines="0" w:afterLines="0"/>
              <w:jc w:val="center"/>
              <w:rPr>
                <w:rFonts w:hint="default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34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14E80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新华三技术有限公司</w:t>
            </w:r>
          </w:p>
        </w:tc>
      </w:tr>
      <w:tr w14:paraId="04B56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7070A">
            <w:pPr>
              <w:spacing w:beforeLines="0" w:afterLines="0"/>
              <w:jc w:val="center"/>
              <w:rPr>
                <w:rFonts w:hint="default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35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17529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四川千石创新科技中心有限公司</w:t>
            </w:r>
          </w:p>
        </w:tc>
      </w:tr>
      <w:tr w14:paraId="09E86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9245F">
            <w:pPr>
              <w:spacing w:beforeLines="0" w:afterLines="0"/>
              <w:jc w:val="center"/>
              <w:rPr>
                <w:rFonts w:hint="default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36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40153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陕西万路电力技术有限公司</w:t>
            </w:r>
          </w:p>
        </w:tc>
      </w:tr>
      <w:tr w14:paraId="39D3C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E9B31">
            <w:pPr>
              <w:spacing w:beforeLines="0" w:afterLines="0"/>
              <w:jc w:val="center"/>
              <w:rPr>
                <w:rFonts w:hint="default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37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14AA0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九阶（北京）信息科技有限公司</w:t>
            </w:r>
          </w:p>
        </w:tc>
      </w:tr>
      <w:tr w14:paraId="4BD36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F9731">
            <w:pPr>
              <w:spacing w:beforeLines="0" w:afterLines="0"/>
              <w:jc w:val="center"/>
              <w:rPr>
                <w:rFonts w:hint="default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38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82A69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陕西中电数通科技有限公司</w:t>
            </w:r>
          </w:p>
        </w:tc>
      </w:tr>
      <w:tr w14:paraId="1074E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B292C">
            <w:pPr>
              <w:spacing w:beforeLines="0" w:afterLines="0"/>
              <w:jc w:val="center"/>
              <w:rPr>
                <w:rFonts w:hint="default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39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4B55A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甘肃云科信息技术有限公司</w:t>
            </w:r>
          </w:p>
        </w:tc>
      </w:tr>
      <w:tr w14:paraId="78FDC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28D86">
            <w:pPr>
              <w:spacing w:beforeLines="0" w:afterLines="0"/>
              <w:jc w:val="center"/>
              <w:rPr>
                <w:rFonts w:hint="default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40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28EAC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陕西埃菲克能源科技有限公司</w:t>
            </w:r>
          </w:p>
        </w:tc>
      </w:tr>
      <w:tr w14:paraId="5CBEE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18A4A">
            <w:pPr>
              <w:spacing w:beforeLines="0" w:afterLines="0"/>
              <w:jc w:val="center"/>
              <w:rPr>
                <w:rFonts w:hint="default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41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D8AD4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畅捷通信息技术股份有限公司</w:t>
            </w:r>
          </w:p>
        </w:tc>
      </w:tr>
      <w:tr w14:paraId="1EDE2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1FBD8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42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4D053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兰州飞天网景信息产业有限公司</w:t>
            </w:r>
          </w:p>
        </w:tc>
      </w:tr>
      <w:tr w14:paraId="668DA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04811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43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15824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广州市东信达计算机技术开发有限公司</w:t>
            </w:r>
          </w:p>
        </w:tc>
      </w:tr>
      <w:tr w14:paraId="4AB39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5E94C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44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6E2EB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紫宸数智（深圳）科技有限公司</w:t>
            </w:r>
          </w:p>
        </w:tc>
      </w:tr>
      <w:tr w14:paraId="1AC3A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25A53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45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E7735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陕西弘安信宇信息科技有限公司</w:t>
            </w:r>
          </w:p>
        </w:tc>
      </w:tr>
      <w:tr w14:paraId="7837A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68E71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46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32BBE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苏州格物信息技术有限公司</w:t>
            </w:r>
          </w:p>
        </w:tc>
      </w:tr>
      <w:tr w14:paraId="70EF4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CCA6E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47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335ED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西安澜祐软件科技有限公司</w:t>
            </w:r>
          </w:p>
        </w:tc>
      </w:tr>
      <w:tr w14:paraId="461F4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243C9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48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DD2BF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创数云(重庆)科技有限公司</w:t>
            </w:r>
          </w:p>
        </w:tc>
      </w:tr>
      <w:tr w14:paraId="228EA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7E7D0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49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53F29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陕西大秦智算科技有限公司</w:t>
            </w:r>
          </w:p>
        </w:tc>
      </w:tr>
      <w:tr w14:paraId="6CA9D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78923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50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6BB91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青岛青巍智能制造技术有限公司</w:t>
            </w:r>
          </w:p>
        </w:tc>
      </w:tr>
      <w:tr w14:paraId="072C5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000BE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51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EACA7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西安中望软件资讯有限责任公司</w:t>
            </w:r>
          </w:p>
        </w:tc>
      </w:tr>
      <w:tr w14:paraId="43C43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6E61A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52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8F222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西安帕沃尔科技有限公司</w:t>
            </w:r>
          </w:p>
        </w:tc>
      </w:tr>
      <w:tr w14:paraId="07107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AACF5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53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0CB78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西安星天外软件科技有限公司</w:t>
            </w:r>
          </w:p>
        </w:tc>
      </w:tr>
      <w:tr w14:paraId="3FFD4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AC0C6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54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9550E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特变电工沈阳变压器集团有限公司</w:t>
            </w:r>
          </w:p>
        </w:tc>
      </w:tr>
      <w:tr w14:paraId="31624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9918C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55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4D055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陕西广源隆科信息技术服务有限公司</w:t>
            </w:r>
          </w:p>
        </w:tc>
      </w:tr>
      <w:tr w14:paraId="66DED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38EC7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56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07BFA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西安微媒软件有限公司</w:t>
            </w:r>
          </w:p>
        </w:tc>
      </w:tr>
      <w:tr w14:paraId="6697A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33DE5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57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16303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甘肃陇源堂电子商务有限公司</w:t>
            </w:r>
          </w:p>
        </w:tc>
      </w:tr>
      <w:tr w14:paraId="10EEB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853BD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58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EF033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海南傲为智慧产业有限公司</w:t>
            </w:r>
          </w:p>
        </w:tc>
      </w:tr>
      <w:tr w14:paraId="0F3B3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20DD7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59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B04B4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西安君鹏软件科技有限公司</w:t>
            </w:r>
          </w:p>
        </w:tc>
      </w:tr>
      <w:tr w14:paraId="04AD4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EEE1E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60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CD64B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安徽匡蒙科技有限责任公司</w:t>
            </w:r>
          </w:p>
        </w:tc>
      </w:tr>
      <w:tr w14:paraId="7CA06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EE41D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61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497E6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安徽</w:t>
            </w: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  <w:lang w:val="en-US" w:eastAsia="zh-CN"/>
              </w:rPr>
              <w:t>蚂</w:t>
            </w: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云网络工程有限公司</w:t>
            </w:r>
          </w:p>
        </w:tc>
      </w:tr>
      <w:tr w14:paraId="0C9D2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58E96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62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48D63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陕西益利德软件科技有限公司</w:t>
            </w:r>
          </w:p>
        </w:tc>
      </w:tr>
      <w:tr w14:paraId="787A3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855D2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63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04355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陕西海昇科技有限公司</w:t>
            </w:r>
          </w:p>
        </w:tc>
      </w:tr>
      <w:tr w14:paraId="38D5C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89E41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64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C50B2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北京联创新天科技有限公司</w:t>
            </w:r>
          </w:p>
        </w:tc>
      </w:tr>
      <w:tr w14:paraId="7CFEC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591AF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65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38CF4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西安通软软件科技有限公司</w:t>
            </w:r>
          </w:p>
        </w:tc>
      </w:tr>
      <w:tr w14:paraId="60591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4C689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66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BF46C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沈阳明致软件有限公司</w:t>
            </w:r>
          </w:p>
        </w:tc>
      </w:tr>
      <w:tr w14:paraId="3ABBD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97413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67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53F0E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香侬科技（陕西）有限公司</w:t>
            </w:r>
          </w:p>
        </w:tc>
      </w:tr>
      <w:tr w14:paraId="16953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E50E8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68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40294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北京众谊越泰科技有限公司</w:t>
            </w:r>
          </w:p>
        </w:tc>
      </w:tr>
      <w:tr w14:paraId="1874F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1D07F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69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F1358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九韶（西安）信息技术有限公司</w:t>
            </w:r>
          </w:p>
        </w:tc>
      </w:tr>
      <w:tr w14:paraId="1C4E8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3950B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70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E7F8F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陕西快控数智能源科技有限公司</w:t>
            </w:r>
          </w:p>
        </w:tc>
      </w:tr>
      <w:tr w14:paraId="38155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E7746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71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8080F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陕西艾特智慧信息技术有限公司</w:t>
            </w:r>
          </w:p>
        </w:tc>
      </w:tr>
      <w:tr w14:paraId="67689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70D00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72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52F76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咸阳智源领创技术服务有限责任公司</w:t>
            </w:r>
          </w:p>
        </w:tc>
      </w:tr>
      <w:tr w14:paraId="2DC8E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622C8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73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C5006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西安快易通服智能科技有限公司</w:t>
            </w:r>
          </w:p>
        </w:tc>
      </w:tr>
      <w:tr w14:paraId="6082F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B59E3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74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5B0CA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榆林新晟智维信息技术有限公司</w:t>
            </w:r>
          </w:p>
        </w:tc>
      </w:tr>
      <w:tr w14:paraId="03386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FAE3E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75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4CE28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浙江浙蕨科技有限公司</w:t>
            </w:r>
          </w:p>
        </w:tc>
      </w:tr>
      <w:tr w14:paraId="5AEA5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88BC7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76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5F454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陕西青山四纪信息技术有限公司</w:t>
            </w:r>
          </w:p>
        </w:tc>
      </w:tr>
      <w:tr w14:paraId="45762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14C4A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77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00B70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政享云（陕西）科技有限公司</w:t>
            </w:r>
          </w:p>
        </w:tc>
      </w:tr>
      <w:tr w14:paraId="09772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A4FF9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78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49881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西安全策通科技产业发展有限公司</w:t>
            </w:r>
          </w:p>
        </w:tc>
      </w:tr>
      <w:tr w14:paraId="63E73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037AB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79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6ABA0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咸阳高新数字文化产业发展有限公司</w:t>
            </w:r>
          </w:p>
        </w:tc>
      </w:tr>
      <w:tr w14:paraId="775A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588F6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80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E70A4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咸阳能源矿产综合资源开发投资有限责任公司</w:t>
            </w:r>
          </w:p>
        </w:tc>
      </w:tr>
      <w:tr w14:paraId="1E497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2DFAC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81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F1CAB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咸阳诚迈电子科技有限公司</w:t>
            </w:r>
          </w:p>
        </w:tc>
      </w:tr>
      <w:tr w14:paraId="56A5E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auto"/>
            <w:vAlign w:val="center"/>
          </w:tcPr>
          <w:p w14:paraId="044C8009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82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29549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陕西蒲公英科技有限公司</w:t>
            </w:r>
          </w:p>
        </w:tc>
      </w:tr>
      <w:tr w14:paraId="67145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0DEDF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83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A0D7D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陕西羚碳科技有限公司</w:t>
            </w:r>
          </w:p>
        </w:tc>
      </w:tr>
      <w:tr w14:paraId="19754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95239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84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2BE14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西咸新区未来恒熠科技有限公司</w:t>
            </w:r>
          </w:p>
        </w:tc>
      </w:tr>
      <w:tr w14:paraId="01B98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873F4">
            <w:pPr>
              <w:spacing w:beforeLines="0" w:afterLines="0"/>
              <w:jc w:val="center"/>
              <w:rPr>
                <w:rFonts w:hint="eastAsia" w:ascii="宋体" w:hAnsi="宋体" w:eastAsia="Arial" w:cs="Arial"/>
                <w:b w:val="0"/>
                <w:snapToGrid w:val="0"/>
                <w:color w:val="auto"/>
                <w:sz w:val="26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6"/>
                <w:szCs w:val="24"/>
              </w:rPr>
              <w:t>85</w:t>
            </w:r>
          </w:p>
        </w:tc>
        <w:tc>
          <w:tcPr>
            <w:tcW w:w="4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BCA00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陕西河汉九天科技有限公司</w:t>
            </w:r>
          </w:p>
        </w:tc>
      </w:tr>
    </w:tbl>
    <w:p w14:paraId="6B7A1242">
      <w:pPr>
        <w:rPr>
          <w:color w:val="auto"/>
        </w:rPr>
      </w:pPr>
    </w:p>
    <w:p w14:paraId="55BAFC61"/>
    <w:p w14:paraId="10B81A77"/>
    <w:sectPr>
      <w:pgSz w:w="11900" w:h="16820"/>
      <w:pgMar w:top="2126" w:right="1417" w:bottom="1984" w:left="1417" w:header="0" w:footer="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CD19F7"/>
    <w:rsid w:val="16DC46EE"/>
    <w:rsid w:val="1EE3130C"/>
    <w:rsid w:val="1F471081"/>
    <w:rsid w:val="2E011D1D"/>
    <w:rsid w:val="53CD19F7"/>
    <w:rsid w:val="6CDB0E00"/>
    <w:rsid w:val="6D8B0F32"/>
    <w:rsid w:val="752D3B37"/>
    <w:rsid w:val="7F4C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1233</Words>
  <Characters>1309</Characters>
  <Lines>0</Lines>
  <Paragraphs>0</Paragraphs>
  <TotalTime>1</TotalTime>
  <ScaleCrop>false</ScaleCrop>
  <LinksUpToDate>false</LinksUpToDate>
  <CharactersWithSpaces>1309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2026-04-17T15:49:00Z</dcterms:created>
  <dc:creator>青柠 ✨</dc:creator>
  <cp:lastModifiedBy>xianyang</cp:lastModifiedBy>
  <dcterms:modified xsi:type="dcterms:W3CDTF">2026-05-12T10:37:12Z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61BB0E6D1A144E1C9894B2EDC23B4A36_11</vt:lpwstr>
  </property>
  <property fmtid="{D5CDD505-2E9C-101B-9397-08002B2CF9AE}" pid="4" name="KSOTemplateDocerSaveRecord">
    <vt:lpwstr>eyJoZGlkIjoiMjQ1NWY4MWMzYjBkNGQ2NzM0Njk2NzQwNmZiMTcyNTMiLCJ1c2VySWQiOiIyNjExMjE1ODgifQ==</vt:lpwstr>
  </property>
</Properties>
</file>