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5754AB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both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"/>
        </w:rPr>
        <w:t>附件2</w:t>
      </w:r>
    </w:p>
    <w:p w14:paraId="4E7183D1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 w:bidi="ar"/>
        </w:rPr>
      </w:pPr>
    </w:p>
    <w:p w14:paraId="63EDFF74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 w:bidi="ar"/>
        </w:rPr>
        <w:t>电网侧储能零售合同解约备案表</w:t>
      </w:r>
    </w:p>
    <w:p w14:paraId="1CC98057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"/>
        </w:rPr>
        <w:t xml:space="preserve"> </w:t>
      </w:r>
    </w:p>
    <w:p w14:paraId="08D07AC6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579" w:lineRule="exact"/>
        <w:ind w:left="0" w:right="0" w:firstLine="0" w:firstLineChars="0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8"/>
          <w:szCs w:val="28"/>
          <w:lang w:val="en-US" w:eastAsia="zh-CN" w:bidi="ar"/>
        </w:rPr>
        <w:t>企业名称：（加盖公司公章）</w:t>
      </w:r>
    </w:p>
    <w:p w14:paraId="04C602A2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579" w:lineRule="exact"/>
        <w:ind w:left="0" w:right="0" w:firstLine="0" w:firstLineChars="0"/>
        <w:jc w:val="both"/>
        <w:textAlignment w:val="center"/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8"/>
          <w:szCs w:val="28"/>
          <w:lang w:val="en-US" w:eastAsia="zh-CN" w:bidi="ar"/>
        </w:rPr>
        <w:t>企业联系人：</w:t>
      </w:r>
    </w:p>
    <w:p w14:paraId="2D84178E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579" w:lineRule="exact"/>
        <w:ind w:left="0" w:right="0" w:firstLine="0" w:firstLineChars="0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8"/>
          <w:szCs w:val="28"/>
          <w:lang w:val="en-US" w:eastAsia="zh-CN" w:bidi="ar"/>
        </w:rPr>
        <w:t>联系方式：</w:t>
      </w:r>
    </w:p>
    <w:tbl>
      <w:tblPr>
        <w:tblStyle w:val="4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7"/>
        <w:gridCol w:w="2254"/>
        <w:gridCol w:w="2450"/>
        <w:gridCol w:w="2400"/>
      </w:tblGrid>
      <w:tr w14:paraId="69DE7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6CD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储能电力用户</w:t>
            </w:r>
          </w:p>
          <w:p w14:paraId="1E406C9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主体身份</w:t>
            </w:r>
          </w:p>
          <w:p w14:paraId="7AD40D7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注册账号</w:t>
            </w:r>
          </w:p>
        </w:tc>
        <w:tc>
          <w:tcPr>
            <w:tcW w:w="12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C5DA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用电户号</w:t>
            </w:r>
          </w:p>
        </w:tc>
        <w:tc>
          <w:tcPr>
            <w:tcW w:w="13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9FF6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签约售电公司</w:t>
            </w:r>
          </w:p>
        </w:tc>
        <w:tc>
          <w:tcPr>
            <w:tcW w:w="13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720E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零售合同期限</w:t>
            </w:r>
          </w:p>
        </w:tc>
      </w:tr>
      <w:tr w14:paraId="0D19F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3F2A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D49D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CCE7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C9D0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</w:tr>
      <w:tr w14:paraId="4DE78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0634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3291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BF9E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3DDC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Lines="0" w:beforeAutospacing="0" w:after="0" w:afterLines="0" w:afterAutospacing="0" w:line="5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</w:rPr>
            </w:pPr>
          </w:p>
        </w:tc>
      </w:tr>
    </w:tbl>
    <w:p w14:paraId="3C1C4593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both"/>
        <w:rPr>
          <w:rFonts w:hint="default" w:ascii="Times New Roman" w:hAnsi="Times New Roman" w:eastAsia="仿宋_GB2312" w:cs="Times New Roman"/>
          <w:color w:val="000000"/>
          <w:kern w:val="2"/>
          <w:sz w:val="28"/>
          <w:szCs w:val="28"/>
        </w:rPr>
      </w:pPr>
      <w:r>
        <w:rPr>
          <w:rFonts w:hint="eastAsia" w:ascii="Times New Roman" w:hAnsi="Times New Roman" w:eastAsia="仿宋_GB2312" w:cs="Times New Roman"/>
          <w:color w:val="000000"/>
          <w:kern w:val="2"/>
          <w:sz w:val="28"/>
          <w:szCs w:val="28"/>
          <w:lang w:val="en-US" w:eastAsia="zh-CN" w:bidi="ar"/>
        </w:rPr>
        <w:t>说明：此表在</w:t>
      </w:r>
      <w:r>
        <w:rPr>
          <w:rFonts w:hint="default" w:ascii="Times New Roman" w:hAnsi="Times New Roman" w:eastAsia="仿宋_GB2312" w:cs="Times New Roman"/>
          <w:color w:val="000000"/>
          <w:kern w:val="2"/>
          <w:sz w:val="28"/>
          <w:szCs w:val="28"/>
          <w:lang w:val="en-US" w:eastAsia="zh-CN" w:bidi="ar"/>
        </w:rPr>
        <w:t>2026年9月</w:t>
      </w:r>
      <w:r>
        <w:rPr>
          <w:rFonts w:hint="default" w:ascii="Times New Roman" w:hAnsi="Times New Roman" w:cs="Times New Roman"/>
          <w:color w:val="000000"/>
          <w:kern w:val="2"/>
          <w:sz w:val="28"/>
          <w:szCs w:val="28"/>
          <w:lang w:val="en-US" w:eastAsia="zh" w:bidi="ar"/>
        </w:rPr>
        <w:t>20</w:t>
      </w:r>
      <w:r>
        <w:rPr>
          <w:rFonts w:hint="eastAsia" w:ascii="Times New Roman" w:hAnsi="Times New Roman" w:eastAsia="仿宋_GB2312" w:cs="Times New Roman"/>
          <w:color w:val="000000"/>
          <w:kern w:val="2"/>
          <w:sz w:val="28"/>
          <w:szCs w:val="28"/>
          <w:lang w:val="en-US" w:eastAsia="zh-CN" w:bidi="ar"/>
        </w:rPr>
        <w:t>日前发送至</w:t>
      </w:r>
      <w:r>
        <w:rPr>
          <w:rFonts w:hint="eastAsia" w:ascii="Times New Roman" w:hAnsi="Times New Roman" w:cs="Times New Roman"/>
          <w:color w:val="000000"/>
          <w:kern w:val="2"/>
          <w:sz w:val="28"/>
          <w:szCs w:val="28"/>
          <w:lang w:val="en-US" w:eastAsia="zh" w:bidi="ar"/>
        </w:rPr>
        <w:t>电子邮箱</w:t>
      </w:r>
      <w:r>
        <w:rPr>
          <w:rFonts w:hint="default" w:ascii="Times New Roman" w:hAnsi="Times New Roman" w:eastAsia="仿宋_GB2312" w:cs="Times New Roman"/>
          <w:color w:val="000000"/>
          <w:kern w:val="2"/>
          <w:sz w:val="28"/>
          <w:szCs w:val="28"/>
          <w:lang w:val="en-US" w:eastAsia="zh-CN" w:bidi="ar"/>
        </w:rPr>
        <w:t>zjpx_scfw@163.com</w:t>
      </w:r>
    </w:p>
    <w:p w14:paraId="59D16806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1600" w:firstLineChars="500"/>
        <w:jc w:val="right"/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 xml:space="preserve"> </w:t>
      </w:r>
    </w:p>
    <w:p w14:paraId="33445A76">
      <w:pPr>
        <w:pStyle w:val="2"/>
        <w:widowControl w:val="0"/>
        <w:spacing w:before="0" w:beforeLines="0" w:beforeAutospacing="0" w:after="0" w:afterLines="0" w:line="579" w:lineRule="exact"/>
        <w:ind w:left="0" w:leftChars="0" w:right="0" w:firstLine="0" w:firstLineChars="0"/>
        <w:jc w:val="right"/>
        <w:rPr>
          <w:rFonts w:hint="default" w:ascii="Times New Roman" w:hAnsi="Times New Roman" w:eastAsia="仿宋_GB2312" w:cs="Times New Roman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</w:rPr>
        <w:t>2026年X月X日</w:t>
      </w:r>
    </w:p>
    <w:p w14:paraId="0126FB0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163BFE"/>
    <w:rsid w:val="5616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0"/>
      <w:kern w:val="2"/>
      <w:sz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keepNext w:val="0"/>
      <w:keepLines w:val="0"/>
      <w:widowControl w:val="0"/>
      <w:suppressLineNumbers w:val="0"/>
      <w:spacing w:after="120" w:afterAutospacing="0" w:line="579" w:lineRule="exact"/>
      <w:ind w:firstLine="640" w:firstLineChars="200"/>
      <w:jc w:val="both"/>
    </w:pPr>
    <w:rPr>
      <w:rFonts w:hint="default" w:ascii="Times New Roman" w:hAnsi="Times New Roman" w:eastAsia="仿宋_GB2312" w:cs="Times New Roman"/>
      <w:spacing w:val="0"/>
      <w:kern w:val="2"/>
      <w:sz w:val="32"/>
      <w:szCs w:val="32"/>
      <w:lang w:val="en-US" w:eastAsia="zh-CN" w:bidi="ar"/>
    </w:rPr>
  </w:style>
  <w:style w:type="table" w:styleId="4">
    <w:name w:val="Table Grid"/>
    <w:basedOn w:val="3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2026-09-15T08:39:00Z</dcterms:created>
  <dc:creator>来来来不来</dc:creator>
  <cp:lastModifiedBy>来来来不来</cp:lastModifiedBy>
  <dcterms:modified xsi:type="dcterms:W3CDTF">2026-09-15T08:39:08Z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E35904432AA64E2B9DCE890632CBCDD5_11</vt:lpwstr>
  </property>
  <property fmtid="{D5CDD505-2E9C-101B-9397-08002B2CF9AE}" pid="4" name="KSOTemplateDocerSaveRecord">
    <vt:lpwstr>eyJoZGlkIjoiYWFiZTFkMjUyYWFjZTkzNDAzNDAzNmFiMTU0N2JjM2IiLCJ1c2VySWQiOiI0MDUzMjcwNzQifQ==</vt:lpwstr>
  </property>
</Properties>
</file>