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2F2B" w:rsidRDefault="00A42EBE">
      <w:pPr>
        <w:spacing w:line="340" w:lineRule="atLeast"/>
        <w:rPr>
          <w:rFonts w:ascii="方正仿宋简体" w:eastAsia="方正仿宋简体" w:hAnsi="方正仿宋简体" w:cs="方正仿宋简体"/>
          <w:bCs/>
          <w:sz w:val="32"/>
          <w:szCs w:val="32"/>
        </w:rPr>
      </w:pPr>
      <w:r>
        <w:rPr>
          <w:rFonts w:ascii="仿宋_GB2312" w:eastAsia="仿宋_GB2312" w:hAnsi="Calibri" w:cs="黑体" w:hint="eastAsia"/>
          <w:color w:val="2A2A2A"/>
          <w:kern w:val="0"/>
          <w:sz w:val="32"/>
          <w:szCs w:val="32"/>
        </w:rPr>
        <w:t xml:space="preserve"> </w:t>
      </w:r>
      <w:r>
        <w:rPr>
          <w:rFonts w:ascii="方正仿宋简体" w:eastAsia="方正仿宋简体" w:hAnsi="方正仿宋简体" w:cs="方正仿宋简体" w:hint="eastAsia"/>
          <w:color w:val="2A2A2A"/>
          <w:kern w:val="0"/>
          <w:sz w:val="32"/>
          <w:szCs w:val="32"/>
        </w:rPr>
        <w:t>附件</w:t>
      </w:r>
      <w:r>
        <w:rPr>
          <w:rFonts w:ascii="方正仿宋简体" w:eastAsia="方正仿宋简体" w:hAnsi="方正仿宋简体" w:cs="方正仿宋简体" w:hint="eastAsia"/>
          <w:color w:val="2A2A2A"/>
          <w:kern w:val="0"/>
          <w:sz w:val="32"/>
          <w:szCs w:val="32"/>
        </w:rPr>
        <w:t>1</w:t>
      </w:r>
      <w:r>
        <w:rPr>
          <w:rFonts w:ascii="方正仿宋简体" w:eastAsia="方正仿宋简体" w:hAnsi="方正仿宋简体" w:cs="方正仿宋简体" w:hint="eastAsia"/>
          <w:color w:val="2A2A2A"/>
          <w:kern w:val="0"/>
          <w:sz w:val="32"/>
          <w:szCs w:val="32"/>
        </w:rPr>
        <w:t>：</w:t>
      </w:r>
    </w:p>
    <w:p w:rsidR="00B22F2B" w:rsidRDefault="00A42EBE">
      <w:pPr>
        <w:spacing w:line="640" w:lineRule="exact"/>
        <w:jc w:val="center"/>
        <w:rPr>
          <w:rFonts w:ascii="方正仿宋简体" w:eastAsia="方正仿宋简体" w:hAnsi="方正仿宋简体" w:cs="方正仿宋简体"/>
          <w:sz w:val="44"/>
          <w:szCs w:val="44"/>
        </w:rPr>
      </w:pPr>
      <w:r>
        <w:rPr>
          <w:rFonts w:ascii="方正小标宋简体" w:eastAsia="方正小标宋简体" w:hAnsi="方正小标宋简体" w:cs="方正小标宋简体" w:hint="eastAsia"/>
          <w:sz w:val="44"/>
          <w:szCs w:val="44"/>
        </w:rPr>
        <w:t>《</w:t>
      </w:r>
      <w:r>
        <w:rPr>
          <w:rFonts w:ascii="方正小标宋简体" w:eastAsia="方正小标宋简体" w:hAnsi="方正小标宋简体" w:cs="方正小标宋简体" w:hint="eastAsia"/>
          <w:sz w:val="44"/>
          <w:szCs w:val="44"/>
        </w:rPr>
        <w:t>楚雄州</w:t>
      </w:r>
      <w:r>
        <w:rPr>
          <w:rFonts w:ascii="方正小标宋简体" w:eastAsia="方正小标宋简体" w:hAnsi="方正小标宋简体" w:cs="方正小标宋简体" w:hint="eastAsia"/>
          <w:sz w:val="44"/>
          <w:szCs w:val="44"/>
        </w:rPr>
        <w:t>认定企业技术中心申请报告》</w:t>
      </w:r>
    </w:p>
    <w:p w:rsidR="00B22F2B" w:rsidRDefault="00A42EBE">
      <w:pPr>
        <w:spacing w:line="640" w:lineRule="exact"/>
        <w:jc w:val="center"/>
        <w:rPr>
          <w:rFonts w:ascii="宋体" w:hAnsi="宋体"/>
          <w:sz w:val="32"/>
          <w:szCs w:val="32"/>
        </w:rPr>
      </w:pPr>
      <w:r>
        <w:rPr>
          <w:rFonts w:ascii="宋体" w:hAnsi="宋体" w:hint="eastAsia"/>
          <w:sz w:val="32"/>
          <w:szCs w:val="32"/>
        </w:rPr>
        <w:t>(</w:t>
      </w:r>
      <w:r>
        <w:rPr>
          <w:rFonts w:ascii="宋体" w:hAnsi="宋体" w:hint="eastAsia"/>
          <w:sz w:val="32"/>
          <w:szCs w:val="32"/>
        </w:rPr>
        <w:t>编写提纲</w:t>
      </w:r>
      <w:r>
        <w:rPr>
          <w:rFonts w:ascii="宋体" w:hAnsi="宋体" w:hint="eastAsia"/>
          <w:sz w:val="32"/>
          <w:szCs w:val="32"/>
        </w:rPr>
        <w:t>)</w:t>
      </w:r>
    </w:p>
    <w:p w:rsidR="00B22F2B" w:rsidRDefault="00B22F2B">
      <w:pPr>
        <w:pStyle w:val="Web"/>
        <w:spacing w:before="0" w:after="0" w:line="480" w:lineRule="atLeast"/>
        <w:ind w:firstLine="0"/>
        <w:rPr>
          <w:rFonts w:ascii="仿宋_GB2312" w:eastAsia="仿宋_GB2312"/>
          <w:color w:val="auto"/>
          <w:szCs w:val="28"/>
        </w:rPr>
      </w:pPr>
    </w:p>
    <w:p w:rsidR="00B22F2B" w:rsidRDefault="00A42EBE">
      <w:pPr>
        <w:pStyle w:val="Web"/>
        <w:spacing w:before="0" w:after="0" w:line="580" w:lineRule="exact"/>
        <w:ind w:firstLineChars="200" w:firstLine="640"/>
        <w:rPr>
          <w:rFonts w:ascii="方正黑体简体" w:eastAsia="方正黑体简体" w:hAnsi="方正黑体简体" w:cs="方正黑体简体"/>
          <w:color w:val="auto"/>
          <w:sz w:val="32"/>
          <w:szCs w:val="32"/>
        </w:rPr>
      </w:pPr>
      <w:r>
        <w:rPr>
          <w:rFonts w:ascii="方正黑体简体" w:eastAsia="方正黑体简体" w:hAnsi="方正黑体简体" w:cs="方正黑体简体" w:hint="eastAsia"/>
          <w:color w:val="auto"/>
          <w:sz w:val="32"/>
          <w:szCs w:val="32"/>
        </w:rPr>
        <w:t>一、企业（集团）的基本情况</w:t>
      </w:r>
    </w:p>
    <w:p w:rsidR="00B22F2B" w:rsidRDefault="00A42EBE">
      <w:pPr>
        <w:spacing w:line="580" w:lineRule="exact"/>
        <w:ind w:firstLineChars="200" w:firstLine="643"/>
        <w:rPr>
          <w:rFonts w:ascii="方正仿宋简体" w:eastAsia="方正仿宋简体" w:hAnsi="方正仿宋简体" w:cs="方正仿宋简体"/>
          <w:sz w:val="32"/>
          <w:szCs w:val="32"/>
        </w:rPr>
      </w:pPr>
      <w:r>
        <w:rPr>
          <w:rFonts w:ascii="方正仿宋简体" w:eastAsia="方正仿宋简体" w:hAnsi="方正仿宋简体" w:cs="方正仿宋简体" w:hint="eastAsia"/>
          <w:b/>
          <w:bCs/>
          <w:sz w:val="32"/>
          <w:szCs w:val="32"/>
        </w:rPr>
        <w:t>1</w:t>
      </w:r>
      <w:r>
        <w:rPr>
          <w:rFonts w:ascii="方正仿宋简体" w:eastAsia="方正仿宋简体" w:hAnsi="方正仿宋简体" w:cs="方正仿宋简体" w:hint="eastAsia"/>
          <w:b/>
          <w:bCs/>
          <w:sz w:val="32"/>
          <w:szCs w:val="32"/>
        </w:rPr>
        <w:t>．企业经营管理等基本情况。</w:t>
      </w:r>
      <w:r>
        <w:rPr>
          <w:rFonts w:ascii="方正仿宋简体" w:eastAsia="方正仿宋简体" w:hAnsi="方正仿宋简体" w:cs="方正仿宋简体" w:hint="eastAsia"/>
          <w:sz w:val="32"/>
          <w:szCs w:val="32"/>
        </w:rPr>
        <w:t>包括所有制性质、主要下属企业、职工人数、企业总资产、资产负债率、银行信用等级、销售收入、利润、主导产品及市场占有率、技术来源等。</w:t>
      </w:r>
    </w:p>
    <w:p w:rsidR="00B22F2B" w:rsidRDefault="00A42EBE">
      <w:pPr>
        <w:spacing w:line="580" w:lineRule="exact"/>
        <w:ind w:firstLineChars="200" w:firstLine="643"/>
        <w:rPr>
          <w:rFonts w:ascii="方正仿宋简体" w:eastAsia="方正仿宋简体" w:hAnsi="方正仿宋简体" w:cs="方正仿宋简体"/>
          <w:sz w:val="32"/>
          <w:szCs w:val="32"/>
        </w:rPr>
      </w:pPr>
      <w:r>
        <w:rPr>
          <w:rFonts w:ascii="方正仿宋简体" w:eastAsia="方正仿宋简体" w:hAnsi="方正仿宋简体" w:cs="方正仿宋简体" w:hint="eastAsia"/>
          <w:b/>
          <w:bCs/>
          <w:sz w:val="32"/>
          <w:szCs w:val="32"/>
        </w:rPr>
        <w:t>2</w:t>
      </w:r>
      <w:r>
        <w:rPr>
          <w:rFonts w:ascii="方正仿宋简体" w:eastAsia="方正仿宋简体" w:hAnsi="方正仿宋简体" w:cs="方正仿宋简体" w:hint="eastAsia"/>
          <w:b/>
          <w:bCs/>
          <w:sz w:val="32"/>
          <w:szCs w:val="32"/>
        </w:rPr>
        <w:t>．企业的行业地位和竞争力。</w:t>
      </w:r>
      <w:r>
        <w:rPr>
          <w:rFonts w:ascii="方正仿宋简体" w:eastAsia="方正仿宋简体" w:hAnsi="方正仿宋简体" w:cs="方正仿宋简体" w:hint="eastAsia"/>
          <w:sz w:val="32"/>
          <w:szCs w:val="32"/>
        </w:rPr>
        <w:t>结合行业集中度和企业在行业中的综合排序，分析企业在本行业的领先地位和竞争优势，与</w:t>
      </w:r>
      <w:r>
        <w:rPr>
          <w:rFonts w:ascii="方正仿宋简体" w:eastAsia="方正仿宋简体" w:hAnsi="方正仿宋简体" w:cs="方正仿宋简体" w:hint="eastAsia"/>
          <w:sz w:val="32"/>
          <w:szCs w:val="32"/>
        </w:rPr>
        <w:t>省州</w:t>
      </w:r>
      <w:r>
        <w:rPr>
          <w:rFonts w:ascii="方正仿宋简体" w:eastAsia="方正仿宋简体" w:hAnsi="方正仿宋简体" w:cs="方正仿宋简体" w:hint="eastAsia"/>
          <w:sz w:val="32"/>
          <w:szCs w:val="32"/>
        </w:rPr>
        <w:t>同行业企业相比所具有的规模和技术优势。</w:t>
      </w:r>
    </w:p>
    <w:p w:rsidR="00B22F2B" w:rsidRDefault="00A42EBE">
      <w:pPr>
        <w:spacing w:line="580" w:lineRule="exact"/>
        <w:ind w:firstLineChars="200" w:firstLine="643"/>
        <w:rPr>
          <w:rFonts w:ascii="方正仿宋简体" w:eastAsia="方正仿宋简体" w:hAnsi="方正仿宋简体" w:cs="方正仿宋简体"/>
          <w:sz w:val="32"/>
          <w:szCs w:val="32"/>
        </w:rPr>
      </w:pPr>
      <w:r>
        <w:rPr>
          <w:rFonts w:ascii="方正仿宋简体" w:eastAsia="方正仿宋简体" w:hAnsi="方正仿宋简体" w:cs="方正仿宋简体" w:hint="eastAsia"/>
          <w:b/>
          <w:bCs/>
          <w:sz w:val="32"/>
          <w:szCs w:val="32"/>
        </w:rPr>
        <w:t>3</w:t>
      </w:r>
      <w:r>
        <w:rPr>
          <w:rFonts w:ascii="方正仿宋简体" w:eastAsia="方正仿宋简体" w:hAnsi="方正仿宋简体" w:cs="方正仿宋简体" w:hint="eastAsia"/>
          <w:b/>
          <w:bCs/>
          <w:sz w:val="32"/>
          <w:szCs w:val="32"/>
        </w:rPr>
        <w:t>．企业对本行业技术创新的引领作用。</w:t>
      </w:r>
      <w:r>
        <w:rPr>
          <w:rFonts w:ascii="方正仿宋简体" w:eastAsia="方正仿宋简体" w:hAnsi="方正仿宋简体" w:cs="方正仿宋简体" w:hint="eastAsia"/>
          <w:sz w:val="32"/>
          <w:szCs w:val="32"/>
        </w:rPr>
        <w:t>包括企业对行业技术进步、结构调整、节能减排、资源节约综合利用等方面的示范和带动作用。</w:t>
      </w:r>
    </w:p>
    <w:p w:rsidR="00B22F2B" w:rsidRDefault="00A42EBE">
      <w:pPr>
        <w:pStyle w:val="Web"/>
        <w:spacing w:before="0" w:after="0" w:line="580" w:lineRule="exact"/>
        <w:ind w:firstLineChars="200" w:firstLine="640"/>
        <w:rPr>
          <w:rFonts w:ascii="方正仿宋简体" w:eastAsia="方正仿宋简体" w:hAnsi="方正仿宋简体" w:cs="方正仿宋简体"/>
          <w:color w:val="auto"/>
          <w:sz w:val="32"/>
          <w:szCs w:val="32"/>
        </w:rPr>
      </w:pPr>
      <w:r>
        <w:rPr>
          <w:rFonts w:ascii="方正黑体简体" w:eastAsia="方正黑体简体" w:hAnsi="方正黑体简体" w:cs="方正黑体简体" w:hint="eastAsia"/>
          <w:color w:val="auto"/>
          <w:sz w:val="32"/>
          <w:szCs w:val="32"/>
        </w:rPr>
        <w:t>二、企业技术创新的现状和成绩</w:t>
      </w:r>
    </w:p>
    <w:p w:rsidR="00B22F2B" w:rsidRDefault="00A42EBE">
      <w:pPr>
        <w:pStyle w:val="Web"/>
        <w:tabs>
          <w:tab w:val="left" w:pos="900"/>
        </w:tabs>
        <w:spacing w:line="580" w:lineRule="exact"/>
        <w:ind w:firstLineChars="200" w:firstLine="643"/>
        <w:rPr>
          <w:rFonts w:ascii="方正仿宋简体" w:eastAsia="方正仿宋简体" w:hAnsi="方正仿宋简体" w:cs="方正仿宋简体"/>
          <w:color w:val="auto"/>
          <w:sz w:val="32"/>
          <w:szCs w:val="32"/>
        </w:rPr>
      </w:pPr>
      <w:r>
        <w:rPr>
          <w:rFonts w:ascii="方正仿宋简体" w:eastAsia="方正仿宋简体" w:hAnsi="方正仿宋简体" w:cs="方正仿宋简体" w:hint="eastAsia"/>
          <w:b/>
          <w:bCs/>
          <w:color w:val="auto"/>
          <w:sz w:val="32"/>
          <w:szCs w:val="32"/>
        </w:rPr>
        <w:t>1</w:t>
      </w:r>
      <w:r>
        <w:rPr>
          <w:rFonts w:ascii="方正仿宋简体" w:eastAsia="方正仿宋简体" w:hAnsi="方正仿宋简体" w:cs="方正仿宋简体" w:hint="eastAsia"/>
          <w:b/>
          <w:bCs/>
          <w:color w:val="auto"/>
          <w:sz w:val="32"/>
          <w:szCs w:val="32"/>
        </w:rPr>
        <w:t>．企业技术中心基本情况。</w:t>
      </w:r>
      <w:r>
        <w:rPr>
          <w:rFonts w:ascii="方正仿宋简体" w:eastAsia="方正仿宋简体" w:hAnsi="方正仿宋简体" w:cs="方正仿宋简体" w:hint="eastAsia"/>
          <w:color w:val="auto"/>
          <w:sz w:val="32"/>
          <w:szCs w:val="32"/>
        </w:rPr>
        <w:t>包括企业技术中心的建设与发展历程、组织架构；创新体系建设和运行机制，包括组织管理体系建设、规章制度建立、研发项目组织管理机制、研发经费管理机制、人才激励机制、内外部合作机制等。</w:t>
      </w:r>
    </w:p>
    <w:p w:rsidR="00B22F2B" w:rsidRDefault="00A42EBE">
      <w:pPr>
        <w:pStyle w:val="Web"/>
        <w:tabs>
          <w:tab w:val="left" w:pos="900"/>
        </w:tabs>
        <w:spacing w:line="580" w:lineRule="exact"/>
        <w:ind w:firstLineChars="200" w:firstLine="643"/>
        <w:rPr>
          <w:rFonts w:ascii="方正仿宋简体" w:eastAsia="方正仿宋简体" w:hAnsi="方正仿宋简体" w:cs="方正仿宋简体"/>
          <w:color w:val="auto"/>
          <w:sz w:val="32"/>
          <w:szCs w:val="32"/>
        </w:rPr>
      </w:pPr>
      <w:r>
        <w:rPr>
          <w:rFonts w:ascii="方正仿宋简体" w:eastAsia="方正仿宋简体" w:hAnsi="方正仿宋简体" w:cs="方正仿宋简体" w:hint="eastAsia"/>
          <w:b/>
          <w:bCs/>
          <w:color w:val="auto"/>
          <w:sz w:val="32"/>
          <w:szCs w:val="32"/>
        </w:rPr>
        <w:t>2</w:t>
      </w:r>
      <w:r>
        <w:rPr>
          <w:rFonts w:ascii="方正仿宋简体" w:eastAsia="方正仿宋简体" w:hAnsi="方正仿宋简体" w:cs="方正仿宋简体" w:hint="eastAsia"/>
          <w:b/>
          <w:bCs/>
          <w:color w:val="auto"/>
          <w:sz w:val="32"/>
          <w:szCs w:val="32"/>
        </w:rPr>
        <w:t>．企业技术中心创新资源整合情况。</w:t>
      </w:r>
      <w:r>
        <w:rPr>
          <w:rFonts w:ascii="方正仿宋简体" w:eastAsia="方正仿宋简体" w:hAnsi="方正仿宋简体" w:cs="方正仿宋简体" w:hint="eastAsia"/>
          <w:color w:val="auto"/>
          <w:sz w:val="32"/>
          <w:szCs w:val="32"/>
        </w:rPr>
        <w:t>包括企业技术中心技术带头人及创新团队建设情况、研发经费投入情况、研究开发和试验基础条件建设情况、信息化建设情况等。</w:t>
      </w:r>
    </w:p>
    <w:p w:rsidR="00B22F2B" w:rsidRDefault="00A42EBE">
      <w:pPr>
        <w:pStyle w:val="Web"/>
        <w:tabs>
          <w:tab w:val="left" w:pos="900"/>
        </w:tabs>
        <w:spacing w:line="580" w:lineRule="exact"/>
        <w:ind w:firstLineChars="200" w:firstLine="643"/>
        <w:rPr>
          <w:rFonts w:ascii="方正仿宋简体" w:eastAsia="方正仿宋简体" w:hAnsi="方正仿宋简体" w:cs="方正仿宋简体"/>
          <w:color w:val="auto"/>
          <w:sz w:val="32"/>
          <w:szCs w:val="32"/>
        </w:rPr>
      </w:pPr>
      <w:r>
        <w:rPr>
          <w:rFonts w:ascii="方正仿宋简体" w:eastAsia="方正仿宋简体" w:hAnsi="方正仿宋简体" w:cs="方正仿宋简体" w:hint="eastAsia"/>
          <w:b/>
          <w:bCs/>
          <w:color w:val="auto"/>
          <w:sz w:val="32"/>
          <w:szCs w:val="32"/>
        </w:rPr>
        <w:lastRenderedPageBreak/>
        <w:t>3</w:t>
      </w:r>
      <w:r>
        <w:rPr>
          <w:rFonts w:ascii="方正仿宋简体" w:eastAsia="方正仿宋简体" w:hAnsi="方正仿宋简体" w:cs="方正仿宋简体" w:hint="eastAsia"/>
          <w:b/>
          <w:bCs/>
          <w:color w:val="auto"/>
          <w:sz w:val="32"/>
          <w:szCs w:val="32"/>
        </w:rPr>
        <w:t>．企业技术中心研究开发工作开展情况。</w:t>
      </w:r>
      <w:r>
        <w:rPr>
          <w:rFonts w:ascii="方正仿宋简体" w:eastAsia="方正仿宋简体" w:hAnsi="方正仿宋简体" w:cs="方正仿宋简体" w:hint="eastAsia"/>
          <w:color w:val="auto"/>
          <w:sz w:val="32"/>
          <w:szCs w:val="32"/>
        </w:rPr>
        <w:t>包括</w:t>
      </w:r>
      <w:r>
        <w:rPr>
          <w:rFonts w:ascii="方正仿宋简体" w:eastAsia="方正仿宋简体" w:hAnsi="方正仿宋简体" w:cs="方正仿宋简体" w:hint="eastAsia"/>
          <w:color w:val="auto"/>
          <w:sz w:val="32"/>
          <w:szCs w:val="32"/>
        </w:rPr>
        <w:t>重大产品创新、工艺创新、商业模式创新、产学研合作、企业间合作、国际化研发活动等。</w:t>
      </w:r>
    </w:p>
    <w:p w:rsidR="00B22F2B" w:rsidRDefault="00A42EBE">
      <w:pPr>
        <w:pStyle w:val="Web"/>
        <w:tabs>
          <w:tab w:val="left" w:pos="900"/>
        </w:tabs>
        <w:spacing w:line="580" w:lineRule="exact"/>
        <w:ind w:firstLineChars="200" w:firstLine="643"/>
        <w:rPr>
          <w:rFonts w:ascii="方正仿宋简体" w:eastAsia="方正仿宋简体" w:hAnsi="方正仿宋简体" w:cs="方正仿宋简体"/>
          <w:color w:val="auto"/>
          <w:sz w:val="32"/>
          <w:szCs w:val="32"/>
        </w:rPr>
      </w:pPr>
      <w:r>
        <w:rPr>
          <w:rFonts w:ascii="方正仿宋简体" w:eastAsia="方正仿宋简体" w:hAnsi="方正仿宋简体" w:cs="方正仿宋简体" w:hint="eastAsia"/>
          <w:b/>
          <w:bCs/>
          <w:color w:val="auto"/>
          <w:sz w:val="32"/>
          <w:szCs w:val="32"/>
        </w:rPr>
        <w:t>4</w:t>
      </w:r>
      <w:r>
        <w:rPr>
          <w:rFonts w:ascii="方正仿宋简体" w:eastAsia="方正仿宋简体" w:hAnsi="方正仿宋简体" w:cs="方正仿宋简体" w:hint="eastAsia"/>
          <w:b/>
          <w:bCs/>
          <w:color w:val="auto"/>
          <w:sz w:val="32"/>
          <w:szCs w:val="32"/>
        </w:rPr>
        <w:t>．企业技术中心取得的主要创新成果。</w:t>
      </w:r>
      <w:r>
        <w:rPr>
          <w:rFonts w:ascii="方正仿宋简体" w:eastAsia="方正仿宋简体" w:hAnsi="方正仿宋简体" w:cs="方正仿宋简体" w:hint="eastAsia"/>
          <w:color w:val="auto"/>
          <w:sz w:val="32"/>
          <w:szCs w:val="32"/>
        </w:rPr>
        <w:t>形成的核心技术及自主知识产权情况，重点介绍相关技术成果对企业核心产品研发、核心竞争力提升的支撑作用，以及取得的经济社会效益。</w:t>
      </w:r>
    </w:p>
    <w:p w:rsidR="00B22F2B" w:rsidRDefault="00A42EBE">
      <w:pPr>
        <w:pStyle w:val="Web"/>
        <w:spacing w:before="0" w:after="0" w:line="580" w:lineRule="exact"/>
        <w:ind w:firstLineChars="200" w:firstLine="640"/>
        <w:rPr>
          <w:rFonts w:ascii="方正仿宋简体" w:eastAsia="方正仿宋简体" w:hAnsi="方正仿宋简体" w:cs="方正仿宋简体"/>
          <w:color w:val="auto"/>
          <w:sz w:val="32"/>
          <w:szCs w:val="32"/>
        </w:rPr>
      </w:pPr>
      <w:r>
        <w:rPr>
          <w:rFonts w:ascii="方正黑体简体" w:eastAsia="方正黑体简体" w:hAnsi="方正黑体简体" w:cs="方正黑体简体" w:hint="eastAsia"/>
          <w:color w:val="auto"/>
          <w:sz w:val="32"/>
          <w:szCs w:val="32"/>
        </w:rPr>
        <w:t>三、企业技术创新战略和规划</w:t>
      </w:r>
    </w:p>
    <w:p w:rsidR="00B22F2B" w:rsidRDefault="00A42EBE">
      <w:pPr>
        <w:pStyle w:val="Web"/>
        <w:tabs>
          <w:tab w:val="left" w:pos="900"/>
        </w:tabs>
        <w:spacing w:line="580" w:lineRule="exact"/>
        <w:ind w:firstLineChars="200" w:firstLine="640"/>
        <w:rPr>
          <w:rFonts w:ascii="方正仿宋简体" w:eastAsia="方正仿宋简体" w:hAnsi="方正仿宋简体" w:cs="方正仿宋简体"/>
          <w:color w:val="auto"/>
          <w:sz w:val="32"/>
          <w:szCs w:val="32"/>
        </w:rPr>
      </w:pPr>
      <w:r>
        <w:rPr>
          <w:rFonts w:ascii="方正仿宋简体" w:eastAsia="方正仿宋简体" w:hAnsi="方正仿宋简体" w:cs="方正仿宋简体" w:hint="eastAsia"/>
          <w:color w:val="auto"/>
          <w:sz w:val="32"/>
          <w:szCs w:val="32"/>
        </w:rPr>
        <w:t>1</w:t>
      </w:r>
      <w:r>
        <w:rPr>
          <w:rFonts w:ascii="方正仿宋简体" w:eastAsia="方正仿宋简体" w:hAnsi="方正仿宋简体" w:cs="方正仿宋简体" w:hint="eastAsia"/>
          <w:color w:val="auto"/>
          <w:sz w:val="32"/>
          <w:szCs w:val="32"/>
        </w:rPr>
        <w:t>．企业制定未来</w:t>
      </w:r>
      <w:r>
        <w:rPr>
          <w:rFonts w:ascii="方正仿宋简体" w:eastAsia="方正仿宋简体" w:hAnsi="方正仿宋简体" w:cs="方正仿宋简体" w:hint="eastAsia"/>
          <w:color w:val="auto"/>
          <w:sz w:val="32"/>
          <w:szCs w:val="32"/>
        </w:rPr>
        <w:t xml:space="preserve"> 5</w:t>
      </w:r>
      <w:r>
        <w:rPr>
          <w:rFonts w:ascii="方正仿宋简体" w:eastAsia="方正仿宋简体" w:hAnsi="方正仿宋简体" w:cs="方正仿宋简体" w:hint="eastAsia"/>
          <w:color w:val="auto"/>
          <w:sz w:val="32"/>
          <w:szCs w:val="32"/>
        </w:rPr>
        <w:t>～</w:t>
      </w:r>
      <w:r>
        <w:rPr>
          <w:rFonts w:ascii="方正仿宋简体" w:eastAsia="方正仿宋简体" w:hAnsi="方正仿宋简体" w:cs="方正仿宋简体" w:hint="eastAsia"/>
          <w:color w:val="auto"/>
          <w:sz w:val="32"/>
          <w:szCs w:val="32"/>
        </w:rPr>
        <w:t xml:space="preserve">10 </w:t>
      </w:r>
      <w:r>
        <w:rPr>
          <w:rFonts w:ascii="方正仿宋简体" w:eastAsia="方正仿宋简体" w:hAnsi="方正仿宋简体" w:cs="方正仿宋简体" w:hint="eastAsia"/>
          <w:color w:val="auto"/>
          <w:sz w:val="32"/>
          <w:szCs w:val="32"/>
        </w:rPr>
        <w:t>年技术创新发展战略情况，及该战略对企业总体发展目标的支撑情况。</w:t>
      </w:r>
    </w:p>
    <w:p w:rsidR="00B22F2B" w:rsidRDefault="00A42EBE">
      <w:pPr>
        <w:pStyle w:val="Web"/>
        <w:tabs>
          <w:tab w:val="left" w:pos="900"/>
        </w:tabs>
        <w:spacing w:line="580" w:lineRule="exact"/>
        <w:ind w:firstLineChars="200" w:firstLine="640"/>
        <w:rPr>
          <w:rFonts w:ascii="方正仿宋简体" w:eastAsia="方正仿宋简体" w:hAnsi="方正仿宋简体" w:cs="方正仿宋简体"/>
          <w:color w:val="auto"/>
          <w:sz w:val="32"/>
          <w:szCs w:val="32"/>
        </w:rPr>
      </w:pPr>
      <w:r>
        <w:rPr>
          <w:rFonts w:ascii="方正仿宋简体" w:eastAsia="方正仿宋简体" w:hAnsi="方正仿宋简体" w:cs="方正仿宋简体" w:hint="eastAsia"/>
          <w:color w:val="auto"/>
          <w:sz w:val="32"/>
          <w:szCs w:val="32"/>
        </w:rPr>
        <w:t>2</w:t>
      </w:r>
      <w:r>
        <w:rPr>
          <w:rFonts w:ascii="方正仿宋简体" w:eastAsia="方正仿宋简体" w:hAnsi="方正仿宋简体" w:cs="方正仿宋简体" w:hint="eastAsia"/>
          <w:color w:val="auto"/>
          <w:sz w:val="32"/>
          <w:szCs w:val="32"/>
        </w:rPr>
        <w:t>．企业近期在技术创新方面拟实施的重点举措，包括创新条件建设、创新人才集聚、重点研发项目部署等。</w:t>
      </w:r>
    </w:p>
    <w:p w:rsidR="00B22F2B" w:rsidRDefault="00A42EBE">
      <w:pPr>
        <w:widowControl/>
        <w:spacing w:line="480" w:lineRule="atLeast"/>
        <w:ind w:firstLine="555"/>
        <w:jc w:val="left"/>
        <w:rPr>
          <w:rFonts w:ascii="Times New Roman" w:eastAsia="黑体" w:hAnsi="Times New Roman" w:cs="Times New Roman"/>
          <w:color w:val="000000"/>
          <w:kern w:val="0"/>
          <w:sz w:val="30"/>
          <w:szCs w:val="30"/>
          <w:u w:color="000000"/>
        </w:rPr>
      </w:pPr>
      <w:r>
        <w:rPr>
          <w:rFonts w:ascii="Times New Roman" w:eastAsia="黑体" w:hAnsi="Times New Roman" w:cs="Times New Roman"/>
          <w:color w:val="000000"/>
          <w:kern w:val="0"/>
          <w:sz w:val="30"/>
          <w:szCs w:val="30"/>
          <w:u w:color="000000"/>
        </w:rPr>
        <w:t xml:space="preserve"> </w:t>
      </w:r>
    </w:p>
    <w:p w:rsidR="00B22F2B" w:rsidRDefault="00A42EBE">
      <w:pPr>
        <w:widowControl/>
        <w:spacing w:line="480" w:lineRule="atLeast"/>
        <w:ind w:firstLine="555"/>
        <w:jc w:val="left"/>
        <w:rPr>
          <w:rFonts w:ascii="Times New Roman" w:eastAsia="黑体" w:hAnsi="Times New Roman" w:cs="Times New Roman"/>
          <w:color w:val="000000"/>
          <w:kern w:val="0"/>
          <w:sz w:val="30"/>
          <w:szCs w:val="30"/>
          <w:u w:color="000000"/>
        </w:rPr>
      </w:pPr>
      <w:r>
        <w:rPr>
          <w:rFonts w:ascii="Times New Roman" w:eastAsia="黑体" w:hAnsi="Times New Roman" w:cs="Times New Roman"/>
          <w:color w:val="000000"/>
          <w:kern w:val="0"/>
          <w:sz w:val="30"/>
          <w:szCs w:val="30"/>
          <w:u w:color="000000"/>
        </w:rPr>
        <w:t xml:space="preserve"> </w:t>
      </w:r>
    </w:p>
    <w:p w:rsidR="00B22F2B" w:rsidRDefault="00A42EBE">
      <w:pPr>
        <w:widowControl/>
        <w:spacing w:line="480" w:lineRule="atLeast"/>
        <w:ind w:firstLine="555"/>
        <w:jc w:val="left"/>
        <w:rPr>
          <w:rFonts w:ascii="Times New Roman" w:eastAsia="黑体" w:hAnsi="Times New Roman" w:cs="Times New Roman"/>
          <w:color w:val="000000"/>
          <w:kern w:val="0"/>
          <w:sz w:val="30"/>
          <w:szCs w:val="30"/>
          <w:u w:color="000000"/>
        </w:rPr>
      </w:pPr>
      <w:r>
        <w:rPr>
          <w:rFonts w:ascii="Times New Roman" w:eastAsia="黑体" w:hAnsi="Times New Roman" w:cs="Times New Roman"/>
          <w:color w:val="000000"/>
          <w:kern w:val="0"/>
          <w:sz w:val="30"/>
          <w:szCs w:val="30"/>
          <w:u w:color="000000"/>
        </w:rPr>
        <w:t xml:space="preserve"> </w:t>
      </w:r>
    </w:p>
    <w:p w:rsidR="00B22F2B" w:rsidRDefault="00A42EBE">
      <w:pPr>
        <w:widowControl/>
        <w:spacing w:line="480" w:lineRule="atLeast"/>
        <w:ind w:firstLine="555"/>
        <w:jc w:val="left"/>
        <w:rPr>
          <w:rFonts w:ascii="Times New Roman" w:eastAsia="黑体" w:hAnsi="Times New Roman" w:cs="Times New Roman"/>
          <w:color w:val="000000"/>
          <w:kern w:val="0"/>
          <w:sz w:val="30"/>
          <w:szCs w:val="30"/>
          <w:u w:color="000000"/>
        </w:rPr>
      </w:pPr>
      <w:r>
        <w:rPr>
          <w:rFonts w:ascii="Times New Roman" w:eastAsia="黑体" w:hAnsi="Times New Roman" w:cs="Times New Roman"/>
          <w:color w:val="000000"/>
          <w:kern w:val="0"/>
          <w:sz w:val="30"/>
          <w:szCs w:val="30"/>
          <w:u w:color="000000"/>
        </w:rPr>
        <w:t xml:space="preserve"> </w:t>
      </w:r>
    </w:p>
    <w:p w:rsidR="00B22F2B" w:rsidRDefault="00A42EBE">
      <w:pPr>
        <w:widowControl/>
        <w:spacing w:line="480" w:lineRule="atLeast"/>
        <w:ind w:firstLine="555"/>
        <w:jc w:val="left"/>
        <w:rPr>
          <w:rFonts w:ascii="Times New Roman" w:eastAsia="黑体" w:hAnsi="Times New Roman" w:cs="Times New Roman"/>
          <w:color w:val="000000"/>
          <w:kern w:val="0"/>
          <w:sz w:val="30"/>
          <w:szCs w:val="30"/>
          <w:u w:color="000000"/>
        </w:rPr>
      </w:pPr>
      <w:r>
        <w:rPr>
          <w:rFonts w:ascii="Times New Roman" w:eastAsia="黑体" w:hAnsi="Times New Roman" w:cs="Times New Roman"/>
          <w:color w:val="000000"/>
          <w:kern w:val="0"/>
          <w:sz w:val="30"/>
          <w:szCs w:val="30"/>
          <w:u w:color="000000"/>
        </w:rPr>
        <w:t xml:space="preserve"> </w:t>
      </w:r>
    </w:p>
    <w:p w:rsidR="00B22F2B" w:rsidRDefault="00A42EBE">
      <w:pPr>
        <w:widowControl/>
        <w:spacing w:line="480" w:lineRule="atLeast"/>
        <w:ind w:firstLine="555"/>
        <w:jc w:val="left"/>
        <w:rPr>
          <w:rFonts w:ascii="Times New Roman" w:eastAsia="黑体" w:hAnsi="Times New Roman" w:cs="Times New Roman"/>
          <w:color w:val="000000"/>
          <w:kern w:val="0"/>
          <w:sz w:val="30"/>
          <w:szCs w:val="30"/>
          <w:u w:color="000000"/>
        </w:rPr>
      </w:pPr>
      <w:r>
        <w:rPr>
          <w:rFonts w:ascii="Times New Roman" w:eastAsia="黑体" w:hAnsi="Times New Roman" w:cs="Times New Roman"/>
          <w:color w:val="000000"/>
          <w:kern w:val="0"/>
          <w:sz w:val="30"/>
          <w:szCs w:val="30"/>
          <w:u w:color="000000"/>
        </w:rPr>
        <w:t xml:space="preserve"> </w:t>
      </w:r>
    </w:p>
    <w:p w:rsidR="00B22F2B" w:rsidRDefault="00A42EBE">
      <w:pPr>
        <w:widowControl/>
        <w:spacing w:line="480" w:lineRule="atLeast"/>
        <w:ind w:firstLine="555"/>
        <w:jc w:val="left"/>
        <w:rPr>
          <w:rFonts w:ascii="仿宋_GB2312" w:eastAsia="仿宋_GB2312" w:hAnsi="Calibri" w:cs="黑体"/>
          <w:color w:val="2A2A2A"/>
          <w:kern w:val="0"/>
          <w:sz w:val="32"/>
          <w:szCs w:val="32"/>
        </w:rPr>
      </w:pPr>
      <w:r>
        <w:rPr>
          <w:rFonts w:ascii="Times New Roman" w:eastAsia="黑体" w:hAnsi="Times New Roman" w:cs="Times New Roman"/>
          <w:color w:val="000000"/>
          <w:kern w:val="0"/>
          <w:sz w:val="30"/>
          <w:szCs w:val="30"/>
          <w:u w:color="000000"/>
        </w:rPr>
        <w:t xml:space="preserve">  </w:t>
      </w:r>
    </w:p>
    <w:p w:rsidR="00B22F2B" w:rsidRDefault="00B22F2B">
      <w:pPr>
        <w:spacing w:line="340" w:lineRule="atLeast"/>
        <w:rPr>
          <w:rFonts w:ascii="方正仿宋简体" w:eastAsia="方正仿宋简体" w:hAnsi="方正仿宋简体" w:cs="方正仿宋简体"/>
          <w:color w:val="2A2A2A"/>
          <w:kern w:val="0"/>
          <w:sz w:val="32"/>
          <w:szCs w:val="32"/>
        </w:rPr>
      </w:pPr>
    </w:p>
    <w:p w:rsidR="00B22F2B" w:rsidRDefault="00B22F2B">
      <w:pPr>
        <w:spacing w:line="340" w:lineRule="atLeast"/>
        <w:rPr>
          <w:rFonts w:ascii="方正仿宋简体" w:eastAsia="方正仿宋简体" w:hAnsi="方正仿宋简体" w:cs="方正仿宋简体"/>
          <w:color w:val="2A2A2A"/>
          <w:kern w:val="0"/>
          <w:sz w:val="32"/>
          <w:szCs w:val="32"/>
        </w:rPr>
      </w:pPr>
    </w:p>
    <w:p w:rsidR="00B22F2B" w:rsidRDefault="00B22F2B">
      <w:pPr>
        <w:spacing w:line="340" w:lineRule="atLeast"/>
        <w:rPr>
          <w:rFonts w:ascii="方正仿宋简体" w:eastAsia="方正仿宋简体" w:hAnsi="方正仿宋简体" w:cs="方正仿宋简体"/>
          <w:color w:val="2A2A2A"/>
          <w:kern w:val="0"/>
          <w:sz w:val="32"/>
          <w:szCs w:val="32"/>
        </w:rPr>
      </w:pPr>
    </w:p>
    <w:p w:rsidR="00B22F2B" w:rsidRDefault="00B22F2B">
      <w:pPr>
        <w:spacing w:line="340" w:lineRule="atLeast"/>
        <w:rPr>
          <w:rFonts w:ascii="方正仿宋简体" w:eastAsia="方正仿宋简体" w:hAnsi="方正仿宋简体" w:cs="方正仿宋简体"/>
          <w:color w:val="2A2A2A"/>
          <w:kern w:val="0"/>
          <w:sz w:val="32"/>
          <w:szCs w:val="32"/>
        </w:rPr>
      </w:pPr>
    </w:p>
    <w:p w:rsidR="00B22F2B" w:rsidRDefault="00A42EBE">
      <w:pPr>
        <w:spacing w:line="340" w:lineRule="atLeast"/>
        <w:rPr>
          <w:rFonts w:ascii="方正仿宋简体" w:eastAsia="方正仿宋简体" w:hAnsi="方正仿宋简体" w:cs="方正仿宋简体"/>
          <w:color w:val="2A2A2A"/>
          <w:kern w:val="0"/>
          <w:sz w:val="32"/>
          <w:szCs w:val="32"/>
        </w:rPr>
      </w:pPr>
      <w:r>
        <w:rPr>
          <w:rFonts w:ascii="方正仿宋简体" w:eastAsia="方正仿宋简体" w:hAnsi="方正仿宋简体" w:cs="方正仿宋简体" w:hint="eastAsia"/>
          <w:color w:val="2A2A2A"/>
          <w:kern w:val="0"/>
          <w:sz w:val="32"/>
          <w:szCs w:val="32"/>
        </w:rPr>
        <w:t>附件</w:t>
      </w:r>
      <w:r>
        <w:rPr>
          <w:rFonts w:ascii="方正仿宋简体" w:eastAsia="方正仿宋简体" w:hAnsi="方正仿宋简体" w:cs="方正仿宋简体" w:hint="eastAsia"/>
          <w:color w:val="2A2A2A"/>
          <w:kern w:val="0"/>
          <w:sz w:val="32"/>
          <w:szCs w:val="32"/>
        </w:rPr>
        <w:t>2</w:t>
      </w:r>
      <w:r>
        <w:rPr>
          <w:rFonts w:ascii="方正仿宋简体" w:eastAsia="方正仿宋简体" w:hAnsi="方正仿宋简体" w:cs="方正仿宋简体" w:hint="eastAsia"/>
          <w:color w:val="2A2A2A"/>
          <w:kern w:val="0"/>
          <w:sz w:val="32"/>
          <w:szCs w:val="32"/>
        </w:rPr>
        <w:t>：</w:t>
      </w:r>
    </w:p>
    <w:p w:rsidR="00B22F2B" w:rsidRDefault="00A42EBE">
      <w:pPr>
        <w:spacing w:line="340" w:lineRule="atLeast"/>
        <w:jc w:val="center"/>
        <w:rPr>
          <w:rFonts w:ascii="宋体" w:eastAsia="宋体" w:hAnsi="宋体" w:cs="宋体"/>
          <w:b/>
          <w:bCs/>
          <w:sz w:val="36"/>
          <w:szCs w:val="36"/>
        </w:rPr>
      </w:pPr>
      <w:r>
        <w:rPr>
          <w:rFonts w:ascii="宋体" w:eastAsia="宋体" w:hAnsi="宋体" w:cs="宋体" w:hint="eastAsia"/>
          <w:b/>
          <w:bCs/>
          <w:sz w:val="36"/>
          <w:szCs w:val="36"/>
        </w:rPr>
        <w:t>楚雄州认定企业技术中心评价材料</w:t>
      </w:r>
    </w:p>
    <w:p w:rsidR="00B22F2B" w:rsidRDefault="00A42EBE">
      <w:pPr>
        <w:spacing w:line="596" w:lineRule="atLeast"/>
        <w:ind w:firstLineChars="200" w:firstLine="560"/>
        <w:rPr>
          <w:rFonts w:ascii="Calibri" w:eastAsia="黑体" w:hAnsi="Calibri" w:cs="宋体"/>
          <w:sz w:val="28"/>
          <w:szCs w:val="28"/>
        </w:rPr>
      </w:pPr>
      <w:r>
        <w:rPr>
          <w:rFonts w:ascii="黑体" w:eastAsia="黑体" w:hAnsi="黑体" w:cs="宋体" w:hint="eastAsia"/>
          <w:sz w:val="28"/>
          <w:szCs w:val="28"/>
        </w:rPr>
        <w:t>一、企业技术中心评价数据表</w:t>
      </w:r>
    </w:p>
    <w:tbl>
      <w:tblPr>
        <w:tblW w:w="9552"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84"/>
        <w:gridCol w:w="1873"/>
        <w:gridCol w:w="3035"/>
        <w:gridCol w:w="1199"/>
        <w:gridCol w:w="360"/>
        <w:gridCol w:w="1469"/>
        <w:gridCol w:w="732"/>
      </w:tblGrid>
      <w:tr w:rsidR="00B22F2B">
        <w:trPr>
          <w:trHeight w:val="326"/>
        </w:trPr>
        <w:tc>
          <w:tcPr>
            <w:tcW w:w="2757" w:type="dxa"/>
            <w:gridSpan w:val="2"/>
            <w:tcBorders>
              <w:top w:val="single" w:sz="2" w:space="0" w:color="000000"/>
              <w:left w:val="single" w:sz="2" w:space="0" w:color="000000"/>
              <w:bottom w:val="single" w:sz="2" w:space="0" w:color="000000"/>
              <w:right w:val="single" w:sz="2" w:space="0" w:color="000000"/>
            </w:tcBorders>
            <w:vAlign w:val="center"/>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企业名称</w:t>
            </w:r>
          </w:p>
        </w:tc>
        <w:tc>
          <w:tcPr>
            <w:tcW w:w="6795" w:type="dxa"/>
            <w:gridSpan w:val="5"/>
            <w:tcBorders>
              <w:top w:val="single" w:sz="2" w:space="0" w:color="000000"/>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r w:rsidR="00B22F2B">
        <w:trPr>
          <w:trHeight w:val="326"/>
        </w:trPr>
        <w:tc>
          <w:tcPr>
            <w:tcW w:w="2757" w:type="dxa"/>
            <w:gridSpan w:val="2"/>
            <w:tcBorders>
              <w:top w:val="single" w:sz="4" w:space="0" w:color="auto"/>
              <w:left w:val="single" w:sz="2" w:space="0" w:color="000000"/>
              <w:bottom w:val="single" w:sz="2" w:space="0" w:color="000000"/>
              <w:right w:val="single" w:sz="2" w:space="0" w:color="000000"/>
            </w:tcBorders>
            <w:vAlign w:val="center"/>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通讯地址</w:t>
            </w:r>
          </w:p>
        </w:tc>
        <w:tc>
          <w:tcPr>
            <w:tcW w:w="3035" w:type="dxa"/>
            <w:tcBorders>
              <w:top w:val="single" w:sz="4" w:space="0" w:color="auto"/>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c>
          <w:tcPr>
            <w:tcW w:w="1559" w:type="dxa"/>
            <w:gridSpan w:val="2"/>
            <w:tcBorders>
              <w:top w:val="single" w:sz="4" w:space="0" w:color="auto"/>
              <w:left w:val="single" w:sz="4" w:space="0" w:color="auto"/>
              <w:bottom w:val="single" w:sz="2" w:space="0" w:color="000000"/>
              <w:right w:val="single" w:sz="2" w:space="0" w:color="000000"/>
            </w:tcBorders>
            <w:vAlign w:val="center"/>
          </w:tcPr>
          <w:p w:rsidR="00B22F2B" w:rsidRDefault="00A42EBE">
            <w:pPr>
              <w:spacing w:line="240" w:lineRule="atLeast"/>
              <w:ind w:left="2" w:hanging="2"/>
              <w:jc w:val="center"/>
              <w:rPr>
                <w:rFonts w:ascii="Calibri" w:eastAsia="仿宋_GB2312" w:hAnsi="Calibri" w:cs="宋体"/>
                <w:sz w:val="24"/>
                <w:szCs w:val="24"/>
              </w:rPr>
            </w:pPr>
            <w:r>
              <w:rPr>
                <w:rFonts w:ascii="Calibri" w:eastAsia="仿宋_GB2312" w:hAnsi="Calibri" w:cs="宋体" w:hint="eastAsia"/>
                <w:sz w:val="24"/>
                <w:szCs w:val="24"/>
              </w:rPr>
              <w:t>邮政编码</w:t>
            </w:r>
          </w:p>
        </w:tc>
        <w:tc>
          <w:tcPr>
            <w:tcW w:w="2201" w:type="dxa"/>
            <w:gridSpan w:val="2"/>
            <w:tcBorders>
              <w:top w:val="single" w:sz="4" w:space="0" w:color="auto"/>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r w:rsidR="00B22F2B">
        <w:trPr>
          <w:trHeight w:val="326"/>
        </w:trPr>
        <w:tc>
          <w:tcPr>
            <w:tcW w:w="2757" w:type="dxa"/>
            <w:gridSpan w:val="2"/>
            <w:tcBorders>
              <w:top w:val="single" w:sz="4" w:space="0" w:color="auto"/>
              <w:left w:val="single" w:sz="2" w:space="0" w:color="000000"/>
              <w:bottom w:val="single" w:sz="2" w:space="0" w:color="000000"/>
              <w:right w:val="single" w:sz="2" w:space="0" w:color="000000"/>
            </w:tcBorders>
            <w:vAlign w:val="center"/>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所属行业</w:t>
            </w:r>
          </w:p>
        </w:tc>
        <w:tc>
          <w:tcPr>
            <w:tcW w:w="6795" w:type="dxa"/>
            <w:gridSpan w:val="5"/>
            <w:tcBorders>
              <w:top w:val="single" w:sz="4" w:space="0" w:color="auto"/>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r w:rsidR="00B22F2B">
        <w:trPr>
          <w:trHeight w:val="326"/>
        </w:trPr>
        <w:tc>
          <w:tcPr>
            <w:tcW w:w="2757" w:type="dxa"/>
            <w:gridSpan w:val="2"/>
            <w:tcBorders>
              <w:top w:val="single" w:sz="4" w:space="0" w:color="auto"/>
              <w:left w:val="single" w:sz="2" w:space="0" w:color="000000"/>
              <w:bottom w:val="single" w:sz="2" w:space="0" w:color="000000"/>
              <w:right w:val="single" w:sz="2" w:space="0" w:color="000000"/>
            </w:tcBorders>
            <w:vAlign w:val="center"/>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主营业务</w:t>
            </w:r>
          </w:p>
        </w:tc>
        <w:tc>
          <w:tcPr>
            <w:tcW w:w="3035" w:type="dxa"/>
            <w:tcBorders>
              <w:top w:val="single" w:sz="4" w:space="0" w:color="auto"/>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c>
          <w:tcPr>
            <w:tcW w:w="1559" w:type="dxa"/>
            <w:gridSpan w:val="2"/>
            <w:tcBorders>
              <w:top w:val="single" w:sz="4" w:space="0" w:color="auto"/>
              <w:left w:val="single" w:sz="4" w:space="0" w:color="auto"/>
              <w:bottom w:val="single" w:sz="2" w:space="0" w:color="000000"/>
              <w:right w:val="single" w:sz="2" w:space="0" w:color="000000"/>
            </w:tcBorders>
            <w:vAlign w:val="center"/>
          </w:tcPr>
          <w:p w:rsidR="00B22F2B" w:rsidRDefault="00A42EBE">
            <w:pPr>
              <w:spacing w:line="240" w:lineRule="atLeast"/>
              <w:ind w:left="2" w:hanging="2"/>
              <w:jc w:val="center"/>
              <w:rPr>
                <w:rFonts w:ascii="Calibri" w:eastAsia="仿宋_GB2312" w:hAnsi="Calibri" w:cs="宋体"/>
                <w:sz w:val="24"/>
                <w:szCs w:val="24"/>
              </w:rPr>
            </w:pPr>
            <w:r>
              <w:rPr>
                <w:rFonts w:ascii="Calibri" w:eastAsia="仿宋_GB2312" w:hAnsi="Calibri" w:cs="宋体" w:hint="eastAsia"/>
                <w:sz w:val="24"/>
                <w:szCs w:val="24"/>
              </w:rPr>
              <w:t>统计行业代码</w:t>
            </w:r>
          </w:p>
        </w:tc>
        <w:tc>
          <w:tcPr>
            <w:tcW w:w="2201" w:type="dxa"/>
            <w:gridSpan w:val="2"/>
            <w:tcBorders>
              <w:top w:val="single" w:sz="4" w:space="0" w:color="auto"/>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r w:rsidR="00B22F2B">
        <w:trPr>
          <w:trHeight w:val="326"/>
        </w:trPr>
        <w:tc>
          <w:tcPr>
            <w:tcW w:w="2757" w:type="dxa"/>
            <w:gridSpan w:val="2"/>
            <w:tcBorders>
              <w:top w:val="single" w:sz="4" w:space="0" w:color="auto"/>
              <w:left w:val="single" w:sz="2" w:space="0" w:color="000000"/>
              <w:bottom w:val="single" w:sz="2" w:space="0" w:color="000000"/>
              <w:right w:val="single" w:sz="2" w:space="0" w:color="000000"/>
            </w:tcBorders>
            <w:vAlign w:val="center"/>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企业负责人</w:t>
            </w:r>
          </w:p>
        </w:tc>
        <w:tc>
          <w:tcPr>
            <w:tcW w:w="3035" w:type="dxa"/>
            <w:tcBorders>
              <w:top w:val="single" w:sz="4" w:space="0" w:color="auto"/>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c>
          <w:tcPr>
            <w:tcW w:w="1559" w:type="dxa"/>
            <w:gridSpan w:val="2"/>
            <w:tcBorders>
              <w:top w:val="single" w:sz="4" w:space="0" w:color="auto"/>
              <w:left w:val="single" w:sz="4" w:space="0" w:color="auto"/>
              <w:bottom w:val="single" w:sz="2" w:space="0" w:color="000000"/>
              <w:right w:val="single" w:sz="2" w:space="0" w:color="000000"/>
            </w:tcBorders>
            <w:vAlign w:val="center"/>
          </w:tcPr>
          <w:p w:rsidR="00B22F2B" w:rsidRDefault="00A42EBE">
            <w:pPr>
              <w:spacing w:line="240" w:lineRule="atLeast"/>
              <w:ind w:left="2" w:hanging="2"/>
              <w:jc w:val="center"/>
              <w:rPr>
                <w:rFonts w:ascii="Calibri" w:eastAsia="仿宋_GB2312" w:hAnsi="Calibri" w:cs="宋体"/>
                <w:sz w:val="24"/>
                <w:szCs w:val="24"/>
              </w:rPr>
            </w:pPr>
            <w:r>
              <w:rPr>
                <w:rFonts w:ascii="Calibri" w:eastAsia="仿宋_GB2312" w:hAnsi="Calibri" w:cs="宋体" w:hint="eastAsia"/>
                <w:sz w:val="24"/>
                <w:szCs w:val="24"/>
              </w:rPr>
              <w:t>联系电话</w:t>
            </w:r>
          </w:p>
        </w:tc>
        <w:tc>
          <w:tcPr>
            <w:tcW w:w="2201" w:type="dxa"/>
            <w:gridSpan w:val="2"/>
            <w:tcBorders>
              <w:top w:val="single" w:sz="4" w:space="0" w:color="auto"/>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r w:rsidR="00B22F2B">
        <w:trPr>
          <w:trHeight w:val="326"/>
        </w:trPr>
        <w:tc>
          <w:tcPr>
            <w:tcW w:w="2757" w:type="dxa"/>
            <w:gridSpan w:val="2"/>
            <w:tcBorders>
              <w:top w:val="single" w:sz="4" w:space="0" w:color="auto"/>
              <w:left w:val="single" w:sz="2" w:space="0" w:color="000000"/>
              <w:bottom w:val="single" w:sz="2" w:space="0" w:color="000000"/>
              <w:right w:val="single" w:sz="2" w:space="0" w:color="000000"/>
            </w:tcBorders>
            <w:vAlign w:val="center"/>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技术中心负责人</w:t>
            </w:r>
          </w:p>
        </w:tc>
        <w:tc>
          <w:tcPr>
            <w:tcW w:w="3035" w:type="dxa"/>
            <w:tcBorders>
              <w:top w:val="single" w:sz="4" w:space="0" w:color="auto"/>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c>
          <w:tcPr>
            <w:tcW w:w="1559" w:type="dxa"/>
            <w:gridSpan w:val="2"/>
            <w:tcBorders>
              <w:top w:val="single" w:sz="4" w:space="0" w:color="auto"/>
              <w:left w:val="single" w:sz="4" w:space="0" w:color="auto"/>
              <w:bottom w:val="single" w:sz="2" w:space="0" w:color="000000"/>
              <w:right w:val="single" w:sz="2" w:space="0" w:color="000000"/>
            </w:tcBorders>
            <w:vAlign w:val="center"/>
          </w:tcPr>
          <w:p w:rsidR="00B22F2B" w:rsidRDefault="00A42EBE">
            <w:pPr>
              <w:spacing w:line="240" w:lineRule="atLeast"/>
              <w:ind w:left="2" w:hanging="2"/>
              <w:jc w:val="center"/>
              <w:rPr>
                <w:rFonts w:ascii="Calibri" w:eastAsia="仿宋_GB2312" w:hAnsi="Calibri" w:cs="宋体"/>
                <w:sz w:val="24"/>
                <w:szCs w:val="24"/>
              </w:rPr>
            </w:pPr>
            <w:r>
              <w:rPr>
                <w:rFonts w:ascii="Calibri" w:eastAsia="仿宋_GB2312" w:hAnsi="Calibri" w:cs="宋体" w:hint="eastAsia"/>
                <w:sz w:val="24"/>
                <w:szCs w:val="24"/>
              </w:rPr>
              <w:t>联系电话</w:t>
            </w:r>
          </w:p>
        </w:tc>
        <w:tc>
          <w:tcPr>
            <w:tcW w:w="2201" w:type="dxa"/>
            <w:gridSpan w:val="2"/>
            <w:tcBorders>
              <w:top w:val="single" w:sz="4" w:space="0" w:color="auto"/>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r w:rsidR="00B22F2B">
        <w:trPr>
          <w:trHeight w:val="326"/>
        </w:trPr>
        <w:tc>
          <w:tcPr>
            <w:tcW w:w="2757" w:type="dxa"/>
            <w:gridSpan w:val="2"/>
            <w:tcBorders>
              <w:top w:val="single" w:sz="4" w:space="0" w:color="auto"/>
              <w:left w:val="single" w:sz="2" w:space="0" w:color="000000"/>
              <w:bottom w:val="single" w:sz="2" w:space="0" w:color="000000"/>
              <w:right w:val="single" w:sz="2" w:space="0" w:color="000000"/>
            </w:tcBorders>
            <w:vAlign w:val="center"/>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技术中心联系人</w:t>
            </w:r>
          </w:p>
        </w:tc>
        <w:tc>
          <w:tcPr>
            <w:tcW w:w="3035" w:type="dxa"/>
            <w:tcBorders>
              <w:top w:val="single" w:sz="4" w:space="0" w:color="auto"/>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c>
          <w:tcPr>
            <w:tcW w:w="1559" w:type="dxa"/>
            <w:gridSpan w:val="2"/>
            <w:tcBorders>
              <w:top w:val="single" w:sz="4" w:space="0" w:color="auto"/>
              <w:left w:val="single" w:sz="4" w:space="0" w:color="auto"/>
              <w:bottom w:val="single" w:sz="2" w:space="0" w:color="000000"/>
              <w:right w:val="single" w:sz="2" w:space="0" w:color="000000"/>
            </w:tcBorders>
            <w:vAlign w:val="center"/>
          </w:tcPr>
          <w:p w:rsidR="00B22F2B" w:rsidRDefault="00A42EBE">
            <w:pPr>
              <w:spacing w:line="240" w:lineRule="atLeast"/>
              <w:ind w:left="2" w:hanging="2"/>
              <w:jc w:val="center"/>
              <w:rPr>
                <w:rFonts w:ascii="Calibri" w:eastAsia="仿宋_GB2312" w:hAnsi="Calibri" w:cs="宋体"/>
                <w:sz w:val="24"/>
                <w:szCs w:val="24"/>
              </w:rPr>
            </w:pPr>
            <w:r>
              <w:rPr>
                <w:rFonts w:ascii="Calibri" w:eastAsia="仿宋_GB2312" w:hAnsi="Calibri" w:cs="宋体" w:hint="eastAsia"/>
                <w:sz w:val="24"/>
                <w:szCs w:val="24"/>
              </w:rPr>
              <w:t>联系电话</w:t>
            </w:r>
          </w:p>
        </w:tc>
        <w:tc>
          <w:tcPr>
            <w:tcW w:w="2201" w:type="dxa"/>
            <w:gridSpan w:val="2"/>
            <w:tcBorders>
              <w:top w:val="single" w:sz="4" w:space="0" w:color="auto"/>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r w:rsidR="00B22F2B">
        <w:trPr>
          <w:trHeight w:val="326"/>
        </w:trPr>
        <w:tc>
          <w:tcPr>
            <w:tcW w:w="2757" w:type="dxa"/>
            <w:gridSpan w:val="2"/>
            <w:tcBorders>
              <w:top w:val="single" w:sz="4" w:space="0" w:color="auto"/>
              <w:left w:val="single" w:sz="2" w:space="0" w:color="000000"/>
              <w:bottom w:val="single" w:sz="2" w:space="0" w:color="000000"/>
              <w:right w:val="single" w:sz="2" w:space="0" w:color="000000"/>
            </w:tcBorders>
            <w:vAlign w:val="center"/>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电子邮件</w:t>
            </w:r>
          </w:p>
        </w:tc>
        <w:tc>
          <w:tcPr>
            <w:tcW w:w="3035" w:type="dxa"/>
            <w:tcBorders>
              <w:top w:val="single" w:sz="4" w:space="0" w:color="auto"/>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c>
          <w:tcPr>
            <w:tcW w:w="1559" w:type="dxa"/>
            <w:gridSpan w:val="2"/>
            <w:tcBorders>
              <w:top w:val="single" w:sz="4" w:space="0" w:color="auto"/>
              <w:left w:val="single" w:sz="4" w:space="0" w:color="auto"/>
              <w:bottom w:val="single" w:sz="2" w:space="0" w:color="000000"/>
              <w:right w:val="single" w:sz="2" w:space="0" w:color="000000"/>
            </w:tcBorders>
            <w:vAlign w:val="center"/>
          </w:tcPr>
          <w:p w:rsidR="00B22F2B" w:rsidRDefault="00A42EBE">
            <w:pPr>
              <w:spacing w:line="240" w:lineRule="atLeast"/>
              <w:ind w:left="2" w:hanging="2"/>
              <w:jc w:val="center"/>
              <w:rPr>
                <w:rFonts w:ascii="Calibri" w:eastAsia="仿宋_GB2312" w:hAnsi="Calibri" w:cs="宋体"/>
                <w:sz w:val="24"/>
                <w:szCs w:val="24"/>
              </w:rPr>
            </w:pPr>
            <w:r>
              <w:rPr>
                <w:rFonts w:ascii="Calibri" w:eastAsia="仿宋_GB2312" w:hAnsi="Calibri" w:cs="宋体" w:hint="eastAsia"/>
                <w:sz w:val="24"/>
                <w:szCs w:val="24"/>
              </w:rPr>
              <w:t>联系传真</w:t>
            </w:r>
          </w:p>
        </w:tc>
        <w:tc>
          <w:tcPr>
            <w:tcW w:w="2201" w:type="dxa"/>
            <w:gridSpan w:val="2"/>
            <w:tcBorders>
              <w:top w:val="single" w:sz="4" w:space="0" w:color="auto"/>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r w:rsidR="00B22F2B">
        <w:trPr>
          <w:trHeight w:val="326"/>
        </w:trPr>
        <w:tc>
          <w:tcPr>
            <w:tcW w:w="2757" w:type="dxa"/>
            <w:gridSpan w:val="2"/>
            <w:tcBorders>
              <w:top w:val="single" w:sz="4" w:space="0" w:color="auto"/>
              <w:left w:val="single" w:sz="2" w:space="0" w:color="000000"/>
              <w:bottom w:val="single" w:sz="2" w:space="0" w:color="000000"/>
              <w:right w:val="single" w:sz="2" w:space="0" w:color="000000"/>
            </w:tcBorders>
            <w:vAlign w:val="center"/>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企业网址</w:t>
            </w:r>
          </w:p>
        </w:tc>
        <w:tc>
          <w:tcPr>
            <w:tcW w:w="3035" w:type="dxa"/>
            <w:tcBorders>
              <w:top w:val="single" w:sz="4" w:space="0" w:color="auto"/>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c>
          <w:tcPr>
            <w:tcW w:w="1559" w:type="dxa"/>
            <w:gridSpan w:val="2"/>
            <w:tcBorders>
              <w:top w:val="single" w:sz="4" w:space="0" w:color="auto"/>
              <w:left w:val="single" w:sz="4" w:space="0" w:color="auto"/>
              <w:bottom w:val="single" w:sz="2" w:space="0" w:color="000000"/>
              <w:right w:val="single" w:sz="2" w:space="0" w:color="000000"/>
            </w:tcBorders>
            <w:vAlign w:val="center"/>
          </w:tcPr>
          <w:p w:rsidR="00B22F2B" w:rsidRDefault="00A42EBE">
            <w:pPr>
              <w:spacing w:line="240" w:lineRule="atLeast"/>
              <w:ind w:left="2" w:hanging="2"/>
              <w:jc w:val="center"/>
              <w:rPr>
                <w:rFonts w:ascii="Calibri" w:eastAsia="仿宋_GB2312" w:hAnsi="Calibri" w:cs="宋体"/>
                <w:sz w:val="24"/>
                <w:szCs w:val="24"/>
              </w:rPr>
            </w:pPr>
            <w:r>
              <w:rPr>
                <w:rFonts w:ascii="Calibri" w:eastAsia="仿宋_GB2312" w:hAnsi="Calibri" w:cs="宋体" w:hint="eastAsia"/>
                <w:sz w:val="24"/>
                <w:szCs w:val="24"/>
              </w:rPr>
              <w:t>报告年度</w:t>
            </w:r>
          </w:p>
        </w:tc>
        <w:tc>
          <w:tcPr>
            <w:tcW w:w="2201" w:type="dxa"/>
            <w:gridSpan w:val="2"/>
            <w:tcBorders>
              <w:top w:val="single" w:sz="4" w:space="0" w:color="auto"/>
              <w:left w:val="single" w:sz="4" w:space="0" w:color="auto"/>
              <w:bottom w:val="single" w:sz="2" w:space="0" w:color="000000"/>
              <w:right w:val="single" w:sz="2" w:space="0" w:color="000000"/>
            </w:tcBorders>
            <w:vAlign w:val="center"/>
          </w:tcPr>
          <w:p w:rsidR="00B22F2B" w:rsidRDefault="00A42EBE">
            <w:pPr>
              <w:spacing w:line="240" w:lineRule="atLeast"/>
              <w:jc w:val="center"/>
              <w:rPr>
                <w:rFonts w:ascii="Calibri" w:eastAsia="仿宋_GB2312" w:hAnsi="Calibri" w:cs="宋体"/>
                <w:b/>
                <w:sz w:val="24"/>
                <w:szCs w:val="24"/>
              </w:rPr>
            </w:pPr>
            <w:r>
              <w:rPr>
                <w:rFonts w:ascii="仿宋_GB2312" w:eastAsia="仿宋_GB2312" w:hAnsi="仿宋_GB2312" w:cs="仿宋_GB2312" w:hint="eastAsia"/>
                <w:b/>
                <w:sz w:val="24"/>
                <w:szCs w:val="24"/>
              </w:rPr>
              <w:t>2025</w:t>
            </w:r>
          </w:p>
        </w:tc>
      </w:tr>
      <w:tr w:rsidR="00B22F2B">
        <w:trPr>
          <w:trHeight w:val="90"/>
        </w:trPr>
        <w:tc>
          <w:tcPr>
            <w:tcW w:w="884" w:type="dxa"/>
            <w:tcBorders>
              <w:top w:val="single" w:sz="4" w:space="0" w:color="auto"/>
              <w:left w:val="single" w:sz="2" w:space="0" w:color="000000"/>
              <w:bottom w:val="single" w:sz="2" w:space="0" w:color="000000"/>
              <w:right w:val="single" w:sz="2" w:space="0" w:color="000000"/>
            </w:tcBorders>
            <w:vAlign w:val="center"/>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序号</w:t>
            </w:r>
          </w:p>
        </w:tc>
        <w:tc>
          <w:tcPr>
            <w:tcW w:w="6107" w:type="dxa"/>
            <w:gridSpan w:val="3"/>
            <w:tcBorders>
              <w:top w:val="single" w:sz="4" w:space="0" w:color="auto"/>
              <w:left w:val="single" w:sz="4" w:space="0" w:color="auto"/>
              <w:bottom w:val="single" w:sz="2" w:space="0" w:color="000000"/>
              <w:right w:val="single" w:sz="2" w:space="0" w:color="000000"/>
            </w:tcBorders>
            <w:vAlign w:val="center"/>
          </w:tcPr>
          <w:p w:rsidR="00B22F2B" w:rsidRDefault="00A42EBE">
            <w:pPr>
              <w:spacing w:line="240" w:lineRule="atLeast"/>
              <w:jc w:val="left"/>
              <w:rPr>
                <w:rFonts w:ascii="Calibri" w:eastAsia="仿宋_GB2312" w:hAnsi="Calibri" w:cs="宋体"/>
                <w:sz w:val="24"/>
                <w:szCs w:val="24"/>
              </w:rPr>
            </w:pPr>
            <w:r>
              <w:rPr>
                <w:rFonts w:ascii="Calibri" w:eastAsia="仿宋_GB2312" w:hAnsi="Calibri" w:cs="宋体" w:hint="eastAsia"/>
                <w:sz w:val="24"/>
                <w:szCs w:val="24"/>
              </w:rPr>
              <w:t>定量数据名称</w:t>
            </w:r>
          </w:p>
        </w:tc>
        <w:tc>
          <w:tcPr>
            <w:tcW w:w="1829" w:type="dxa"/>
            <w:gridSpan w:val="2"/>
            <w:tcBorders>
              <w:top w:val="single" w:sz="4" w:space="0" w:color="auto"/>
              <w:left w:val="single" w:sz="4" w:space="0" w:color="auto"/>
              <w:bottom w:val="single" w:sz="2" w:space="0" w:color="000000"/>
              <w:right w:val="single" w:sz="2" w:space="0" w:color="000000"/>
            </w:tcBorders>
            <w:vAlign w:val="center"/>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单位</w:t>
            </w:r>
          </w:p>
        </w:tc>
        <w:tc>
          <w:tcPr>
            <w:tcW w:w="732" w:type="dxa"/>
            <w:tcBorders>
              <w:top w:val="single" w:sz="4" w:space="0" w:color="auto"/>
              <w:left w:val="single" w:sz="4" w:space="0" w:color="auto"/>
              <w:bottom w:val="single" w:sz="2" w:space="0" w:color="000000"/>
              <w:right w:val="single" w:sz="2" w:space="0" w:color="000000"/>
            </w:tcBorders>
            <w:vAlign w:val="center"/>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数据值</w:t>
            </w:r>
          </w:p>
        </w:tc>
      </w:tr>
      <w:tr w:rsidR="00B22F2B">
        <w:trPr>
          <w:trHeight w:val="125"/>
        </w:trPr>
        <w:tc>
          <w:tcPr>
            <w:tcW w:w="884" w:type="dxa"/>
            <w:tcBorders>
              <w:top w:val="single" w:sz="4" w:space="0" w:color="auto"/>
              <w:left w:val="single" w:sz="2" w:space="0" w:color="000000"/>
              <w:bottom w:val="single" w:sz="2" w:space="0" w:color="000000"/>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sz w:val="24"/>
                <w:szCs w:val="24"/>
              </w:rPr>
              <w:t>1</w:t>
            </w:r>
          </w:p>
        </w:tc>
        <w:tc>
          <w:tcPr>
            <w:tcW w:w="6107" w:type="dxa"/>
            <w:gridSpan w:val="3"/>
            <w:tcBorders>
              <w:top w:val="single" w:sz="4" w:space="0" w:color="auto"/>
              <w:left w:val="single" w:sz="4" w:space="0" w:color="auto"/>
              <w:bottom w:val="single" w:sz="2" w:space="0" w:color="000000"/>
              <w:right w:val="single" w:sz="2" w:space="0" w:color="000000"/>
            </w:tcBorders>
          </w:tcPr>
          <w:p w:rsidR="00B22F2B" w:rsidRDefault="00A42EBE">
            <w:pPr>
              <w:spacing w:line="240" w:lineRule="atLeast"/>
              <w:jc w:val="left"/>
              <w:rPr>
                <w:rFonts w:ascii="Calibri" w:eastAsia="仿宋_GB2312" w:hAnsi="Calibri" w:cs="宋体"/>
                <w:sz w:val="24"/>
                <w:szCs w:val="24"/>
              </w:rPr>
            </w:pPr>
            <w:r>
              <w:rPr>
                <w:rFonts w:ascii="Calibri" w:eastAsia="仿宋_GB2312" w:hAnsi="Calibri" w:cs="宋体" w:hint="eastAsia"/>
                <w:sz w:val="24"/>
                <w:szCs w:val="24"/>
              </w:rPr>
              <w:t>主营业务收入</w:t>
            </w:r>
          </w:p>
        </w:tc>
        <w:tc>
          <w:tcPr>
            <w:tcW w:w="1829" w:type="dxa"/>
            <w:gridSpan w:val="2"/>
            <w:tcBorders>
              <w:top w:val="single" w:sz="4" w:space="0" w:color="auto"/>
              <w:left w:val="single" w:sz="4" w:space="0" w:color="auto"/>
              <w:bottom w:val="single" w:sz="2" w:space="0" w:color="000000"/>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万元</w:t>
            </w:r>
          </w:p>
        </w:tc>
        <w:tc>
          <w:tcPr>
            <w:tcW w:w="732" w:type="dxa"/>
            <w:tcBorders>
              <w:top w:val="single" w:sz="4" w:space="0" w:color="auto"/>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r w:rsidR="00B22F2B">
        <w:trPr>
          <w:trHeight w:val="160"/>
        </w:trPr>
        <w:tc>
          <w:tcPr>
            <w:tcW w:w="884" w:type="dxa"/>
            <w:tcBorders>
              <w:top w:val="single" w:sz="4" w:space="0" w:color="auto"/>
              <w:left w:val="single" w:sz="2" w:space="0" w:color="000000"/>
              <w:bottom w:val="single" w:sz="4" w:space="0" w:color="auto"/>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sz w:val="24"/>
                <w:szCs w:val="24"/>
              </w:rPr>
              <w:t>2</w:t>
            </w:r>
          </w:p>
        </w:tc>
        <w:tc>
          <w:tcPr>
            <w:tcW w:w="6107" w:type="dxa"/>
            <w:gridSpan w:val="3"/>
            <w:tcBorders>
              <w:top w:val="single" w:sz="4" w:space="0" w:color="auto"/>
              <w:left w:val="single" w:sz="4" w:space="0" w:color="auto"/>
              <w:bottom w:val="single" w:sz="2" w:space="0" w:color="000000"/>
              <w:right w:val="single" w:sz="2" w:space="0" w:color="000000"/>
            </w:tcBorders>
          </w:tcPr>
          <w:p w:rsidR="00B22F2B" w:rsidRDefault="00A42EBE">
            <w:pPr>
              <w:spacing w:line="240" w:lineRule="atLeast"/>
              <w:jc w:val="left"/>
              <w:rPr>
                <w:rFonts w:ascii="Calibri" w:eastAsia="仿宋_GB2312" w:hAnsi="Calibri" w:cs="宋体"/>
                <w:sz w:val="24"/>
                <w:szCs w:val="24"/>
              </w:rPr>
            </w:pPr>
            <w:r>
              <w:rPr>
                <w:rFonts w:ascii="Calibri" w:eastAsia="仿宋_GB2312" w:hAnsi="Calibri" w:cs="宋体" w:hint="eastAsia"/>
                <w:sz w:val="24"/>
                <w:szCs w:val="24"/>
              </w:rPr>
              <w:t>研究与试验发展经费支出</w:t>
            </w:r>
          </w:p>
        </w:tc>
        <w:tc>
          <w:tcPr>
            <w:tcW w:w="1829" w:type="dxa"/>
            <w:gridSpan w:val="2"/>
            <w:tcBorders>
              <w:top w:val="single" w:sz="4" w:space="0" w:color="auto"/>
              <w:left w:val="single" w:sz="4" w:space="0" w:color="auto"/>
              <w:bottom w:val="single" w:sz="2" w:space="0" w:color="000000"/>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万元</w:t>
            </w:r>
          </w:p>
        </w:tc>
        <w:tc>
          <w:tcPr>
            <w:tcW w:w="732" w:type="dxa"/>
            <w:tcBorders>
              <w:top w:val="single" w:sz="4" w:space="0" w:color="auto"/>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r w:rsidR="00B22F2B">
        <w:trPr>
          <w:cantSplit/>
          <w:trHeight w:val="79"/>
        </w:trPr>
        <w:tc>
          <w:tcPr>
            <w:tcW w:w="884" w:type="dxa"/>
            <w:tcBorders>
              <w:top w:val="single" w:sz="4" w:space="0" w:color="auto"/>
              <w:left w:val="single" w:sz="2" w:space="0" w:color="000000"/>
              <w:bottom w:val="single" w:sz="2" w:space="0" w:color="000000"/>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sz w:val="24"/>
                <w:szCs w:val="24"/>
              </w:rPr>
              <w:t>3</w:t>
            </w:r>
          </w:p>
        </w:tc>
        <w:tc>
          <w:tcPr>
            <w:tcW w:w="6107" w:type="dxa"/>
            <w:gridSpan w:val="3"/>
            <w:tcBorders>
              <w:top w:val="single" w:sz="4" w:space="0" w:color="auto"/>
              <w:left w:val="single" w:sz="4" w:space="0" w:color="auto"/>
              <w:bottom w:val="single" w:sz="2" w:space="0" w:color="000000"/>
              <w:right w:val="single" w:sz="2" w:space="0" w:color="000000"/>
            </w:tcBorders>
          </w:tcPr>
          <w:p w:rsidR="00B22F2B" w:rsidRDefault="00A42EBE">
            <w:pPr>
              <w:spacing w:line="240" w:lineRule="atLeast"/>
              <w:jc w:val="left"/>
              <w:rPr>
                <w:rFonts w:ascii="Calibri" w:eastAsia="仿宋_GB2312" w:hAnsi="Calibri" w:cs="宋体"/>
                <w:sz w:val="24"/>
                <w:szCs w:val="24"/>
              </w:rPr>
            </w:pPr>
            <w:r>
              <w:rPr>
                <w:rFonts w:ascii="Calibri" w:eastAsia="仿宋_GB2312" w:hAnsi="Calibri" w:cs="宋体" w:hint="eastAsia"/>
                <w:sz w:val="24"/>
                <w:szCs w:val="24"/>
              </w:rPr>
              <w:t>研究与试验发展人员数</w:t>
            </w:r>
          </w:p>
        </w:tc>
        <w:tc>
          <w:tcPr>
            <w:tcW w:w="1829" w:type="dxa"/>
            <w:gridSpan w:val="2"/>
            <w:tcBorders>
              <w:top w:val="single" w:sz="4" w:space="0" w:color="auto"/>
              <w:left w:val="single" w:sz="4" w:space="0" w:color="auto"/>
              <w:bottom w:val="single" w:sz="2" w:space="0" w:color="000000"/>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人</w:t>
            </w:r>
          </w:p>
        </w:tc>
        <w:tc>
          <w:tcPr>
            <w:tcW w:w="732" w:type="dxa"/>
            <w:tcBorders>
              <w:top w:val="single" w:sz="4" w:space="0" w:color="auto"/>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r w:rsidR="00B22F2B">
        <w:trPr>
          <w:trHeight w:val="229"/>
        </w:trPr>
        <w:tc>
          <w:tcPr>
            <w:tcW w:w="884" w:type="dxa"/>
            <w:tcBorders>
              <w:top w:val="single" w:sz="4" w:space="0" w:color="auto"/>
              <w:left w:val="single" w:sz="2" w:space="0" w:color="000000"/>
              <w:bottom w:val="single" w:sz="2" w:space="0" w:color="000000"/>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sz w:val="24"/>
                <w:szCs w:val="24"/>
              </w:rPr>
              <w:t>4</w:t>
            </w:r>
          </w:p>
        </w:tc>
        <w:tc>
          <w:tcPr>
            <w:tcW w:w="6107" w:type="dxa"/>
            <w:gridSpan w:val="3"/>
            <w:tcBorders>
              <w:top w:val="single" w:sz="4" w:space="0" w:color="auto"/>
              <w:left w:val="single" w:sz="4" w:space="0" w:color="auto"/>
              <w:bottom w:val="single" w:sz="2" w:space="0" w:color="000000"/>
              <w:right w:val="single" w:sz="2" w:space="0" w:color="000000"/>
            </w:tcBorders>
          </w:tcPr>
          <w:p w:rsidR="00B22F2B" w:rsidRDefault="00A42EBE">
            <w:pPr>
              <w:spacing w:line="240" w:lineRule="atLeast"/>
              <w:jc w:val="left"/>
              <w:rPr>
                <w:rFonts w:ascii="Calibri" w:eastAsia="仿宋_GB2312" w:hAnsi="Calibri" w:cs="宋体"/>
                <w:sz w:val="24"/>
                <w:szCs w:val="24"/>
              </w:rPr>
            </w:pPr>
            <w:r>
              <w:rPr>
                <w:rFonts w:ascii="Calibri" w:eastAsia="仿宋_GB2312" w:hAnsi="Calibri" w:cs="宋体" w:hint="eastAsia"/>
                <w:sz w:val="24"/>
                <w:szCs w:val="24"/>
              </w:rPr>
              <w:t>企业职工总数</w:t>
            </w:r>
          </w:p>
        </w:tc>
        <w:tc>
          <w:tcPr>
            <w:tcW w:w="1829" w:type="dxa"/>
            <w:gridSpan w:val="2"/>
            <w:tcBorders>
              <w:top w:val="single" w:sz="4" w:space="0" w:color="auto"/>
              <w:left w:val="single" w:sz="4" w:space="0" w:color="auto"/>
              <w:bottom w:val="single" w:sz="2" w:space="0" w:color="000000"/>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人</w:t>
            </w:r>
          </w:p>
        </w:tc>
        <w:tc>
          <w:tcPr>
            <w:tcW w:w="732" w:type="dxa"/>
            <w:tcBorders>
              <w:top w:val="single" w:sz="4" w:space="0" w:color="auto"/>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r w:rsidR="00B22F2B">
        <w:trPr>
          <w:cantSplit/>
          <w:trHeight w:val="229"/>
        </w:trPr>
        <w:tc>
          <w:tcPr>
            <w:tcW w:w="884" w:type="dxa"/>
            <w:tcBorders>
              <w:top w:val="single" w:sz="4" w:space="0" w:color="auto"/>
              <w:left w:val="single" w:sz="2" w:space="0" w:color="000000"/>
              <w:bottom w:val="single" w:sz="2" w:space="0" w:color="000000"/>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sz w:val="24"/>
                <w:szCs w:val="24"/>
              </w:rPr>
              <w:t>5</w:t>
            </w:r>
          </w:p>
        </w:tc>
        <w:tc>
          <w:tcPr>
            <w:tcW w:w="6107" w:type="dxa"/>
            <w:gridSpan w:val="3"/>
            <w:tcBorders>
              <w:top w:val="single" w:sz="4" w:space="0" w:color="auto"/>
              <w:left w:val="single" w:sz="4" w:space="0" w:color="auto"/>
              <w:bottom w:val="single" w:sz="2" w:space="0" w:color="000000"/>
              <w:right w:val="single" w:sz="2" w:space="0" w:color="000000"/>
            </w:tcBorders>
          </w:tcPr>
          <w:p w:rsidR="00B22F2B" w:rsidRDefault="00A42EBE">
            <w:pPr>
              <w:spacing w:line="240" w:lineRule="atLeast"/>
              <w:jc w:val="left"/>
              <w:rPr>
                <w:rFonts w:ascii="Calibri" w:eastAsia="仿宋_GB2312" w:hAnsi="Calibri" w:cs="宋体"/>
                <w:sz w:val="24"/>
                <w:szCs w:val="24"/>
              </w:rPr>
            </w:pPr>
            <w:r>
              <w:rPr>
                <w:rFonts w:ascii="Calibri" w:eastAsia="仿宋_GB2312" w:hAnsi="Calibri" w:cs="宋体" w:hint="eastAsia"/>
                <w:sz w:val="24"/>
                <w:szCs w:val="24"/>
              </w:rPr>
              <w:t>技术中心</w:t>
            </w:r>
            <w:r>
              <w:rPr>
                <w:rFonts w:ascii="Calibri" w:eastAsia="仿宋_GB2312" w:hAnsi="Calibri" w:cs="宋体" w:hint="eastAsia"/>
                <w:sz w:val="24"/>
                <w:szCs w:val="24"/>
              </w:rPr>
              <w:t>拥有的本科以上和中</w:t>
            </w:r>
            <w:r>
              <w:rPr>
                <w:rFonts w:ascii="Calibri" w:eastAsia="仿宋_GB2312" w:hAnsi="Calibri" w:cs="宋体" w:hint="eastAsia"/>
                <w:sz w:val="24"/>
                <w:szCs w:val="24"/>
              </w:rPr>
              <w:t>级</w:t>
            </w:r>
            <w:r>
              <w:rPr>
                <w:rFonts w:ascii="Calibri" w:eastAsia="仿宋_GB2312" w:hAnsi="Calibri" w:cs="宋体" w:hint="eastAsia"/>
                <w:sz w:val="24"/>
                <w:szCs w:val="24"/>
              </w:rPr>
              <w:t>职称以上</w:t>
            </w:r>
            <w:r>
              <w:rPr>
                <w:rFonts w:ascii="Calibri" w:eastAsia="仿宋_GB2312" w:hAnsi="Calibri" w:cs="宋体" w:hint="eastAsia"/>
                <w:sz w:val="24"/>
                <w:szCs w:val="24"/>
              </w:rPr>
              <w:t>人数</w:t>
            </w:r>
          </w:p>
        </w:tc>
        <w:tc>
          <w:tcPr>
            <w:tcW w:w="1829" w:type="dxa"/>
            <w:gridSpan w:val="2"/>
            <w:tcBorders>
              <w:top w:val="single" w:sz="4" w:space="0" w:color="auto"/>
              <w:left w:val="single" w:sz="4" w:space="0" w:color="auto"/>
              <w:bottom w:val="single" w:sz="2" w:space="0" w:color="000000"/>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人</w:t>
            </w:r>
          </w:p>
        </w:tc>
        <w:tc>
          <w:tcPr>
            <w:tcW w:w="732" w:type="dxa"/>
            <w:tcBorders>
              <w:top w:val="single" w:sz="4" w:space="0" w:color="auto"/>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r w:rsidR="00B22F2B">
        <w:trPr>
          <w:cantSplit/>
          <w:trHeight w:val="229"/>
        </w:trPr>
        <w:tc>
          <w:tcPr>
            <w:tcW w:w="884" w:type="dxa"/>
            <w:tcBorders>
              <w:top w:val="single" w:sz="4" w:space="0" w:color="auto"/>
              <w:left w:val="single" w:sz="2" w:space="0" w:color="000000"/>
              <w:bottom w:val="single" w:sz="2" w:space="0" w:color="000000"/>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sz w:val="24"/>
                <w:szCs w:val="24"/>
              </w:rPr>
              <w:t>6</w:t>
            </w:r>
          </w:p>
        </w:tc>
        <w:tc>
          <w:tcPr>
            <w:tcW w:w="6107" w:type="dxa"/>
            <w:gridSpan w:val="3"/>
            <w:tcBorders>
              <w:top w:val="single" w:sz="4" w:space="0" w:color="auto"/>
              <w:left w:val="single" w:sz="4" w:space="0" w:color="auto"/>
              <w:bottom w:val="single" w:sz="2" w:space="0" w:color="000000"/>
              <w:right w:val="single" w:sz="2" w:space="0" w:color="000000"/>
            </w:tcBorders>
          </w:tcPr>
          <w:p w:rsidR="00B22F2B" w:rsidRDefault="00A42EBE">
            <w:pPr>
              <w:spacing w:line="240" w:lineRule="atLeast"/>
              <w:jc w:val="left"/>
              <w:rPr>
                <w:rFonts w:ascii="Calibri" w:eastAsia="仿宋_GB2312" w:hAnsi="Calibri" w:cs="宋体"/>
                <w:sz w:val="24"/>
                <w:szCs w:val="24"/>
              </w:rPr>
            </w:pPr>
            <w:r>
              <w:rPr>
                <w:rFonts w:ascii="Calibri" w:eastAsia="仿宋_GB2312" w:hAnsi="Calibri" w:cs="宋体" w:hint="eastAsia"/>
                <w:sz w:val="24"/>
                <w:szCs w:val="24"/>
              </w:rPr>
              <w:t>来技术中心从事研发工作的外部</w:t>
            </w:r>
            <w:r>
              <w:rPr>
                <w:rFonts w:ascii="Calibri" w:eastAsia="仿宋_GB2312" w:hAnsi="Calibri" w:cs="宋体" w:hint="eastAsia"/>
                <w:sz w:val="24"/>
                <w:szCs w:val="24"/>
              </w:rPr>
              <w:t>人员工作时间</w:t>
            </w:r>
          </w:p>
        </w:tc>
        <w:tc>
          <w:tcPr>
            <w:tcW w:w="1829" w:type="dxa"/>
            <w:gridSpan w:val="2"/>
            <w:tcBorders>
              <w:top w:val="single" w:sz="4" w:space="0" w:color="auto"/>
              <w:left w:val="single" w:sz="4" w:space="0" w:color="auto"/>
              <w:bottom w:val="single" w:sz="2" w:space="0" w:color="000000"/>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人</w:t>
            </w:r>
            <w:r>
              <w:rPr>
                <w:rFonts w:ascii="Calibri" w:eastAsia="仿宋_GB2312" w:hAnsi="Calibri" w:cs="宋体" w:hint="eastAsia"/>
                <w:sz w:val="24"/>
                <w:szCs w:val="24"/>
              </w:rPr>
              <w:t>月</w:t>
            </w:r>
          </w:p>
        </w:tc>
        <w:tc>
          <w:tcPr>
            <w:tcW w:w="732" w:type="dxa"/>
            <w:tcBorders>
              <w:top w:val="single" w:sz="4" w:space="0" w:color="auto"/>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r w:rsidR="00B22F2B">
        <w:trPr>
          <w:trHeight w:val="229"/>
        </w:trPr>
        <w:tc>
          <w:tcPr>
            <w:tcW w:w="884" w:type="dxa"/>
            <w:tcBorders>
              <w:top w:val="single" w:sz="4" w:space="0" w:color="auto"/>
              <w:left w:val="single" w:sz="2" w:space="0" w:color="000000"/>
              <w:bottom w:val="single" w:sz="2" w:space="0" w:color="000000"/>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7</w:t>
            </w:r>
          </w:p>
        </w:tc>
        <w:tc>
          <w:tcPr>
            <w:tcW w:w="6107" w:type="dxa"/>
            <w:gridSpan w:val="3"/>
            <w:tcBorders>
              <w:top w:val="single" w:sz="4" w:space="0" w:color="auto"/>
              <w:left w:val="single" w:sz="4" w:space="0" w:color="auto"/>
              <w:bottom w:val="single" w:sz="2" w:space="0" w:color="000000"/>
              <w:right w:val="single" w:sz="2" w:space="0" w:color="000000"/>
            </w:tcBorders>
          </w:tcPr>
          <w:p w:rsidR="00B22F2B" w:rsidRDefault="00A42EBE">
            <w:pPr>
              <w:spacing w:line="240" w:lineRule="atLeast"/>
              <w:jc w:val="left"/>
              <w:rPr>
                <w:rFonts w:ascii="Calibri" w:eastAsia="仿宋_GB2312" w:hAnsi="Calibri" w:cs="宋体"/>
                <w:sz w:val="24"/>
                <w:szCs w:val="24"/>
              </w:rPr>
            </w:pPr>
            <w:r>
              <w:rPr>
                <w:rFonts w:ascii="Calibri" w:eastAsia="仿宋_GB2312" w:hAnsi="Calibri" w:cs="宋体" w:hint="eastAsia"/>
                <w:sz w:val="24"/>
                <w:szCs w:val="24"/>
              </w:rPr>
              <w:t>企业全部发明专利数</w:t>
            </w:r>
          </w:p>
        </w:tc>
        <w:tc>
          <w:tcPr>
            <w:tcW w:w="1829" w:type="dxa"/>
            <w:gridSpan w:val="2"/>
            <w:tcBorders>
              <w:top w:val="single" w:sz="4" w:space="0" w:color="auto"/>
              <w:left w:val="single" w:sz="4" w:space="0" w:color="auto"/>
              <w:bottom w:val="single" w:sz="2" w:space="0" w:color="000000"/>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项</w:t>
            </w:r>
          </w:p>
        </w:tc>
        <w:tc>
          <w:tcPr>
            <w:tcW w:w="732" w:type="dxa"/>
            <w:tcBorders>
              <w:top w:val="single" w:sz="4" w:space="0" w:color="auto"/>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r w:rsidR="00B22F2B">
        <w:trPr>
          <w:trHeight w:val="229"/>
        </w:trPr>
        <w:tc>
          <w:tcPr>
            <w:tcW w:w="884" w:type="dxa"/>
            <w:tcBorders>
              <w:top w:val="single" w:sz="4" w:space="0" w:color="auto"/>
              <w:left w:val="single" w:sz="2" w:space="0" w:color="000000"/>
              <w:bottom w:val="single" w:sz="2" w:space="0" w:color="000000"/>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8</w:t>
            </w:r>
          </w:p>
        </w:tc>
        <w:tc>
          <w:tcPr>
            <w:tcW w:w="6107" w:type="dxa"/>
            <w:gridSpan w:val="3"/>
            <w:tcBorders>
              <w:top w:val="single" w:sz="4" w:space="0" w:color="auto"/>
              <w:left w:val="single" w:sz="4" w:space="0" w:color="auto"/>
              <w:bottom w:val="single" w:sz="2" w:space="0" w:color="000000"/>
              <w:right w:val="single" w:sz="2" w:space="0" w:color="000000"/>
            </w:tcBorders>
          </w:tcPr>
          <w:p w:rsidR="00B22F2B" w:rsidRDefault="00A42EBE">
            <w:pPr>
              <w:spacing w:line="240" w:lineRule="atLeast"/>
              <w:jc w:val="left"/>
              <w:rPr>
                <w:rFonts w:ascii="Calibri" w:eastAsia="仿宋_GB2312" w:hAnsi="Calibri" w:cs="宋体"/>
                <w:sz w:val="24"/>
                <w:szCs w:val="24"/>
              </w:rPr>
            </w:pPr>
            <w:r>
              <w:rPr>
                <w:rFonts w:ascii="Calibri" w:eastAsia="仿宋_GB2312" w:hAnsi="Calibri" w:cs="宋体" w:hint="eastAsia"/>
                <w:sz w:val="24"/>
                <w:szCs w:val="24"/>
              </w:rPr>
              <w:t>企业全部研发项目数</w:t>
            </w:r>
          </w:p>
        </w:tc>
        <w:tc>
          <w:tcPr>
            <w:tcW w:w="1829" w:type="dxa"/>
            <w:gridSpan w:val="2"/>
            <w:tcBorders>
              <w:top w:val="single" w:sz="4" w:space="0" w:color="auto"/>
              <w:left w:val="single" w:sz="4" w:space="0" w:color="auto"/>
              <w:bottom w:val="single" w:sz="2" w:space="0" w:color="000000"/>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项</w:t>
            </w:r>
          </w:p>
        </w:tc>
        <w:tc>
          <w:tcPr>
            <w:tcW w:w="732" w:type="dxa"/>
            <w:tcBorders>
              <w:top w:val="single" w:sz="4" w:space="0" w:color="auto"/>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r w:rsidR="00B22F2B">
        <w:trPr>
          <w:cantSplit/>
          <w:trHeight w:val="111"/>
        </w:trPr>
        <w:tc>
          <w:tcPr>
            <w:tcW w:w="884" w:type="dxa"/>
            <w:tcBorders>
              <w:top w:val="single" w:sz="4" w:space="0" w:color="auto"/>
              <w:left w:val="single" w:sz="2" w:space="0" w:color="000000"/>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c>
          <w:tcPr>
            <w:tcW w:w="6107" w:type="dxa"/>
            <w:gridSpan w:val="3"/>
            <w:tcBorders>
              <w:top w:val="single" w:sz="4" w:space="0" w:color="auto"/>
              <w:left w:val="single" w:sz="4" w:space="0" w:color="auto"/>
              <w:bottom w:val="single" w:sz="2" w:space="0" w:color="000000"/>
              <w:right w:val="single" w:sz="2" w:space="0" w:color="000000"/>
            </w:tcBorders>
          </w:tcPr>
          <w:p w:rsidR="00B22F2B" w:rsidRDefault="00A42EBE">
            <w:pPr>
              <w:spacing w:line="240" w:lineRule="atLeast"/>
              <w:ind w:firstLineChars="200" w:firstLine="480"/>
              <w:jc w:val="left"/>
              <w:rPr>
                <w:rFonts w:ascii="Calibri" w:eastAsia="仿宋_GB2312" w:hAnsi="Calibri" w:cs="宋体"/>
                <w:sz w:val="24"/>
                <w:szCs w:val="24"/>
              </w:rPr>
            </w:pPr>
            <w:r>
              <w:rPr>
                <w:rFonts w:ascii="Calibri" w:eastAsia="仿宋_GB2312" w:hAnsi="Calibri" w:cs="宋体" w:hint="eastAsia"/>
                <w:sz w:val="24"/>
                <w:szCs w:val="24"/>
              </w:rPr>
              <w:t>其中：基础研究和应用研究项目数</w:t>
            </w:r>
          </w:p>
        </w:tc>
        <w:tc>
          <w:tcPr>
            <w:tcW w:w="1829" w:type="dxa"/>
            <w:gridSpan w:val="2"/>
            <w:tcBorders>
              <w:top w:val="single" w:sz="4" w:space="0" w:color="auto"/>
              <w:left w:val="single" w:sz="4" w:space="0" w:color="auto"/>
              <w:bottom w:val="single" w:sz="2" w:space="0" w:color="000000"/>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项</w:t>
            </w:r>
          </w:p>
        </w:tc>
        <w:tc>
          <w:tcPr>
            <w:tcW w:w="732" w:type="dxa"/>
            <w:tcBorders>
              <w:top w:val="single" w:sz="4" w:space="0" w:color="auto"/>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r w:rsidR="00B22F2B">
        <w:trPr>
          <w:trHeight w:val="173"/>
        </w:trPr>
        <w:tc>
          <w:tcPr>
            <w:tcW w:w="884" w:type="dxa"/>
            <w:tcBorders>
              <w:top w:val="single" w:sz="4" w:space="0" w:color="auto"/>
              <w:left w:val="single" w:sz="2" w:space="0" w:color="000000"/>
              <w:bottom w:val="single" w:sz="2" w:space="0" w:color="000000"/>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9</w:t>
            </w:r>
          </w:p>
        </w:tc>
        <w:tc>
          <w:tcPr>
            <w:tcW w:w="6107" w:type="dxa"/>
            <w:gridSpan w:val="3"/>
            <w:tcBorders>
              <w:top w:val="single" w:sz="4" w:space="0" w:color="auto"/>
              <w:left w:val="single" w:sz="4" w:space="0" w:color="auto"/>
              <w:bottom w:val="single" w:sz="2" w:space="0" w:color="000000"/>
              <w:right w:val="single" w:sz="2" w:space="0" w:color="000000"/>
            </w:tcBorders>
          </w:tcPr>
          <w:p w:rsidR="00B22F2B" w:rsidRDefault="00A42EBE">
            <w:pPr>
              <w:spacing w:line="240" w:lineRule="atLeast"/>
              <w:jc w:val="left"/>
              <w:rPr>
                <w:rFonts w:ascii="Calibri" w:eastAsia="仿宋_GB2312" w:hAnsi="Calibri" w:cs="宋体"/>
                <w:sz w:val="24"/>
                <w:szCs w:val="24"/>
              </w:rPr>
            </w:pPr>
            <w:r>
              <w:rPr>
                <w:rFonts w:ascii="Calibri" w:eastAsia="仿宋_GB2312" w:hAnsi="Calibri" w:cs="宋体" w:hint="eastAsia"/>
                <w:sz w:val="24"/>
                <w:szCs w:val="24"/>
              </w:rPr>
              <w:t>获得</w:t>
            </w:r>
            <w:r>
              <w:rPr>
                <w:rFonts w:ascii="Calibri" w:eastAsia="仿宋_GB2312" w:hAnsi="Calibri" w:cs="宋体" w:hint="eastAsia"/>
                <w:sz w:val="24"/>
                <w:szCs w:val="24"/>
              </w:rPr>
              <w:t>州</w:t>
            </w:r>
            <w:r>
              <w:rPr>
                <w:rFonts w:ascii="Calibri" w:eastAsia="仿宋_GB2312" w:hAnsi="Calibri" w:cs="宋体" w:hint="eastAsia"/>
                <w:sz w:val="24"/>
                <w:szCs w:val="24"/>
              </w:rPr>
              <w:t>、县（市）</w:t>
            </w:r>
            <w:r>
              <w:rPr>
                <w:rFonts w:ascii="Calibri" w:eastAsia="仿宋_GB2312" w:hAnsi="Calibri" w:cs="宋体" w:hint="eastAsia"/>
                <w:sz w:val="24"/>
                <w:szCs w:val="24"/>
              </w:rPr>
              <w:t>级企业认定称号</w:t>
            </w:r>
            <w:r>
              <w:rPr>
                <w:rFonts w:ascii="Calibri" w:eastAsia="仿宋_GB2312" w:hAnsi="Calibri" w:cs="宋体" w:hint="eastAsia"/>
                <w:sz w:val="24"/>
                <w:szCs w:val="24"/>
              </w:rPr>
              <w:t>或奖励</w:t>
            </w:r>
            <w:r>
              <w:rPr>
                <w:rFonts w:ascii="Calibri" w:eastAsia="仿宋_GB2312" w:hAnsi="Calibri" w:cs="宋体" w:hint="eastAsia"/>
                <w:sz w:val="24"/>
                <w:szCs w:val="24"/>
              </w:rPr>
              <w:t>数</w:t>
            </w:r>
          </w:p>
        </w:tc>
        <w:tc>
          <w:tcPr>
            <w:tcW w:w="1829" w:type="dxa"/>
            <w:gridSpan w:val="2"/>
            <w:tcBorders>
              <w:top w:val="single" w:sz="4" w:space="0" w:color="auto"/>
              <w:left w:val="single" w:sz="4" w:space="0" w:color="auto"/>
              <w:bottom w:val="single" w:sz="2" w:space="0" w:color="000000"/>
              <w:right w:val="single" w:sz="2" w:space="0" w:color="000000"/>
            </w:tcBorders>
          </w:tcPr>
          <w:p w:rsidR="00B22F2B" w:rsidRDefault="00A42EBE">
            <w:pPr>
              <w:spacing w:line="240" w:lineRule="atLeast"/>
              <w:jc w:val="center"/>
              <w:rPr>
                <w:rFonts w:ascii="Calibri" w:eastAsia="仿宋_GB2312" w:hAnsi="Calibri" w:cs="宋体"/>
                <w:sz w:val="24"/>
                <w:szCs w:val="24"/>
              </w:rPr>
            </w:pPr>
            <w:proofErr w:type="gramStart"/>
            <w:r>
              <w:rPr>
                <w:rFonts w:ascii="Calibri" w:eastAsia="仿宋_GB2312" w:hAnsi="Calibri" w:cs="宋体" w:hint="eastAsia"/>
                <w:sz w:val="24"/>
                <w:szCs w:val="24"/>
              </w:rPr>
              <w:t>个</w:t>
            </w:r>
            <w:proofErr w:type="gramEnd"/>
          </w:p>
        </w:tc>
        <w:tc>
          <w:tcPr>
            <w:tcW w:w="732" w:type="dxa"/>
            <w:tcBorders>
              <w:top w:val="single" w:sz="4" w:space="0" w:color="auto"/>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r w:rsidR="00B22F2B">
        <w:trPr>
          <w:cantSplit/>
          <w:trHeight w:val="72"/>
        </w:trPr>
        <w:tc>
          <w:tcPr>
            <w:tcW w:w="884" w:type="dxa"/>
            <w:tcBorders>
              <w:top w:val="single" w:sz="4" w:space="0" w:color="auto"/>
              <w:left w:val="single" w:sz="2" w:space="0" w:color="000000"/>
              <w:bottom w:val="single" w:sz="2" w:space="0" w:color="000000"/>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sz w:val="24"/>
                <w:szCs w:val="24"/>
              </w:rPr>
              <w:t>1</w:t>
            </w:r>
            <w:r>
              <w:rPr>
                <w:rFonts w:ascii="Calibri" w:eastAsia="仿宋_GB2312" w:hAnsi="Calibri" w:cs="宋体" w:hint="eastAsia"/>
                <w:sz w:val="24"/>
                <w:szCs w:val="24"/>
              </w:rPr>
              <w:t>0</w:t>
            </w:r>
          </w:p>
        </w:tc>
        <w:tc>
          <w:tcPr>
            <w:tcW w:w="6107" w:type="dxa"/>
            <w:gridSpan w:val="3"/>
            <w:tcBorders>
              <w:top w:val="single" w:sz="4" w:space="0" w:color="auto"/>
              <w:left w:val="single" w:sz="4" w:space="0" w:color="auto"/>
              <w:bottom w:val="single" w:sz="2" w:space="0" w:color="000000"/>
              <w:right w:val="single" w:sz="2" w:space="0" w:color="000000"/>
            </w:tcBorders>
          </w:tcPr>
          <w:p w:rsidR="00B22F2B" w:rsidRDefault="00A42EBE">
            <w:pPr>
              <w:spacing w:line="240" w:lineRule="atLeast"/>
              <w:jc w:val="left"/>
              <w:rPr>
                <w:rFonts w:ascii="Calibri" w:eastAsia="仿宋_GB2312" w:hAnsi="Calibri" w:cs="宋体"/>
                <w:sz w:val="24"/>
                <w:szCs w:val="24"/>
              </w:rPr>
            </w:pPr>
            <w:r>
              <w:rPr>
                <w:rFonts w:ascii="Calibri" w:eastAsia="仿宋_GB2312" w:hAnsi="Calibri" w:cs="宋体" w:hint="eastAsia"/>
                <w:sz w:val="24"/>
                <w:szCs w:val="24"/>
              </w:rPr>
              <w:t>企业技术开发仪器设备原值</w:t>
            </w:r>
          </w:p>
        </w:tc>
        <w:tc>
          <w:tcPr>
            <w:tcW w:w="1829" w:type="dxa"/>
            <w:gridSpan w:val="2"/>
            <w:tcBorders>
              <w:top w:val="single" w:sz="4" w:space="0" w:color="auto"/>
              <w:left w:val="single" w:sz="4" w:space="0" w:color="auto"/>
              <w:bottom w:val="single" w:sz="2" w:space="0" w:color="000000"/>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万元</w:t>
            </w:r>
          </w:p>
        </w:tc>
        <w:tc>
          <w:tcPr>
            <w:tcW w:w="732" w:type="dxa"/>
            <w:tcBorders>
              <w:top w:val="single" w:sz="4" w:space="0" w:color="auto"/>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r w:rsidR="00B22F2B">
        <w:trPr>
          <w:trHeight w:val="314"/>
        </w:trPr>
        <w:tc>
          <w:tcPr>
            <w:tcW w:w="884" w:type="dxa"/>
            <w:tcBorders>
              <w:top w:val="single" w:sz="4" w:space="0" w:color="auto"/>
              <w:left w:val="single" w:sz="2" w:space="0" w:color="000000"/>
              <w:bottom w:val="single" w:sz="2" w:space="0" w:color="000000"/>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sz w:val="24"/>
                <w:szCs w:val="24"/>
              </w:rPr>
              <w:t>1</w:t>
            </w:r>
            <w:r>
              <w:rPr>
                <w:rFonts w:ascii="Calibri" w:eastAsia="仿宋_GB2312" w:hAnsi="Calibri" w:cs="宋体" w:hint="eastAsia"/>
                <w:sz w:val="24"/>
                <w:szCs w:val="24"/>
              </w:rPr>
              <w:t>1</w:t>
            </w:r>
          </w:p>
        </w:tc>
        <w:tc>
          <w:tcPr>
            <w:tcW w:w="6107" w:type="dxa"/>
            <w:gridSpan w:val="3"/>
            <w:tcBorders>
              <w:top w:val="single" w:sz="4" w:space="0" w:color="auto"/>
              <w:left w:val="single" w:sz="4" w:space="0" w:color="auto"/>
              <w:bottom w:val="single" w:sz="2" w:space="0" w:color="000000"/>
              <w:right w:val="single" w:sz="2" w:space="0" w:color="000000"/>
            </w:tcBorders>
          </w:tcPr>
          <w:p w:rsidR="00B22F2B" w:rsidRDefault="00A42EBE">
            <w:pPr>
              <w:spacing w:line="240" w:lineRule="atLeast"/>
              <w:jc w:val="left"/>
              <w:rPr>
                <w:rFonts w:ascii="Calibri" w:eastAsia="仿宋_GB2312" w:hAnsi="Calibri" w:cs="宋体"/>
                <w:sz w:val="24"/>
                <w:szCs w:val="24"/>
              </w:rPr>
            </w:pPr>
            <w:r>
              <w:rPr>
                <w:rFonts w:ascii="Calibri" w:eastAsia="仿宋_GB2312" w:hAnsi="Calibri" w:cs="宋体" w:hint="eastAsia"/>
                <w:sz w:val="24"/>
                <w:szCs w:val="24"/>
              </w:rPr>
              <w:t>近三</w:t>
            </w:r>
            <w:r>
              <w:rPr>
                <w:rFonts w:ascii="Calibri" w:eastAsia="仿宋_GB2312" w:hAnsi="Calibri" w:cs="宋体" w:hint="eastAsia"/>
                <w:sz w:val="24"/>
                <w:szCs w:val="24"/>
              </w:rPr>
              <w:t>年被受理的专利申请数</w:t>
            </w:r>
          </w:p>
        </w:tc>
        <w:tc>
          <w:tcPr>
            <w:tcW w:w="1829" w:type="dxa"/>
            <w:gridSpan w:val="2"/>
            <w:tcBorders>
              <w:top w:val="single" w:sz="4" w:space="0" w:color="auto"/>
              <w:left w:val="single" w:sz="4" w:space="0" w:color="auto"/>
              <w:bottom w:val="single" w:sz="2" w:space="0" w:color="000000"/>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项</w:t>
            </w:r>
          </w:p>
        </w:tc>
        <w:tc>
          <w:tcPr>
            <w:tcW w:w="732" w:type="dxa"/>
            <w:tcBorders>
              <w:top w:val="single" w:sz="4" w:space="0" w:color="auto"/>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r w:rsidR="00B22F2B">
        <w:trPr>
          <w:trHeight w:val="72"/>
        </w:trPr>
        <w:tc>
          <w:tcPr>
            <w:tcW w:w="884" w:type="dxa"/>
            <w:tcBorders>
              <w:top w:val="single" w:sz="4" w:space="0" w:color="auto"/>
              <w:left w:val="single" w:sz="2" w:space="0" w:color="000000"/>
              <w:bottom w:val="single" w:sz="4" w:space="0" w:color="auto"/>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c>
          <w:tcPr>
            <w:tcW w:w="6107" w:type="dxa"/>
            <w:gridSpan w:val="3"/>
            <w:tcBorders>
              <w:top w:val="single" w:sz="4" w:space="0" w:color="auto"/>
              <w:left w:val="single" w:sz="4" w:space="0" w:color="auto"/>
              <w:bottom w:val="single" w:sz="2" w:space="0" w:color="000000"/>
              <w:right w:val="single" w:sz="2" w:space="0" w:color="000000"/>
            </w:tcBorders>
          </w:tcPr>
          <w:p w:rsidR="00B22F2B" w:rsidRDefault="00A42EBE">
            <w:pPr>
              <w:spacing w:line="240" w:lineRule="atLeast"/>
              <w:ind w:firstLineChars="200" w:firstLine="480"/>
              <w:jc w:val="left"/>
              <w:rPr>
                <w:rFonts w:ascii="Calibri" w:eastAsia="仿宋_GB2312" w:hAnsi="Calibri" w:cs="宋体"/>
                <w:sz w:val="24"/>
                <w:szCs w:val="24"/>
              </w:rPr>
            </w:pPr>
            <w:r>
              <w:rPr>
                <w:rFonts w:ascii="Calibri" w:eastAsia="仿宋_GB2312" w:hAnsi="Calibri" w:cs="宋体" w:hint="eastAsia"/>
                <w:sz w:val="24"/>
                <w:szCs w:val="24"/>
              </w:rPr>
              <w:t>其中：</w:t>
            </w:r>
            <w:r>
              <w:rPr>
                <w:rFonts w:ascii="Calibri" w:eastAsia="仿宋_GB2312" w:hAnsi="Calibri" w:cs="宋体" w:hint="eastAsia"/>
                <w:sz w:val="24"/>
                <w:szCs w:val="24"/>
              </w:rPr>
              <w:t>近三</w:t>
            </w:r>
            <w:r>
              <w:rPr>
                <w:rFonts w:ascii="Calibri" w:eastAsia="仿宋_GB2312" w:hAnsi="Calibri" w:cs="宋体" w:hint="eastAsia"/>
                <w:sz w:val="24"/>
                <w:szCs w:val="24"/>
              </w:rPr>
              <w:t>年被受理的发明专利申请数</w:t>
            </w:r>
          </w:p>
        </w:tc>
        <w:tc>
          <w:tcPr>
            <w:tcW w:w="1829" w:type="dxa"/>
            <w:gridSpan w:val="2"/>
            <w:tcBorders>
              <w:top w:val="single" w:sz="4" w:space="0" w:color="auto"/>
              <w:left w:val="single" w:sz="4" w:space="0" w:color="auto"/>
              <w:bottom w:val="single" w:sz="2" w:space="0" w:color="000000"/>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项</w:t>
            </w:r>
          </w:p>
        </w:tc>
        <w:tc>
          <w:tcPr>
            <w:tcW w:w="732" w:type="dxa"/>
            <w:tcBorders>
              <w:top w:val="single" w:sz="4" w:space="0" w:color="auto"/>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r w:rsidR="00B22F2B">
        <w:trPr>
          <w:cantSplit/>
          <w:trHeight w:val="121"/>
        </w:trPr>
        <w:tc>
          <w:tcPr>
            <w:tcW w:w="884" w:type="dxa"/>
            <w:tcBorders>
              <w:top w:val="single" w:sz="4" w:space="0" w:color="auto"/>
              <w:left w:val="single" w:sz="2" w:space="0" w:color="000000"/>
              <w:bottom w:val="single" w:sz="2" w:space="0" w:color="000000"/>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sz w:val="24"/>
                <w:szCs w:val="24"/>
              </w:rPr>
              <w:t>1</w:t>
            </w:r>
            <w:r>
              <w:rPr>
                <w:rFonts w:ascii="Calibri" w:eastAsia="仿宋_GB2312" w:hAnsi="Calibri" w:cs="宋体" w:hint="eastAsia"/>
                <w:sz w:val="24"/>
                <w:szCs w:val="24"/>
              </w:rPr>
              <w:t>2</w:t>
            </w:r>
          </w:p>
        </w:tc>
        <w:tc>
          <w:tcPr>
            <w:tcW w:w="6107" w:type="dxa"/>
            <w:gridSpan w:val="3"/>
            <w:tcBorders>
              <w:top w:val="single" w:sz="4" w:space="0" w:color="auto"/>
              <w:left w:val="single" w:sz="4" w:space="0" w:color="auto"/>
              <w:bottom w:val="single" w:sz="2" w:space="0" w:color="000000"/>
              <w:right w:val="single" w:sz="2" w:space="0" w:color="000000"/>
            </w:tcBorders>
          </w:tcPr>
          <w:p w:rsidR="00B22F2B" w:rsidRDefault="00A42EBE">
            <w:pPr>
              <w:spacing w:line="240" w:lineRule="atLeast"/>
              <w:jc w:val="left"/>
              <w:rPr>
                <w:rFonts w:ascii="Calibri" w:eastAsia="仿宋_GB2312" w:hAnsi="Calibri" w:cs="宋体"/>
                <w:sz w:val="24"/>
                <w:szCs w:val="24"/>
              </w:rPr>
            </w:pPr>
            <w:r>
              <w:rPr>
                <w:rFonts w:ascii="Calibri" w:eastAsia="仿宋_GB2312" w:hAnsi="Calibri" w:cs="宋体" w:hint="eastAsia"/>
                <w:sz w:val="24"/>
                <w:szCs w:val="24"/>
              </w:rPr>
              <w:t>企业</w:t>
            </w:r>
            <w:r>
              <w:rPr>
                <w:rFonts w:ascii="Calibri" w:eastAsia="仿宋_GB2312" w:hAnsi="Calibri" w:cs="宋体" w:hint="eastAsia"/>
                <w:sz w:val="24"/>
                <w:szCs w:val="24"/>
              </w:rPr>
              <w:t>主持和参加制定的国际、国家、地方</w:t>
            </w:r>
            <w:r>
              <w:rPr>
                <w:rFonts w:ascii="Calibri" w:eastAsia="仿宋_GB2312" w:hAnsi="Calibri" w:cs="宋体" w:hint="eastAsia"/>
                <w:sz w:val="24"/>
                <w:szCs w:val="24"/>
              </w:rPr>
              <w:t>、</w:t>
            </w:r>
            <w:r>
              <w:rPr>
                <w:rFonts w:ascii="Calibri" w:eastAsia="仿宋_GB2312" w:hAnsi="Calibri" w:cs="宋体" w:hint="eastAsia"/>
                <w:sz w:val="24"/>
                <w:szCs w:val="24"/>
              </w:rPr>
              <w:t>行业</w:t>
            </w:r>
            <w:r>
              <w:rPr>
                <w:rFonts w:ascii="Calibri" w:eastAsia="仿宋_GB2312" w:hAnsi="Calibri" w:cs="宋体" w:hint="eastAsia"/>
                <w:sz w:val="24"/>
                <w:szCs w:val="24"/>
              </w:rPr>
              <w:t>、企业</w:t>
            </w:r>
            <w:r>
              <w:rPr>
                <w:rFonts w:ascii="Calibri" w:eastAsia="仿宋_GB2312" w:hAnsi="Calibri" w:cs="宋体" w:hint="eastAsia"/>
                <w:sz w:val="24"/>
                <w:szCs w:val="24"/>
              </w:rPr>
              <w:t>标准数</w:t>
            </w:r>
          </w:p>
        </w:tc>
        <w:tc>
          <w:tcPr>
            <w:tcW w:w="1829" w:type="dxa"/>
            <w:gridSpan w:val="2"/>
            <w:tcBorders>
              <w:top w:val="single" w:sz="4" w:space="0" w:color="auto"/>
              <w:left w:val="single" w:sz="4" w:space="0" w:color="auto"/>
              <w:bottom w:val="single" w:sz="2" w:space="0" w:color="000000"/>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项</w:t>
            </w:r>
          </w:p>
        </w:tc>
        <w:tc>
          <w:tcPr>
            <w:tcW w:w="732" w:type="dxa"/>
            <w:tcBorders>
              <w:top w:val="single" w:sz="4" w:space="0" w:color="auto"/>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r w:rsidR="00B22F2B">
        <w:trPr>
          <w:cantSplit/>
          <w:trHeight w:val="151"/>
        </w:trPr>
        <w:tc>
          <w:tcPr>
            <w:tcW w:w="884" w:type="dxa"/>
            <w:tcBorders>
              <w:top w:val="single" w:sz="4" w:space="0" w:color="auto"/>
              <w:left w:val="single" w:sz="2" w:space="0" w:color="000000"/>
              <w:bottom w:val="single" w:sz="4" w:space="0" w:color="auto"/>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sz w:val="24"/>
                <w:szCs w:val="24"/>
              </w:rPr>
              <w:t>1</w:t>
            </w:r>
            <w:r>
              <w:rPr>
                <w:rFonts w:ascii="Calibri" w:eastAsia="仿宋_GB2312" w:hAnsi="Calibri" w:cs="宋体" w:hint="eastAsia"/>
                <w:sz w:val="24"/>
                <w:szCs w:val="24"/>
              </w:rPr>
              <w:t>3</w:t>
            </w:r>
          </w:p>
        </w:tc>
        <w:tc>
          <w:tcPr>
            <w:tcW w:w="6107" w:type="dxa"/>
            <w:gridSpan w:val="3"/>
            <w:tcBorders>
              <w:top w:val="single" w:sz="4" w:space="0" w:color="auto"/>
              <w:left w:val="single" w:sz="4" w:space="0" w:color="auto"/>
              <w:bottom w:val="single" w:sz="2" w:space="0" w:color="000000"/>
              <w:right w:val="single" w:sz="2" w:space="0" w:color="000000"/>
            </w:tcBorders>
          </w:tcPr>
          <w:p w:rsidR="00B22F2B" w:rsidRDefault="00A42EBE">
            <w:pPr>
              <w:spacing w:line="240" w:lineRule="atLeast"/>
              <w:jc w:val="left"/>
              <w:rPr>
                <w:rFonts w:ascii="Calibri" w:eastAsia="仿宋_GB2312" w:hAnsi="Calibri" w:cs="宋体"/>
                <w:sz w:val="24"/>
                <w:szCs w:val="24"/>
              </w:rPr>
            </w:pPr>
            <w:r>
              <w:rPr>
                <w:rFonts w:ascii="Calibri" w:eastAsia="仿宋_GB2312" w:hAnsi="Calibri" w:cs="宋体" w:hint="eastAsia"/>
                <w:sz w:val="24"/>
                <w:szCs w:val="24"/>
              </w:rPr>
              <w:t>新产品销售收入</w:t>
            </w:r>
          </w:p>
        </w:tc>
        <w:tc>
          <w:tcPr>
            <w:tcW w:w="1829" w:type="dxa"/>
            <w:gridSpan w:val="2"/>
            <w:tcBorders>
              <w:top w:val="single" w:sz="4" w:space="0" w:color="auto"/>
              <w:left w:val="single" w:sz="4" w:space="0" w:color="auto"/>
              <w:bottom w:val="single" w:sz="2" w:space="0" w:color="000000"/>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万元</w:t>
            </w:r>
          </w:p>
        </w:tc>
        <w:tc>
          <w:tcPr>
            <w:tcW w:w="732" w:type="dxa"/>
            <w:tcBorders>
              <w:top w:val="single" w:sz="4" w:space="0" w:color="auto"/>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r w:rsidR="00B22F2B">
        <w:trPr>
          <w:cantSplit/>
          <w:trHeight w:val="151"/>
        </w:trPr>
        <w:tc>
          <w:tcPr>
            <w:tcW w:w="884" w:type="dxa"/>
            <w:tcBorders>
              <w:top w:val="single" w:sz="4" w:space="0" w:color="auto"/>
              <w:left w:val="single" w:sz="4" w:space="0" w:color="auto"/>
              <w:bottom w:val="single" w:sz="4" w:space="0" w:color="auto"/>
              <w:right w:val="single" w:sz="4" w:space="0" w:color="auto"/>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sz w:val="24"/>
                <w:szCs w:val="24"/>
              </w:rPr>
              <w:t>1</w:t>
            </w:r>
            <w:r>
              <w:rPr>
                <w:rFonts w:ascii="Calibri" w:eastAsia="仿宋_GB2312" w:hAnsi="Calibri" w:cs="宋体" w:hint="eastAsia"/>
                <w:sz w:val="24"/>
                <w:szCs w:val="24"/>
              </w:rPr>
              <w:t>4</w:t>
            </w:r>
          </w:p>
        </w:tc>
        <w:tc>
          <w:tcPr>
            <w:tcW w:w="6107" w:type="dxa"/>
            <w:gridSpan w:val="3"/>
            <w:tcBorders>
              <w:top w:val="single" w:sz="4" w:space="0" w:color="auto"/>
              <w:left w:val="nil"/>
              <w:bottom w:val="single" w:sz="2" w:space="0" w:color="000000"/>
              <w:right w:val="single" w:sz="2" w:space="0" w:color="000000"/>
            </w:tcBorders>
          </w:tcPr>
          <w:p w:rsidR="00B22F2B" w:rsidRDefault="00A42EBE">
            <w:pPr>
              <w:spacing w:line="240" w:lineRule="atLeast"/>
              <w:jc w:val="left"/>
              <w:rPr>
                <w:rFonts w:ascii="Calibri" w:eastAsia="仿宋_GB2312" w:hAnsi="Calibri" w:cs="宋体"/>
                <w:sz w:val="24"/>
                <w:szCs w:val="24"/>
              </w:rPr>
            </w:pPr>
            <w:r>
              <w:rPr>
                <w:rFonts w:ascii="Calibri" w:eastAsia="仿宋_GB2312" w:hAnsi="Calibri" w:cs="宋体" w:hint="eastAsia"/>
                <w:sz w:val="24"/>
                <w:szCs w:val="24"/>
              </w:rPr>
              <w:t>新产品销售利润</w:t>
            </w:r>
          </w:p>
        </w:tc>
        <w:tc>
          <w:tcPr>
            <w:tcW w:w="1829" w:type="dxa"/>
            <w:gridSpan w:val="2"/>
            <w:tcBorders>
              <w:top w:val="single" w:sz="4" w:space="0" w:color="auto"/>
              <w:left w:val="single" w:sz="4" w:space="0" w:color="auto"/>
              <w:bottom w:val="single" w:sz="2" w:space="0" w:color="000000"/>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万元</w:t>
            </w:r>
          </w:p>
        </w:tc>
        <w:tc>
          <w:tcPr>
            <w:tcW w:w="732" w:type="dxa"/>
            <w:tcBorders>
              <w:top w:val="single" w:sz="4" w:space="0" w:color="auto"/>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r w:rsidR="00B22F2B">
        <w:trPr>
          <w:cantSplit/>
          <w:trHeight w:val="151"/>
        </w:trPr>
        <w:tc>
          <w:tcPr>
            <w:tcW w:w="884" w:type="dxa"/>
            <w:tcBorders>
              <w:top w:val="single" w:sz="4" w:space="0" w:color="auto"/>
              <w:left w:val="single" w:sz="4" w:space="0" w:color="auto"/>
              <w:bottom w:val="single" w:sz="4" w:space="0" w:color="auto"/>
              <w:right w:val="single" w:sz="4" w:space="0" w:color="auto"/>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sz w:val="24"/>
                <w:szCs w:val="24"/>
              </w:rPr>
              <w:t>1</w:t>
            </w:r>
            <w:r>
              <w:rPr>
                <w:rFonts w:ascii="Calibri" w:eastAsia="仿宋_GB2312" w:hAnsi="Calibri" w:cs="宋体" w:hint="eastAsia"/>
                <w:sz w:val="24"/>
                <w:szCs w:val="24"/>
              </w:rPr>
              <w:t>5</w:t>
            </w:r>
          </w:p>
        </w:tc>
        <w:tc>
          <w:tcPr>
            <w:tcW w:w="6107" w:type="dxa"/>
            <w:gridSpan w:val="3"/>
            <w:tcBorders>
              <w:top w:val="single" w:sz="4" w:space="0" w:color="auto"/>
              <w:left w:val="nil"/>
              <w:bottom w:val="single" w:sz="2" w:space="0" w:color="000000"/>
              <w:right w:val="single" w:sz="2" w:space="0" w:color="000000"/>
            </w:tcBorders>
          </w:tcPr>
          <w:p w:rsidR="00B22F2B" w:rsidRDefault="00A42EBE">
            <w:pPr>
              <w:spacing w:line="240" w:lineRule="atLeast"/>
              <w:jc w:val="left"/>
              <w:rPr>
                <w:rFonts w:ascii="Calibri" w:eastAsia="仿宋_GB2312" w:hAnsi="Calibri" w:cs="宋体"/>
                <w:sz w:val="24"/>
                <w:szCs w:val="24"/>
              </w:rPr>
            </w:pPr>
            <w:r>
              <w:rPr>
                <w:rFonts w:ascii="Calibri" w:eastAsia="仿宋_GB2312" w:hAnsi="Calibri" w:cs="宋体" w:hint="eastAsia"/>
                <w:sz w:val="24"/>
                <w:szCs w:val="24"/>
              </w:rPr>
              <w:t>利润总额</w:t>
            </w:r>
          </w:p>
        </w:tc>
        <w:tc>
          <w:tcPr>
            <w:tcW w:w="1829" w:type="dxa"/>
            <w:gridSpan w:val="2"/>
            <w:tcBorders>
              <w:top w:val="single" w:sz="4" w:space="0" w:color="auto"/>
              <w:left w:val="single" w:sz="4" w:space="0" w:color="auto"/>
              <w:bottom w:val="single" w:sz="2" w:space="0" w:color="000000"/>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万元</w:t>
            </w:r>
          </w:p>
        </w:tc>
        <w:tc>
          <w:tcPr>
            <w:tcW w:w="732" w:type="dxa"/>
            <w:tcBorders>
              <w:top w:val="single" w:sz="4" w:space="0" w:color="auto"/>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r w:rsidR="00B22F2B">
        <w:trPr>
          <w:cantSplit/>
          <w:trHeight w:val="151"/>
        </w:trPr>
        <w:tc>
          <w:tcPr>
            <w:tcW w:w="884" w:type="dxa"/>
            <w:tcBorders>
              <w:top w:val="single" w:sz="4" w:space="0" w:color="auto"/>
              <w:left w:val="single" w:sz="4" w:space="0" w:color="auto"/>
              <w:bottom w:val="single" w:sz="4" w:space="0" w:color="auto"/>
              <w:right w:val="single" w:sz="4" w:space="0" w:color="auto"/>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sz w:val="24"/>
                <w:szCs w:val="24"/>
              </w:rPr>
              <w:t>1</w:t>
            </w:r>
            <w:r>
              <w:rPr>
                <w:rFonts w:ascii="Calibri" w:eastAsia="仿宋_GB2312" w:hAnsi="Calibri" w:cs="宋体" w:hint="eastAsia"/>
                <w:sz w:val="24"/>
                <w:szCs w:val="24"/>
              </w:rPr>
              <w:t>6</w:t>
            </w:r>
          </w:p>
        </w:tc>
        <w:tc>
          <w:tcPr>
            <w:tcW w:w="6107" w:type="dxa"/>
            <w:gridSpan w:val="3"/>
            <w:tcBorders>
              <w:top w:val="single" w:sz="4" w:space="0" w:color="auto"/>
              <w:left w:val="nil"/>
              <w:bottom w:val="single" w:sz="4" w:space="0" w:color="auto"/>
              <w:right w:val="single" w:sz="2" w:space="0" w:color="000000"/>
            </w:tcBorders>
          </w:tcPr>
          <w:p w:rsidR="00B22F2B" w:rsidRDefault="00A42EBE">
            <w:pPr>
              <w:spacing w:line="240" w:lineRule="atLeast"/>
              <w:jc w:val="left"/>
              <w:rPr>
                <w:rFonts w:ascii="Calibri" w:eastAsia="仿宋_GB2312" w:hAnsi="Calibri" w:cs="宋体"/>
                <w:sz w:val="24"/>
                <w:szCs w:val="24"/>
              </w:rPr>
            </w:pPr>
            <w:r>
              <w:rPr>
                <w:rFonts w:ascii="Calibri" w:eastAsia="仿宋_GB2312" w:hAnsi="Calibri" w:cs="宋体" w:hint="eastAsia"/>
                <w:sz w:val="24"/>
                <w:szCs w:val="24"/>
              </w:rPr>
              <w:t>获国家、省、州</w:t>
            </w:r>
            <w:r>
              <w:rPr>
                <w:rFonts w:ascii="Calibri" w:eastAsia="仿宋_GB2312" w:hAnsi="Calibri" w:cs="宋体" w:hint="eastAsia"/>
                <w:sz w:val="24"/>
                <w:szCs w:val="24"/>
              </w:rPr>
              <w:t>、县（市）</w:t>
            </w:r>
            <w:r>
              <w:rPr>
                <w:rFonts w:ascii="Calibri" w:eastAsia="仿宋_GB2312" w:hAnsi="Calibri" w:cs="宋体" w:hint="eastAsia"/>
                <w:sz w:val="24"/>
                <w:szCs w:val="24"/>
              </w:rPr>
              <w:t>自然科学、技术发明、科技进步奖项目数</w:t>
            </w:r>
          </w:p>
        </w:tc>
        <w:tc>
          <w:tcPr>
            <w:tcW w:w="1829" w:type="dxa"/>
            <w:gridSpan w:val="2"/>
            <w:tcBorders>
              <w:top w:val="single" w:sz="4" w:space="0" w:color="auto"/>
              <w:left w:val="single" w:sz="4" w:space="0" w:color="auto"/>
              <w:bottom w:val="single" w:sz="4" w:space="0" w:color="auto"/>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项</w:t>
            </w:r>
          </w:p>
        </w:tc>
        <w:tc>
          <w:tcPr>
            <w:tcW w:w="732" w:type="dxa"/>
            <w:tcBorders>
              <w:top w:val="single" w:sz="4" w:space="0" w:color="auto"/>
              <w:left w:val="single" w:sz="4" w:space="0" w:color="auto"/>
              <w:bottom w:val="single" w:sz="4" w:space="0" w:color="auto"/>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r w:rsidR="00B22F2B">
        <w:trPr>
          <w:cantSplit/>
          <w:trHeight w:val="151"/>
        </w:trPr>
        <w:tc>
          <w:tcPr>
            <w:tcW w:w="884" w:type="dxa"/>
            <w:tcBorders>
              <w:top w:val="single" w:sz="4" w:space="0" w:color="auto"/>
              <w:left w:val="single" w:sz="4" w:space="0" w:color="auto"/>
              <w:bottom w:val="single" w:sz="4" w:space="0" w:color="auto"/>
              <w:right w:val="single" w:sz="4" w:space="0" w:color="auto"/>
            </w:tcBorders>
          </w:tcPr>
          <w:p w:rsidR="00B22F2B" w:rsidRDefault="00B22F2B">
            <w:pPr>
              <w:spacing w:line="240" w:lineRule="atLeast"/>
              <w:jc w:val="center"/>
              <w:rPr>
                <w:rFonts w:ascii="Calibri" w:eastAsia="仿宋_GB2312" w:hAnsi="Calibri" w:cs="宋体"/>
                <w:sz w:val="24"/>
                <w:szCs w:val="24"/>
              </w:rPr>
            </w:pPr>
          </w:p>
        </w:tc>
        <w:tc>
          <w:tcPr>
            <w:tcW w:w="6107" w:type="dxa"/>
            <w:gridSpan w:val="3"/>
            <w:tcBorders>
              <w:top w:val="single" w:sz="4" w:space="0" w:color="auto"/>
              <w:left w:val="nil"/>
              <w:bottom w:val="single" w:sz="4" w:space="0" w:color="auto"/>
              <w:right w:val="single" w:sz="2" w:space="0" w:color="000000"/>
            </w:tcBorders>
          </w:tcPr>
          <w:p w:rsidR="00B22F2B" w:rsidRDefault="00A42EBE">
            <w:pPr>
              <w:spacing w:line="240" w:lineRule="atLeast"/>
              <w:jc w:val="left"/>
              <w:rPr>
                <w:rFonts w:ascii="Calibri" w:eastAsia="仿宋_GB2312" w:hAnsi="Calibri" w:cs="宋体"/>
                <w:sz w:val="24"/>
                <w:szCs w:val="24"/>
              </w:rPr>
            </w:pPr>
            <w:r>
              <w:rPr>
                <w:rFonts w:ascii="Calibri" w:eastAsia="仿宋_GB2312" w:hAnsi="Calibri" w:cs="宋体" w:hint="eastAsia"/>
                <w:sz w:val="24"/>
                <w:szCs w:val="24"/>
              </w:rPr>
              <w:t>国家级研发平台、省级研发平台数</w:t>
            </w:r>
          </w:p>
        </w:tc>
        <w:tc>
          <w:tcPr>
            <w:tcW w:w="1829" w:type="dxa"/>
            <w:gridSpan w:val="2"/>
            <w:tcBorders>
              <w:top w:val="single" w:sz="4" w:space="0" w:color="auto"/>
              <w:left w:val="single" w:sz="4" w:space="0" w:color="auto"/>
              <w:bottom w:val="single" w:sz="4" w:space="0" w:color="auto"/>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项</w:t>
            </w:r>
          </w:p>
        </w:tc>
        <w:tc>
          <w:tcPr>
            <w:tcW w:w="732" w:type="dxa"/>
            <w:tcBorders>
              <w:top w:val="single" w:sz="4" w:space="0" w:color="auto"/>
              <w:left w:val="single" w:sz="4" w:space="0" w:color="auto"/>
              <w:bottom w:val="single" w:sz="4" w:space="0" w:color="auto"/>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r w:rsidR="00B22F2B">
        <w:trPr>
          <w:cantSplit/>
          <w:trHeight w:val="151"/>
        </w:trPr>
        <w:tc>
          <w:tcPr>
            <w:tcW w:w="884" w:type="dxa"/>
            <w:tcBorders>
              <w:top w:val="single" w:sz="4" w:space="0" w:color="auto"/>
              <w:left w:val="single" w:sz="4" w:space="0" w:color="auto"/>
              <w:bottom w:val="single" w:sz="4" w:space="0" w:color="auto"/>
              <w:right w:val="single" w:sz="4" w:space="0" w:color="auto"/>
            </w:tcBorders>
          </w:tcPr>
          <w:p w:rsidR="00B22F2B" w:rsidRDefault="00B22F2B">
            <w:pPr>
              <w:spacing w:line="240" w:lineRule="atLeast"/>
              <w:jc w:val="center"/>
              <w:rPr>
                <w:rFonts w:ascii="Calibri" w:eastAsia="仿宋_GB2312" w:hAnsi="Calibri" w:cs="宋体"/>
                <w:sz w:val="24"/>
                <w:szCs w:val="24"/>
              </w:rPr>
            </w:pPr>
          </w:p>
        </w:tc>
        <w:tc>
          <w:tcPr>
            <w:tcW w:w="6107" w:type="dxa"/>
            <w:gridSpan w:val="3"/>
            <w:tcBorders>
              <w:top w:val="single" w:sz="4" w:space="0" w:color="auto"/>
              <w:left w:val="nil"/>
              <w:bottom w:val="single" w:sz="4" w:space="0" w:color="auto"/>
              <w:right w:val="single" w:sz="2" w:space="0" w:color="000000"/>
            </w:tcBorders>
          </w:tcPr>
          <w:p w:rsidR="00B22F2B" w:rsidRDefault="00A42EBE">
            <w:pPr>
              <w:spacing w:line="240" w:lineRule="atLeast"/>
              <w:jc w:val="left"/>
              <w:rPr>
                <w:rFonts w:ascii="Calibri" w:eastAsia="仿宋_GB2312" w:hAnsi="Calibri" w:cs="宋体"/>
                <w:sz w:val="24"/>
                <w:szCs w:val="24"/>
              </w:rPr>
            </w:pPr>
            <w:r>
              <w:rPr>
                <w:rFonts w:ascii="Calibri" w:eastAsia="仿宋_GB2312" w:hAnsi="Calibri" w:cs="宋体" w:hint="eastAsia"/>
                <w:sz w:val="24"/>
                <w:szCs w:val="24"/>
              </w:rPr>
              <w:t>国家级、省级认定称号数</w:t>
            </w:r>
          </w:p>
        </w:tc>
        <w:tc>
          <w:tcPr>
            <w:tcW w:w="1829" w:type="dxa"/>
            <w:gridSpan w:val="2"/>
            <w:tcBorders>
              <w:top w:val="single" w:sz="4" w:space="0" w:color="auto"/>
              <w:left w:val="single" w:sz="4" w:space="0" w:color="auto"/>
              <w:bottom w:val="single" w:sz="4" w:space="0" w:color="auto"/>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项</w:t>
            </w:r>
          </w:p>
        </w:tc>
        <w:tc>
          <w:tcPr>
            <w:tcW w:w="732" w:type="dxa"/>
            <w:tcBorders>
              <w:top w:val="single" w:sz="4" w:space="0" w:color="auto"/>
              <w:left w:val="single" w:sz="4" w:space="0" w:color="auto"/>
              <w:bottom w:val="single" w:sz="4" w:space="0" w:color="auto"/>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r w:rsidR="00B22F2B">
        <w:trPr>
          <w:cantSplit/>
          <w:trHeight w:val="151"/>
        </w:trPr>
        <w:tc>
          <w:tcPr>
            <w:tcW w:w="884" w:type="dxa"/>
            <w:tcBorders>
              <w:top w:val="single" w:sz="4" w:space="0" w:color="auto"/>
              <w:left w:val="single" w:sz="4" w:space="0" w:color="auto"/>
              <w:bottom w:val="single" w:sz="4" w:space="0" w:color="auto"/>
              <w:right w:val="single" w:sz="4" w:space="0" w:color="auto"/>
            </w:tcBorders>
          </w:tcPr>
          <w:p w:rsidR="00B22F2B" w:rsidRDefault="00B22F2B">
            <w:pPr>
              <w:spacing w:line="240" w:lineRule="atLeast"/>
              <w:jc w:val="center"/>
              <w:rPr>
                <w:rFonts w:ascii="Calibri" w:eastAsia="仿宋_GB2312" w:hAnsi="Calibri" w:cs="宋体"/>
                <w:sz w:val="24"/>
                <w:szCs w:val="24"/>
              </w:rPr>
            </w:pPr>
          </w:p>
        </w:tc>
        <w:tc>
          <w:tcPr>
            <w:tcW w:w="6107" w:type="dxa"/>
            <w:gridSpan w:val="3"/>
            <w:tcBorders>
              <w:top w:val="single" w:sz="4" w:space="0" w:color="auto"/>
              <w:left w:val="nil"/>
              <w:bottom w:val="single" w:sz="4" w:space="0" w:color="auto"/>
              <w:right w:val="single" w:sz="2" w:space="0" w:color="000000"/>
            </w:tcBorders>
          </w:tcPr>
          <w:p w:rsidR="00B22F2B" w:rsidRDefault="00A42EBE">
            <w:pPr>
              <w:spacing w:line="240" w:lineRule="atLeast"/>
              <w:jc w:val="left"/>
              <w:rPr>
                <w:rFonts w:ascii="Calibri" w:eastAsia="仿宋_GB2312" w:hAnsi="Calibri" w:cs="宋体"/>
                <w:sz w:val="24"/>
                <w:szCs w:val="24"/>
              </w:rPr>
            </w:pPr>
            <w:r>
              <w:rPr>
                <w:rFonts w:ascii="Calibri" w:eastAsia="仿宋_GB2312" w:hAnsi="Calibri" w:cs="宋体" w:hint="eastAsia"/>
                <w:sz w:val="24"/>
                <w:szCs w:val="24"/>
              </w:rPr>
              <w:t>获国家级两化融合管理体系贯标证书数</w:t>
            </w:r>
          </w:p>
        </w:tc>
        <w:tc>
          <w:tcPr>
            <w:tcW w:w="1829" w:type="dxa"/>
            <w:gridSpan w:val="2"/>
            <w:tcBorders>
              <w:top w:val="single" w:sz="4" w:space="0" w:color="auto"/>
              <w:left w:val="single" w:sz="4" w:space="0" w:color="auto"/>
              <w:bottom w:val="single" w:sz="4" w:space="0" w:color="auto"/>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项</w:t>
            </w:r>
          </w:p>
        </w:tc>
        <w:tc>
          <w:tcPr>
            <w:tcW w:w="732" w:type="dxa"/>
            <w:tcBorders>
              <w:top w:val="single" w:sz="4" w:space="0" w:color="auto"/>
              <w:left w:val="single" w:sz="4" w:space="0" w:color="auto"/>
              <w:bottom w:val="single" w:sz="4" w:space="0" w:color="auto"/>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r w:rsidR="00B22F2B">
        <w:trPr>
          <w:cantSplit/>
          <w:trHeight w:val="151"/>
        </w:trPr>
        <w:tc>
          <w:tcPr>
            <w:tcW w:w="884" w:type="dxa"/>
            <w:tcBorders>
              <w:top w:val="single" w:sz="4" w:space="0" w:color="auto"/>
              <w:left w:val="single" w:sz="4" w:space="0" w:color="auto"/>
              <w:bottom w:val="single" w:sz="4" w:space="0" w:color="auto"/>
              <w:right w:val="single" w:sz="4" w:space="0" w:color="auto"/>
            </w:tcBorders>
          </w:tcPr>
          <w:p w:rsidR="00B22F2B" w:rsidRDefault="00B22F2B">
            <w:pPr>
              <w:spacing w:line="240" w:lineRule="atLeast"/>
              <w:jc w:val="center"/>
              <w:rPr>
                <w:rFonts w:ascii="Calibri" w:eastAsia="仿宋_GB2312" w:hAnsi="Calibri" w:cs="宋体"/>
                <w:sz w:val="24"/>
                <w:szCs w:val="24"/>
              </w:rPr>
            </w:pPr>
          </w:p>
        </w:tc>
        <w:tc>
          <w:tcPr>
            <w:tcW w:w="6107" w:type="dxa"/>
            <w:gridSpan w:val="3"/>
            <w:tcBorders>
              <w:top w:val="single" w:sz="4" w:space="0" w:color="auto"/>
              <w:left w:val="nil"/>
              <w:bottom w:val="single" w:sz="4" w:space="0" w:color="auto"/>
              <w:right w:val="single" w:sz="2" w:space="0" w:color="000000"/>
            </w:tcBorders>
          </w:tcPr>
          <w:p w:rsidR="00B22F2B" w:rsidRDefault="00A42EBE">
            <w:pPr>
              <w:spacing w:line="240" w:lineRule="atLeast"/>
              <w:jc w:val="left"/>
              <w:rPr>
                <w:rFonts w:ascii="Calibri" w:eastAsia="仿宋_GB2312" w:hAnsi="Calibri" w:cs="宋体"/>
                <w:sz w:val="24"/>
                <w:szCs w:val="24"/>
              </w:rPr>
            </w:pPr>
            <w:r>
              <w:rPr>
                <w:rFonts w:ascii="Calibri" w:eastAsia="仿宋_GB2312" w:hAnsi="Calibri" w:cs="宋体" w:hint="eastAsia"/>
                <w:sz w:val="24"/>
                <w:szCs w:val="24"/>
              </w:rPr>
              <w:t>获国家级、省级工业互联网试点示范项目数</w:t>
            </w:r>
          </w:p>
        </w:tc>
        <w:tc>
          <w:tcPr>
            <w:tcW w:w="1829" w:type="dxa"/>
            <w:gridSpan w:val="2"/>
            <w:tcBorders>
              <w:top w:val="single" w:sz="4" w:space="0" w:color="auto"/>
              <w:left w:val="single" w:sz="4" w:space="0" w:color="auto"/>
              <w:bottom w:val="single" w:sz="4" w:space="0" w:color="auto"/>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项</w:t>
            </w:r>
          </w:p>
        </w:tc>
        <w:tc>
          <w:tcPr>
            <w:tcW w:w="732" w:type="dxa"/>
            <w:tcBorders>
              <w:top w:val="single" w:sz="4" w:space="0" w:color="auto"/>
              <w:left w:val="single" w:sz="4" w:space="0" w:color="auto"/>
              <w:bottom w:val="single" w:sz="4" w:space="0" w:color="auto"/>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r w:rsidR="00B22F2B">
        <w:trPr>
          <w:cantSplit/>
          <w:trHeight w:val="151"/>
        </w:trPr>
        <w:tc>
          <w:tcPr>
            <w:tcW w:w="884" w:type="dxa"/>
            <w:tcBorders>
              <w:top w:val="single" w:sz="4" w:space="0" w:color="auto"/>
              <w:left w:val="single" w:sz="4" w:space="0" w:color="auto"/>
              <w:bottom w:val="single" w:sz="4" w:space="0" w:color="auto"/>
              <w:right w:val="single" w:sz="4" w:space="0" w:color="auto"/>
            </w:tcBorders>
          </w:tcPr>
          <w:p w:rsidR="00B22F2B" w:rsidRDefault="00B22F2B">
            <w:pPr>
              <w:spacing w:line="240" w:lineRule="atLeast"/>
              <w:jc w:val="center"/>
              <w:rPr>
                <w:rFonts w:ascii="Calibri" w:eastAsia="仿宋_GB2312" w:hAnsi="Calibri" w:cs="宋体"/>
                <w:sz w:val="24"/>
                <w:szCs w:val="24"/>
              </w:rPr>
            </w:pPr>
          </w:p>
        </w:tc>
        <w:tc>
          <w:tcPr>
            <w:tcW w:w="6107" w:type="dxa"/>
            <w:gridSpan w:val="3"/>
            <w:tcBorders>
              <w:top w:val="single" w:sz="4" w:space="0" w:color="auto"/>
              <w:left w:val="nil"/>
              <w:bottom w:val="single" w:sz="4" w:space="0" w:color="auto"/>
              <w:right w:val="single" w:sz="2" w:space="0" w:color="000000"/>
            </w:tcBorders>
          </w:tcPr>
          <w:p w:rsidR="00B22F2B" w:rsidRDefault="00A42EBE">
            <w:pPr>
              <w:spacing w:line="240" w:lineRule="atLeast"/>
              <w:jc w:val="left"/>
              <w:rPr>
                <w:rFonts w:ascii="Calibri" w:eastAsia="仿宋_GB2312" w:hAnsi="Calibri" w:cs="宋体"/>
                <w:sz w:val="24"/>
                <w:szCs w:val="24"/>
              </w:rPr>
            </w:pPr>
            <w:r>
              <w:rPr>
                <w:rFonts w:ascii="Calibri" w:eastAsia="仿宋_GB2312" w:hAnsi="Calibri" w:cs="宋体" w:hint="eastAsia"/>
                <w:sz w:val="24"/>
                <w:szCs w:val="24"/>
              </w:rPr>
              <w:t>实现“上云上平台”数</w:t>
            </w:r>
          </w:p>
        </w:tc>
        <w:tc>
          <w:tcPr>
            <w:tcW w:w="1829" w:type="dxa"/>
            <w:gridSpan w:val="2"/>
            <w:tcBorders>
              <w:top w:val="single" w:sz="4" w:space="0" w:color="auto"/>
              <w:left w:val="single" w:sz="4" w:space="0" w:color="auto"/>
              <w:bottom w:val="single" w:sz="4" w:space="0" w:color="auto"/>
              <w:right w:val="single" w:sz="2" w:space="0" w:color="000000"/>
            </w:tcBorders>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项</w:t>
            </w:r>
          </w:p>
        </w:tc>
        <w:tc>
          <w:tcPr>
            <w:tcW w:w="732" w:type="dxa"/>
            <w:tcBorders>
              <w:top w:val="single" w:sz="4" w:space="0" w:color="auto"/>
              <w:left w:val="single" w:sz="4" w:space="0" w:color="auto"/>
              <w:bottom w:val="single" w:sz="4" w:space="0" w:color="auto"/>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r w:rsidR="00B22F2B">
        <w:trPr>
          <w:cantSplit/>
          <w:trHeight w:val="151"/>
        </w:trPr>
        <w:tc>
          <w:tcPr>
            <w:tcW w:w="884" w:type="dxa"/>
            <w:tcBorders>
              <w:top w:val="single" w:sz="4" w:space="0" w:color="auto"/>
              <w:left w:val="single" w:sz="4" w:space="0" w:color="auto"/>
              <w:bottom w:val="single" w:sz="4" w:space="0" w:color="auto"/>
              <w:right w:val="single" w:sz="4" w:space="0" w:color="auto"/>
            </w:tcBorders>
          </w:tcPr>
          <w:p w:rsidR="00B22F2B" w:rsidRDefault="00B22F2B">
            <w:pPr>
              <w:spacing w:line="240" w:lineRule="atLeast"/>
              <w:jc w:val="center"/>
              <w:rPr>
                <w:rFonts w:ascii="Calibri" w:eastAsia="仿宋_GB2312" w:hAnsi="Calibri" w:cs="宋体"/>
                <w:sz w:val="24"/>
                <w:szCs w:val="24"/>
              </w:rPr>
            </w:pPr>
          </w:p>
        </w:tc>
        <w:tc>
          <w:tcPr>
            <w:tcW w:w="6107" w:type="dxa"/>
            <w:gridSpan w:val="3"/>
            <w:tcBorders>
              <w:top w:val="single" w:sz="4" w:space="0" w:color="auto"/>
              <w:left w:val="nil"/>
              <w:bottom w:val="single" w:sz="4" w:space="0" w:color="auto"/>
              <w:right w:val="single" w:sz="2" w:space="0" w:color="000000"/>
            </w:tcBorders>
          </w:tcPr>
          <w:p w:rsidR="00B22F2B" w:rsidRDefault="00A42EBE">
            <w:pPr>
              <w:spacing w:line="240" w:lineRule="atLeast"/>
              <w:jc w:val="left"/>
              <w:rPr>
                <w:rFonts w:ascii="Calibri" w:eastAsia="仿宋_GB2312" w:hAnsi="Calibri" w:cs="宋体"/>
                <w:sz w:val="24"/>
                <w:szCs w:val="24"/>
              </w:rPr>
            </w:pPr>
            <w:r>
              <w:rPr>
                <w:rFonts w:ascii="Calibri" w:eastAsia="仿宋_GB2312" w:hAnsi="Calibri" w:cs="宋体" w:hint="eastAsia"/>
                <w:sz w:val="24"/>
                <w:szCs w:val="24"/>
              </w:rPr>
              <w:t>单位产值能耗（单位产值电耗）</w:t>
            </w:r>
          </w:p>
        </w:tc>
        <w:tc>
          <w:tcPr>
            <w:tcW w:w="1829" w:type="dxa"/>
            <w:gridSpan w:val="2"/>
            <w:tcBorders>
              <w:top w:val="single" w:sz="4" w:space="0" w:color="auto"/>
              <w:left w:val="single" w:sz="4" w:space="0" w:color="auto"/>
              <w:bottom w:val="single" w:sz="4" w:space="0" w:color="auto"/>
              <w:right w:val="single" w:sz="2" w:space="0" w:color="000000"/>
            </w:tcBorders>
          </w:tcPr>
          <w:p w:rsidR="00B22F2B" w:rsidRDefault="00A42EBE">
            <w:pPr>
              <w:spacing w:line="240" w:lineRule="atLeast"/>
              <w:jc w:val="center"/>
              <w:rPr>
                <w:rFonts w:ascii="Calibri" w:eastAsia="仿宋_GB2312" w:hAnsi="Calibri" w:cs="宋体"/>
                <w:sz w:val="24"/>
                <w:szCs w:val="24"/>
                <w:lang w:val="en"/>
              </w:rPr>
            </w:pPr>
            <w:r>
              <w:rPr>
                <w:rFonts w:ascii="Calibri" w:eastAsia="仿宋_GB2312" w:hAnsi="Calibri" w:cs="宋体" w:hint="eastAsia"/>
                <w:sz w:val="24"/>
                <w:szCs w:val="24"/>
              </w:rPr>
              <w:t>吨标准煤</w:t>
            </w:r>
            <w:r>
              <w:rPr>
                <w:rFonts w:ascii="Calibri" w:eastAsia="仿宋_GB2312" w:hAnsi="Calibri" w:cs="宋体"/>
                <w:sz w:val="24"/>
                <w:szCs w:val="24"/>
                <w:lang w:val="en"/>
              </w:rPr>
              <w:t>/</w:t>
            </w:r>
            <w:r>
              <w:rPr>
                <w:rFonts w:ascii="Calibri" w:eastAsia="仿宋_GB2312" w:hAnsi="Calibri" w:cs="宋体" w:hint="eastAsia"/>
                <w:sz w:val="24"/>
                <w:szCs w:val="24"/>
                <w:lang w:val="en"/>
              </w:rPr>
              <w:t>万元（千瓦时</w:t>
            </w:r>
            <w:r>
              <w:rPr>
                <w:rFonts w:ascii="Calibri" w:eastAsia="仿宋_GB2312" w:hAnsi="Calibri" w:cs="宋体"/>
                <w:sz w:val="24"/>
                <w:szCs w:val="24"/>
                <w:lang w:val="en"/>
              </w:rPr>
              <w:t>/</w:t>
            </w:r>
            <w:r>
              <w:rPr>
                <w:rFonts w:ascii="Calibri" w:eastAsia="仿宋_GB2312" w:hAnsi="Calibri" w:cs="宋体" w:hint="eastAsia"/>
                <w:sz w:val="24"/>
                <w:szCs w:val="24"/>
                <w:lang w:val="en"/>
              </w:rPr>
              <w:t>万元）</w:t>
            </w:r>
          </w:p>
        </w:tc>
        <w:tc>
          <w:tcPr>
            <w:tcW w:w="732" w:type="dxa"/>
            <w:tcBorders>
              <w:top w:val="single" w:sz="4" w:space="0" w:color="auto"/>
              <w:left w:val="single" w:sz="4" w:space="0" w:color="auto"/>
              <w:bottom w:val="single" w:sz="4" w:space="0" w:color="auto"/>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r w:rsidR="00B22F2B">
        <w:trPr>
          <w:cantSplit/>
          <w:trHeight w:val="406"/>
        </w:trPr>
        <w:tc>
          <w:tcPr>
            <w:tcW w:w="884" w:type="dxa"/>
            <w:tcBorders>
              <w:top w:val="single" w:sz="4" w:space="0" w:color="auto"/>
              <w:left w:val="single" w:sz="4" w:space="0" w:color="auto"/>
              <w:bottom w:val="single" w:sz="4" w:space="0" w:color="auto"/>
              <w:right w:val="single" w:sz="4" w:space="0" w:color="auto"/>
            </w:tcBorders>
          </w:tcPr>
          <w:p w:rsidR="00B22F2B" w:rsidRDefault="00B22F2B">
            <w:pPr>
              <w:spacing w:line="240" w:lineRule="atLeast"/>
              <w:jc w:val="center"/>
              <w:rPr>
                <w:rFonts w:ascii="Calibri" w:eastAsia="仿宋_GB2312" w:hAnsi="Calibri" w:cs="宋体"/>
                <w:sz w:val="24"/>
                <w:szCs w:val="24"/>
              </w:rPr>
            </w:pPr>
          </w:p>
        </w:tc>
        <w:tc>
          <w:tcPr>
            <w:tcW w:w="6107" w:type="dxa"/>
            <w:gridSpan w:val="3"/>
            <w:tcBorders>
              <w:top w:val="single" w:sz="4" w:space="0" w:color="auto"/>
              <w:left w:val="nil"/>
              <w:bottom w:val="single" w:sz="2" w:space="0" w:color="000000"/>
              <w:right w:val="single" w:sz="2" w:space="0" w:color="000000"/>
            </w:tcBorders>
            <w:vAlign w:val="center"/>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其他</w:t>
            </w:r>
          </w:p>
        </w:tc>
        <w:tc>
          <w:tcPr>
            <w:tcW w:w="1829" w:type="dxa"/>
            <w:gridSpan w:val="2"/>
            <w:tcBorders>
              <w:top w:val="single" w:sz="4" w:space="0" w:color="auto"/>
              <w:left w:val="single" w:sz="4" w:space="0" w:color="auto"/>
              <w:bottom w:val="single" w:sz="2" w:space="0" w:color="000000"/>
              <w:right w:val="single" w:sz="2" w:space="0" w:color="000000"/>
            </w:tcBorders>
            <w:vAlign w:val="center"/>
          </w:tcPr>
          <w:p w:rsidR="00B22F2B" w:rsidRDefault="00A42EBE">
            <w:pPr>
              <w:spacing w:line="240" w:lineRule="atLeast"/>
              <w:jc w:val="center"/>
              <w:rPr>
                <w:rFonts w:ascii="Calibri" w:eastAsia="仿宋_GB2312" w:hAnsi="Calibri" w:cs="宋体"/>
                <w:sz w:val="24"/>
                <w:szCs w:val="24"/>
              </w:rPr>
            </w:pPr>
            <w:r>
              <w:rPr>
                <w:rFonts w:ascii="Calibri" w:eastAsia="仿宋_GB2312" w:hAnsi="Calibri" w:cs="宋体" w:hint="eastAsia"/>
                <w:sz w:val="24"/>
                <w:szCs w:val="24"/>
              </w:rPr>
              <w:t>项</w:t>
            </w:r>
          </w:p>
        </w:tc>
        <w:tc>
          <w:tcPr>
            <w:tcW w:w="732" w:type="dxa"/>
            <w:tcBorders>
              <w:top w:val="single" w:sz="4" w:space="0" w:color="auto"/>
              <w:left w:val="single" w:sz="4" w:space="0" w:color="auto"/>
              <w:bottom w:val="single" w:sz="2" w:space="0" w:color="000000"/>
              <w:right w:val="single" w:sz="2" w:space="0" w:color="000000"/>
            </w:tcBorders>
            <w:vAlign w:val="center"/>
          </w:tcPr>
          <w:p w:rsidR="00B22F2B" w:rsidRDefault="00B22F2B">
            <w:pPr>
              <w:spacing w:line="240" w:lineRule="atLeast"/>
              <w:jc w:val="center"/>
              <w:rPr>
                <w:rFonts w:ascii="Calibri" w:eastAsia="仿宋_GB2312" w:hAnsi="Calibri" w:cs="宋体"/>
                <w:sz w:val="24"/>
                <w:szCs w:val="24"/>
              </w:rPr>
            </w:pPr>
          </w:p>
        </w:tc>
      </w:tr>
    </w:tbl>
    <w:p w:rsidR="00B22F2B" w:rsidRDefault="00B22F2B">
      <w:pPr>
        <w:spacing w:line="480" w:lineRule="atLeast"/>
        <w:rPr>
          <w:rFonts w:ascii="仿宋_GB2312" w:eastAsia="仿宋_GB2312" w:hAnsi="Calibri" w:cs="宋体"/>
          <w:sz w:val="28"/>
          <w:szCs w:val="28"/>
        </w:rPr>
      </w:pPr>
    </w:p>
    <w:p w:rsidR="00B22F2B" w:rsidRDefault="00B22F2B">
      <w:pPr>
        <w:spacing w:line="480" w:lineRule="atLeast"/>
        <w:rPr>
          <w:rFonts w:ascii="仿宋_GB2312" w:eastAsia="仿宋_GB2312" w:hAnsi="Calibri" w:cs="宋体"/>
          <w:sz w:val="28"/>
          <w:szCs w:val="28"/>
        </w:rPr>
      </w:pPr>
    </w:p>
    <w:p w:rsidR="00B22F2B" w:rsidRDefault="00B22F2B">
      <w:pPr>
        <w:spacing w:line="480" w:lineRule="atLeast"/>
        <w:rPr>
          <w:rFonts w:ascii="仿宋_GB2312" w:eastAsia="仿宋_GB2312" w:hAnsi="Calibri" w:cs="宋体"/>
          <w:sz w:val="28"/>
          <w:szCs w:val="28"/>
        </w:rPr>
      </w:pPr>
    </w:p>
    <w:p w:rsidR="00B22F2B" w:rsidRDefault="00A42EBE">
      <w:pPr>
        <w:spacing w:line="480" w:lineRule="atLeast"/>
        <w:rPr>
          <w:rFonts w:ascii="仿宋_GB2312" w:eastAsia="仿宋_GB2312" w:hAnsi="Calibri" w:cs="宋体"/>
          <w:sz w:val="28"/>
          <w:szCs w:val="28"/>
        </w:rPr>
      </w:pPr>
      <w:r>
        <w:rPr>
          <w:rFonts w:ascii="仿宋_GB2312" w:eastAsia="仿宋_GB2312" w:hAnsi="Calibri" w:cs="宋体" w:hint="eastAsia"/>
          <w:sz w:val="28"/>
          <w:szCs w:val="28"/>
        </w:rPr>
        <w:t>企业负责人签字：</w:t>
      </w:r>
      <w:r>
        <w:rPr>
          <w:rFonts w:ascii="仿宋_GB2312" w:eastAsia="仿宋_GB2312" w:hAnsi="Calibri" w:cs="宋体" w:hint="eastAsia"/>
          <w:sz w:val="28"/>
          <w:szCs w:val="28"/>
        </w:rPr>
        <w:t xml:space="preserve">                         </w:t>
      </w:r>
      <w:r>
        <w:rPr>
          <w:rFonts w:ascii="仿宋_GB2312" w:eastAsia="仿宋_GB2312" w:hAnsi="Calibri" w:cs="宋体" w:hint="eastAsia"/>
          <w:sz w:val="28"/>
          <w:szCs w:val="28"/>
        </w:rPr>
        <w:t>企业盖章：</w:t>
      </w:r>
    </w:p>
    <w:p w:rsidR="00B22F2B" w:rsidRDefault="00B22F2B">
      <w:pPr>
        <w:spacing w:line="480" w:lineRule="atLeast"/>
        <w:rPr>
          <w:rFonts w:ascii="仿宋_GB2312" w:eastAsia="仿宋_GB2312" w:hAnsi="Calibri" w:cs="宋体"/>
          <w:sz w:val="28"/>
          <w:szCs w:val="28"/>
        </w:rPr>
      </w:pPr>
    </w:p>
    <w:p w:rsidR="00B22F2B" w:rsidRDefault="00B22F2B">
      <w:pPr>
        <w:spacing w:line="480" w:lineRule="atLeast"/>
        <w:rPr>
          <w:rFonts w:ascii="仿宋_GB2312" w:eastAsia="仿宋_GB2312" w:hAnsi="Calibri" w:cs="宋体"/>
          <w:sz w:val="28"/>
          <w:szCs w:val="28"/>
        </w:rPr>
      </w:pPr>
    </w:p>
    <w:p w:rsidR="00B22F2B" w:rsidRDefault="00B22F2B">
      <w:pPr>
        <w:spacing w:line="480" w:lineRule="atLeast"/>
        <w:rPr>
          <w:rFonts w:ascii="仿宋_GB2312" w:eastAsia="仿宋_GB2312" w:hAnsi="Calibri" w:cs="宋体"/>
          <w:sz w:val="28"/>
          <w:szCs w:val="28"/>
        </w:rPr>
      </w:pPr>
    </w:p>
    <w:p w:rsidR="00B22F2B" w:rsidRDefault="00A42EBE">
      <w:pPr>
        <w:spacing w:line="480" w:lineRule="atLeast"/>
        <w:rPr>
          <w:rFonts w:ascii="仿宋_GB2312" w:eastAsia="仿宋_GB2312" w:hAnsi="Calibri" w:cs="宋体"/>
          <w:sz w:val="28"/>
          <w:szCs w:val="28"/>
        </w:rPr>
      </w:pPr>
      <w:r>
        <w:rPr>
          <w:rFonts w:ascii="仿宋_GB2312" w:eastAsia="仿宋_GB2312" w:hAnsi="Calibri" w:cs="宋体" w:hint="eastAsia"/>
          <w:sz w:val="28"/>
          <w:szCs w:val="28"/>
        </w:rPr>
        <w:t>县市工信部门审核意见（公章）：</w:t>
      </w:r>
    </w:p>
    <w:p w:rsidR="00B22F2B" w:rsidRDefault="00B22F2B">
      <w:pPr>
        <w:spacing w:line="480" w:lineRule="atLeast"/>
        <w:ind w:firstLineChars="200" w:firstLine="560"/>
        <w:rPr>
          <w:rFonts w:ascii="黑体" w:eastAsia="黑体" w:hAnsi="黑体" w:cs="黑体"/>
          <w:sz w:val="28"/>
          <w:szCs w:val="28"/>
        </w:rPr>
      </w:pPr>
    </w:p>
    <w:p w:rsidR="00B22F2B" w:rsidRDefault="00B22F2B">
      <w:pPr>
        <w:spacing w:line="480" w:lineRule="atLeast"/>
        <w:ind w:firstLineChars="200" w:firstLine="560"/>
        <w:rPr>
          <w:rFonts w:ascii="黑体" w:eastAsia="黑体" w:hAnsi="黑体" w:cs="黑体"/>
          <w:sz w:val="28"/>
          <w:szCs w:val="28"/>
        </w:rPr>
      </w:pPr>
    </w:p>
    <w:p w:rsidR="00B22F2B" w:rsidRDefault="00A42EBE">
      <w:pPr>
        <w:spacing w:line="480" w:lineRule="atLeast"/>
        <w:ind w:firstLineChars="200" w:firstLine="560"/>
        <w:rPr>
          <w:rFonts w:ascii="仿宋_GB2312" w:eastAsia="仿宋_GB2312" w:hAnsi="Calibri"/>
          <w:sz w:val="28"/>
          <w:szCs w:val="28"/>
        </w:rPr>
      </w:pPr>
      <w:r>
        <w:rPr>
          <w:rFonts w:ascii="黑体" w:eastAsia="黑体" w:hAnsi="黑体" w:cs="黑体" w:hint="eastAsia"/>
          <w:sz w:val="28"/>
          <w:szCs w:val="28"/>
        </w:rPr>
        <w:t>一、填写说明</w:t>
      </w:r>
    </w:p>
    <w:p w:rsidR="00B22F2B" w:rsidRDefault="00A42EBE">
      <w:pPr>
        <w:spacing w:line="480" w:lineRule="atLeast"/>
        <w:ind w:firstLineChars="200" w:firstLine="560"/>
        <w:rPr>
          <w:rFonts w:ascii="仿宋_GB2312" w:eastAsia="仿宋_GB2312" w:hAnsi="Calibri"/>
          <w:sz w:val="28"/>
          <w:szCs w:val="28"/>
        </w:rPr>
      </w:pPr>
      <w:r>
        <w:rPr>
          <w:rFonts w:ascii="仿宋_GB2312" w:eastAsia="仿宋_GB2312" w:hAnsi="Calibri" w:hint="eastAsia"/>
          <w:sz w:val="28"/>
          <w:szCs w:val="28"/>
        </w:rPr>
        <w:t>1</w:t>
      </w:r>
      <w:r>
        <w:rPr>
          <w:rFonts w:ascii="仿宋_GB2312" w:eastAsia="仿宋_GB2312" w:hAnsi="Calibri" w:hint="eastAsia"/>
          <w:sz w:val="28"/>
          <w:szCs w:val="28"/>
        </w:rPr>
        <w:t>．企业名称：参评企业需在此表上加盖公章，填写企业名称需与企业公章一致。</w:t>
      </w:r>
    </w:p>
    <w:p w:rsidR="00B22F2B" w:rsidRDefault="00A42EBE">
      <w:pPr>
        <w:spacing w:line="480" w:lineRule="atLeast"/>
        <w:ind w:firstLineChars="200" w:firstLine="560"/>
        <w:rPr>
          <w:rFonts w:ascii="仿宋_GB2312" w:eastAsia="仿宋_GB2312" w:hAnsi="Calibri"/>
          <w:sz w:val="28"/>
          <w:szCs w:val="28"/>
        </w:rPr>
      </w:pPr>
      <w:r>
        <w:rPr>
          <w:rFonts w:ascii="仿宋_GB2312" w:eastAsia="仿宋_GB2312" w:hAnsi="Calibri" w:hint="eastAsia"/>
          <w:sz w:val="28"/>
          <w:szCs w:val="28"/>
        </w:rPr>
        <w:t>2</w:t>
      </w:r>
      <w:r>
        <w:rPr>
          <w:rFonts w:ascii="仿宋_GB2312" w:eastAsia="仿宋_GB2312" w:hAnsi="Calibri" w:hint="eastAsia"/>
          <w:sz w:val="28"/>
          <w:szCs w:val="28"/>
        </w:rPr>
        <w:t>．统计行业代码：对照《国民经济行业分类与代码（</w:t>
      </w:r>
      <w:r>
        <w:rPr>
          <w:rFonts w:ascii="仿宋_GB2312" w:eastAsia="仿宋_GB2312" w:hAnsi="Calibri" w:hint="eastAsia"/>
          <w:sz w:val="28"/>
          <w:szCs w:val="28"/>
        </w:rPr>
        <w:t>GB/T4754-2011</w:t>
      </w:r>
      <w:r>
        <w:rPr>
          <w:rFonts w:ascii="仿宋_GB2312" w:eastAsia="仿宋_GB2312" w:hAnsi="Calibri" w:hint="eastAsia"/>
          <w:sz w:val="28"/>
          <w:szCs w:val="28"/>
        </w:rPr>
        <w:t>）》，填写企业主营业务对应的统计“大类”（二位码）编号，如主营业务为“农副食品加工业”的企业，填写“</w:t>
      </w:r>
      <w:r>
        <w:rPr>
          <w:rFonts w:ascii="仿宋_GB2312" w:eastAsia="仿宋_GB2312" w:hAnsi="Calibri" w:hint="eastAsia"/>
          <w:sz w:val="28"/>
          <w:szCs w:val="28"/>
        </w:rPr>
        <w:t>13</w:t>
      </w:r>
      <w:r>
        <w:rPr>
          <w:rFonts w:ascii="仿宋_GB2312" w:eastAsia="仿宋_GB2312" w:hAnsi="Calibri" w:hint="eastAsia"/>
          <w:sz w:val="28"/>
          <w:szCs w:val="28"/>
        </w:rPr>
        <w:t>”。</w:t>
      </w:r>
    </w:p>
    <w:p w:rsidR="00B22F2B" w:rsidRDefault="00A42EBE">
      <w:pPr>
        <w:spacing w:line="480" w:lineRule="atLeast"/>
        <w:ind w:firstLineChars="200" w:firstLine="560"/>
        <w:rPr>
          <w:rFonts w:ascii="仿宋_GB2312" w:eastAsia="仿宋_GB2312" w:hAnsi="Calibri"/>
          <w:sz w:val="28"/>
          <w:szCs w:val="28"/>
        </w:rPr>
      </w:pPr>
      <w:r>
        <w:rPr>
          <w:rFonts w:ascii="仿宋_GB2312" w:eastAsia="仿宋_GB2312" w:hAnsi="Calibri" w:hint="eastAsia"/>
          <w:sz w:val="28"/>
          <w:szCs w:val="28"/>
        </w:rPr>
        <w:t>3</w:t>
      </w:r>
      <w:r>
        <w:rPr>
          <w:rFonts w:ascii="仿宋_GB2312" w:eastAsia="仿宋_GB2312" w:hAnsi="Calibri" w:hint="eastAsia"/>
          <w:sz w:val="28"/>
          <w:szCs w:val="28"/>
        </w:rPr>
        <w:t>．报告年度：指表中指标统计年度，时间范围从填写评价表的上一年</w:t>
      </w:r>
      <w:r>
        <w:rPr>
          <w:rFonts w:ascii="仿宋_GB2312" w:eastAsia="仿宋_GB2312" w:hAnsi="Calibri" w:hint="eastAsia"/>
          <w:sz w:val="28"/>
          <w:szCs w:val="28"/>
        </w:rPr>
        <w:t>1</w:t>
      </w:r>
      <w:r>
        <w:rPr>
          <w:rFonts w:ascii="仿宋_GB2312" w:eastAsia="仿宋_GB2312" w:hAnsi="Calibri" w:hint="eastAsia"/>
          <w:sz w:val="28"/>
          <w:szCs w:val="28"/>
        </w:rPr>
        <w:t>月</w:t>
      </w:r>
      <w:r>
        <w:rPr>
          <w:rFonts w:ascii="仿宋_GB2312" w:eastAsia="仿宋_GB2312" w:hAnsi="Calibri" w:hint="eastAsia"/>
          <w:sz w:val="28"/>
          <w:szCs w:val="28"/>
        </w:rPr>
        <w:t>1</w:t>
      </w:r>
      <w:r>
        <w:rPr>
          <w:rFonts w:ascii="仿宋_GB2312" w:eastAsia="仿宋_GB2312" w:hAnsi="Calibri" w:hint="eastAsia"/>
          <w:sz w:val="28"/>
          <w:szCs w:val="28"/>
        </w:rPr>
        <w:t>日至</w:t>
      </w:r>
      <w:r>
        <w:rPr>
          <w:rFonts w:ascii="仿宋_GB2312" w:eastAsia="仿宋_GB2312" w:hAnsi="Calibri" w:hint="eastAsia"/>
          <w:sz w:val="28"/>
          <w:szCs w:val="28"/>
        </w:rPr>
        <w:t>1</w:t>
      </w:r>
      <w:bookmarkStart w:id="0" w:name="_GoBack"/>
      <w:r>
        <w:rPr>
          <w:rFonts w:ascii="仿宋_GB2312" w:eastAsia="仿宋_GB2312" w:hAnsi="Calibri" w:hint="eastAsia"/>
          <w:sz w:val="28"/>
          <w:szCs w:val="28"/>
        </w:rPr>
        <w:t>2</w:t>
      </w:r>
      <w:r>
        <w:rPr>
          <w:rFonts w:ascii="仿宋_GB2312" w:eastAsia="仿宋_GB2312" w:hAnsi="Calibri" w:hint="eastAsia"/>
          <w:sz w:val="28"/>
          <w:szCs w:val="28"/>
        </w:rPr>
        <w:t>月</w:t>
      </w:r>
      <w:r>
        <w:rPr>
          <w:rFonts w:ascii="仿宋_GB2312" w:eastAsia="仿宋_GB2312" w:hAnsi="Calibri" w:hint="eastAsia"/>
          <w:sz w:val="28"/>
          <w:szCs w:val="28"/>
        </w:rPr>
        <w:t>31</w:t>
      </w:r>
      <w:r>
        <w:rPr>
          <w:rFonts w:ascii="仿宋_GB2312" w:eastAsia="仿宋_GB2312" w:hAnsi="Calibri" w:hint="eastAsia"/>
          <w:sz w:val="28"/>
          <w:szCs w:val="28"/>
        </w:rPr>
        <w:t>日</w:t>
      </w:r>
      <w:bookmarkEnd w:id="0"/>
      <w:r>
        <w:rPr>
          <w:rFonts w:ascii="仿宋_GB2312" w:eastAsia="仿宋_GB2312" w:hAnsi="Calibri" w:hint="eastAsia"/>
          <w:sz w:val="28"/>
          <w:szCs w:val="28"/>
        </w:rPr>
        <w:t>；所有指标的填报时间范围，如无特殊说明，均为报告年度。</w:t>
      </w:r>
    </w:p>
    <w:p w:rsidR="00B22F2B" w:rsidRDefault="00A42EBE">
      <w:pPr>
        <w:tabs>
          <w:tab w:val="left" w:pos="900"/>
          <w:tab w:val="left" w:pos="1080"/>
        </w:tabs>
        <w:spacing w:line="480" w:lineRule="atLeast"/>
        <w:ind w:firstLineChars="197" w:firstLine="591"/>
        <w:rPr>
          <w:rFonts w:ascii="仿宋_GB2312" w:eastAsia="仿宋_GB2312" w:hAnsi="Calibri"/>
          <w:sz w:val="30"/>
          <w:szCs w:val="30"/>
        </w:rPr>
      </w:pPr>
      <w:r>
        <w:rPr>
          <w:rFonts w:ascii="黑体" w:eastAsia="黑体" w:hAnsi="黑体" w:cs="黑体" w:hint="eastAsia"/>
          <w:sz w:val="30"/>
          <w:szCs w:val="30"/>
        </w:rPr>
        <w:t>二、需提供的附件及证明材料</w:t>
      </w:r>
    </w:p>
    <w:p w:rsidR="00B22F2B" w:rsidRDefault="00A42EBE">
      <w:pPr>
        <w:tabs>
          <w:tab w:val="left" w:pos="900"/>
          <w:tab w:val="left" w:pos="1080"/>
        </w:tabs>
        <w:spacing w:line="480" w:lineRule="atLeast"/>
        <w:ind w:firstLineChars="200" w:firstLine="600"/>
        <w:rPr>
          <w:rFonts w:ascii="仿宋_GB2312" w:eastAsia="仿宋_GB2312" w:hAnsi="宋体"/>
          <w:sz w:val="30"/>
          <w:szCs w:val="30"/>
        </w:rPr>
      </w:pPr>
      <w:r>
        <w:rPr>
          <w:rFonts w:ascii="仿宋_GB2312" w:eastAsia="仿宋_GB2312" w:hAnsi="宋体" w:hint="eastAsia"/>
          <w:sz w:val="30"/>
          <w:szCs w:val="30"/>
        </w:rPr>
        <w:t>1</w:t>
      </w:r>
      <w:r>
        <w:rPr>
          <w:rFonts w:ascii="仿宋_GB2312" w:eastAsia="仿宋_GB2312" w:hAnsi="宋体" w:hint="eastAsia"/>
          <w:sz w:val="30"/>
          <w:szCs w:val="30"/>
        </w:rPr>
        <w:t>．企业对报送资料的真实性、完整性承诺。</w:t>
      </w:r>
    </w:p>
    <w:p w:rsidR="00B22F2B" w:rsidRDefault="00A42EBE">
      <w:pPr>
        <w:tabs>
          <w:tab w:val="left" w:pos="900"/>
          <w:tab w:val="left" w:pos="1080"/>
        </w:tabs>
        <w:spacing w:line="480" w:lineRule="atLeast"/>
        <w:ind w:firstLineChars="200" w:firstLine="600"/>
        <w:rPr>
          <w:rFonts w:ascii="仿宋_GB2312" w:eastAsia="仿宋_GB2312" w:hAnsi="宋体"/>
          <w:sz w:val="30"/>
          <w:szCs w:val="30"/>
        </w:rPr>
      </w:pPr>
      <w:r>
        <w:rPr>
          <w:rFonts w:ascii="仿宋_GB2312" w:eastAsia="仿宋_GB2312" w:hAnsi="宋体" w:hint="eastAsia"/>
          <w:sz w:val="30"/>
          <w:szCs w:val="30"/>
        </w:rPr>
        <w:t>2</w:t>
      </w:r>
      <w:r>
        <w:rPr>
          <w:rFonts w:ascii="仿宋_GB2312" w:eastAsia="仿宋_GB2312" w:hAnsi="宋体" w:hint="eastAsia"/>
          <w:sz w:val="30"/>
          <w:szCs w:val="30"/>
        </w:rPr>
        <w:t>．相关统计和财务报表。相关统计报表主要包括：</w:t>
      </w:r>
      <w:r>
        <w:rPr>
          <w:rFonts w:ascii="仿宋_GB2312" w:eastAsia="仿宋_GB2312" w:hAnsi="宋体" w:hint="eastAsia"/>
          <w:sz w:val="30"/>
          <w:szCs w:val="30"/>
        </w:rPr>
        <w:t>企业研究开发</w:t>
      </w:r>
      <w:r>
        <w:rPr>
          <w:rFonts w:ascii="仿宋_GB2312" w:eastAsia="仿宋_GB2312" w:hAnsi="宋体" w:hint="eastAsia"/>
          <w:sz w:val="30"/>
          <w:szCs w:val="30"/>
        </w:rPr>
        <w:t>项目情况（</w:t>
      </w:r>
      <w:r>
        <w:rPr>
          <w:rFonts w:ascii="仿宋_GB2312" w:eastAsia="仿宋_GB2312" w:hAnsi="宋体" w:hint="eastAsia"/>
          <w:sz w:val="30"/>
          <w:szCs w:val="30"/>
        </w:rPr>
        <w:t xml:space="preserve">107-1 </w:t>
      </w:r>
      <w:r>
        <w:rPr>
          <w:rFonts w:ascii="仿宋_GB2312" w:eastAsia="仿宋_GB2312" w:hAnsi="宋体" w:hint="eastAsia"/>
          <w:sz w:val="30"/>
          <w:szCs w:val="30"/>
        </w:rPr>
        <w:t>表，国统字〔</w:t>
      </w:r>
      <w:r>
        <w:rPr>
          <w:rFonts w:ascii="仿宋_GB2312" w:eastAsia="仿宋_GB2312" w:hAnsi="宋体" w:hint="eastAsia"/>
          <w:sz w:val="30"/>
          <w:szCs w:val="30"/>
        </w:rPr>
        <w:t>20</w:t>
      </w:r>
      <w:r>
        <w:rPr>
          <w:rFonts w:ascii="仿宋_GB2312" w:eastAsia="仿宋_GB2312" w:hAnsi="宋体" w:hint="eastAsia"/>
          <w:sz w:val="30"/>
          <w:szCs w:val="30"/>
        </w:rPr>
        <w:t>21</w:t>
      </w:r>
      <w:r>
        <w:rPr>
          <w:rFonts w:ascii="仿宋_GB2312" w:eastAsia="仿宋_GB2312" w:hAnsi="宋体" w:hint="eastAsia"/>
          <w:sz w:val="30"/>
          <w:szCs w:val="30"/>
        </w:rPr>
        <w:t>〕</w:t>
      </w:r>
      <w:r>
        <w:rPr>
          <w:rFonts w:ascii="仿宋_GB2312" w:eastAsia="仿宋_GB2312" w:hAnsi="宋体" w:hint="eastAsia"/>
          <w:sz w:val="30"/>
          <w:szCs w:val="30"/>
        </w:rPr>
        <w:t>117</w:t>
      </w:r>
      <w:r>
        <w:rPr>
          <w:rFonts w:ascii="仿宋_GB2312" w:eastAsia="仿宋_GB2312" w:hAnsi="宋体" w:hint="eastAsia"/>
          <w:sz w:val="30"/>
          <w:szCs w:val="30"/>
        </w:rPr>
        <w:t xml:space="preserve"> </w:t>
      </w:r>
      <w:r>
        <w:rPr>
          <w:rFonts w:ascii="仿宋_GB2312" w:eastAsia="仿宋_GB2312" w:hAnsi="宋体" w:hint="eastAsia"/>
          <w:sz w:val="30"/>
          <w:szCs w:val="30"/>
        </w:rPr>
        <w:t>号）、</w:t>
      </w:r>
      <w:r>
        <w:rPr>
          <w:rFonts w:ascii="仿宋_GB2312" w:eastAsia="仿宋_GB2312" w:hAnsi="宋体" w:hint="eastAsia"/>
          <w:sz w:val="30"/>
          <w:szCs w:val="30"/>
        </w:rPr>
        <w:t>企业研究开发</w:t>
      </w:r>
      <w:r>
        <w:rPr>
          <w:rFonts w:ascii="仿宋_GB2312" w:eastAsia="仿宋_GB2312" w:hAnsi="宋体" w:hint="eastAsia"/>
          <w:sz w:val="30"/>
          <w:szCs w:val="30"/>
        </w:rPr>
        <w:t>活动及相关情况（</w:t>
      </w:r>
      <w:r>
        <w:rPr>
          <w:rFonts w:ascii="仿宋_GB2312" w:eastAsia="仿宋_GB2312" w:hAnsi="宋体" w:hint="eastAsia"/>
          <w:sz w:val="30"/>
          <w:szCs w:val="30"/>
        </w:rPr>
        <w:t xml:space="preserve">107-2 </w:t>
      </w:r>
      <w:r>
        <w:rPr>
          <w:rFonts w:ascii="仿宋_GB2312" w:eastAsia="仿宋_GB2312" w:hAnsi="宋体" w:hint="eastAsia"/>
          <w:sz w:val="30"/>
          <w:szCs w:val="30"/>
        </w:rPr>
        <w:t>表，国统字〔</w:t>
      </w:r>
      <w:r>
        <w:rPr>
          <w:rFonts w:ascii="仿宋_GB2312" w:eastAsia="仿宋_GB2312" w:hAnsi="宋体" w:hint="eastAsia"/>
          <w:sz w:val="30"/>
          <w:szCs w:val="30"/>
        </w:rPr>
        <w:t>20</w:t>
      </w:r>
      <w:r>
        <w:rPr>
          <w:rFonts w:ascii="仿宋_GB2312" w:eastAsia="仿宋_GB2312" w:hAnsi="宋体" w:hint="eastAsia"/>
          <w:sz w:val="30"/>
          <w:szCs w:val="30"/>
        </w:rPr>
        <w:t>21</w:t>
      </w:r>
      <w:r>
        <w:rPr>
          <w:rFonts w:ascii="仿宋_GB2312" w:eastAsia="仿宋_GB2312" w:hAnsi="宋体" w:hint="eastAsia"/>
          <w:sz w:val="30"/>
          <w:szCs w:val="30"/>
        </w:rPr>
        <w:t>〕</w:t>
      </w:r>
      <w:r>
        <w:rPr>
          <w:rFonts w:ascii="仿宋_GB2312" w:eastAsia="仿宋_GB2312" w:hAnsi="宋体" w:hint="eastAsia"/>
          <w:sz w:val="30"/>
          <w:szCs w:val="30"/>
        </w:rPr>
        <w:t>117</w:t>
      </w:r>
      <w:r>
        <w:rPr>
          <w:rFonts w:ascii="仿宋_GB2312" w:eastAsia="仿宋_GB2312" w:hAnsi="宋体" w:hint="eastAsia"/>
          <w:sz w:val="30"/>
          <w:szCs w:val="30"/>
        </w:rPr>
        <w:t xml:space="preserve"> </w:t>
      </w:r>
      <w:r>
        <w:rPr>
          <w:rFonts w:ascii="仿宋_GB2312" w:eastAsia="仿宋_GB2312" w:hAnsi="宋体" w:hint="eastAsia"/>
          <w:sz w:val="30"/>
          <w:szCs w:val="30"/>
        </w:rPr>
        <w:t>号）。未列入国家统计局规模以上工业法人单位研发活动情况统计范围的企业，应参照上述表格格式填报后提交。相关财务报表主要包括：企业资产负债表、损益表、现金流量表。大型企业集团应将与企业主营业务相关下属企业（包括分公司、子公司和控股公司）的</w:t>
      </w:r>
      <w:r>
        <w:rPr>
          <w:rFonts w:ascii="仿宋_GB2312" w:eastAsia="仿宋_GB2312" w:hAnsi="宋体" w:hint="eastAsia"/>
          <w:sz w:val="30"/>
          <w:szCs w:val="30"/>
        </w:rPr>
        <w:t xml:space="preserve"> 107-1 </w:t>
      </w:r>
      <w:r>
        <w:rPr>
          <w:rFonts w:ascii="仿宋_GB2312" w:eastAsia="仿宋_GB2312" w:hAnsi="宋体" w:hint="eastAsia"/>
          <w:sz w:val="30"/>
          <w:szCs w:val="30"/>
        </w:rPr>
        <w:t>表、</w:t>
      </w:r>
      <w:r>
        <w:rPr>
          <w:rFonts w:ascii="仿宋_GB2312" w:eastAsia="仿宋_GB2312" w:hAnsi="宋体" w:hint="eastAsia"/>
          <w:sz w:val="30"/>
          <w:szCs w:val="30"/>
        </w:rPr>
        <w:t xml:space="preserve">107-2 </w:t>
      </w:r>
      <w:r>
        <w:rPr>
          <w:rFonts w:ascii="仿宋_GB2312" w:eastAsia="仿宋_GB2312" w:hAnsi="宋体" w:hint="eastAsia"/>
          <w:sz w:val="30"/>
          <w:szCs w:val="30"/>
        </w:rPr>
        <w:t>表、资产负债表、损益表、现金流量表等进行合并填报。</w:t>
      </w:r>
    </w:p>
    <w:p w:rsidR="00B22F2B" w:rsidRDefault="00A42EBE">
      <w:pPr>
        <w:tabs>
          <w:tab w:val="left" w:pos="900"/>
          <w:tab w:val="left" w:pos="1080"/>
        </w:tabs>
        <w:spacing w:line="480" w:lineRule="atLeast"/>
        <w:ind w:firstLineChars="200" w:firstLine="600"/>
        <w:rPr>
          <w:rFonts w:ascii="仿宋_GB2312" w:eastAsia="仿宋_GB2312" w:hAnsi="宋体"/>
          <w:sz w:val="30"/>
          <w:szCs w:val="30"/>
        </w:rPr>
      </w:pPr>
      <w:r>
        <w:rPr>
          <w:rFonts w:ascii="仿宋_GB2312" w:eastAsia="仿宋_GB2312" w:hAnsi="宋体" w:hint="eastAsia"/>
          <w:sz w:val="30"/>
          <w:szCs w:val="30"/>
        </w:rPr>
        <w:t>3</w:t>
      </w:r>
      <w:r>
        <w:rPr>
          <w:rFonts w:ascii="仿宋_GB2312" w:eastAsia="仿宋_GB2312" w:hAnsi="宋体" w:hint="eastAsia"/>
          <w:sz w:val="30"/>
          <w:szCs w:val="30"/>
        </w:rPr>
        <w:t>．评价指</w:t>
      </w:r>
      <w:r>
        <w:rPr>
          <w:rFonts w:ascii="仿宋_GB2312" w:eastAsia="仿宋_GB2312" w:hAnsi="宋体" w:hint="eastAsia"/>
          <w:sz w:val="30"/>
          <w:szCs w:val="30"/>
        </w:rPr>
        <w:t>标的必要证明材料。主要包括：</w:t>
      </w:r>
      <w:r>
        <w:rPr>
          <w:rFonts w:ascii="仿宋_GB2312" w:eastAsia="仿宋_GB2312" w:hAnsi="宋体" w:hint="eastAsia"/>
          <w:sz w:val="30"/>
          <w:szCs w:val="30"/>
        </w:rPr>
        <w:t>上一年度企业审计报告，</w:t>
      </w:r>
      <w:r>
        <w:rPr>
          <w:rFonts w:ascii="仿宋_GB2312" w:eastAsia="仿宋_GB2312" w:hAnsi="宋体" w:hint="eastAsia"/>
          <w:sz w:val="30"/>
          <w:szCs w:val="30"/>
        </w:rPr>
        <w:t>技术中心</w:t>
      </w:r>
      <w:r>
        <w:rPr>
          <w:rFonts w:ascii="仿宋_GB2312" w:eastAsia="仿宋_GB2312" w:hAnsi="宋体" w:hint="eastAsia"/>
          <w:sz w:val="30"/>
          <w:szCs w:val="30"/>
        </w:rPr>
        <w:t>本科和中级职称</w:t>
      </w:r>
      <w:r>
        <w:rPr>
          <w:rFonts w:ascii="仿宋_GB2312" w:eastAsia="仿宋_GB2312" w:hAnsi="宋体" w:hint="eastAsia"/>
          <w:sz w:val="30"/>
          <w:szCs w:val="30"/>
        </w:rPr>
        <w:t>、专利信息、主持和参加制定的标准、国家级和省级研发创新平台、企业认定称号、科技奖励</w:t>
      </w:r>
      <w:r>
        <w:rPr>
          <w:rFonts w:ascii="仿宋_GB2312" w:eastAsia="仿宋_GB2312" w:hAnsi="宋体" w:hint="eastAsia"/>
          <w:sz w:val="30"/>
          <w:szCs w:val="30"/>
        </w:rPr>
        <w:t>、两化融合贯标、“上云上平台”，国家级省级工业互联网试点</w:t>
      </w:r>
      <w:r>
        <w:rPr>
          <w:rFonts w:ascii="仿宋_GB2312" w:eastAsia="仿宋_GB2312" w:hAnsi="宋体" w:hint="eastAsia"/>
          <w:sz w:val="30"/>
          <w:szCs w:val="30"/>
        </w:rPr>
        <w:t>等方面的内容。</w:t>
      </w:r>
    </w:p>
    <w:p w:rsidR="00B22F2B" w:rsidRDefault="00A42EBE">
      <w:pPr>
        <w:tabs>
          <w:tab w:val="left" w:pos="900"/>
          <w:tab w:val="left" w:pos="1080"/>
        </w:tabs>
        <w:spacing w:line="480" w:lineRule="atLeast"/>
        <w:ind w:firstLineChars="199" w:firstLine="597"/>
        <w:rPr>
          <w:rFonts w:ascii="黑体" w:eastAsia="黑体" w:hAnsi="黑体" w:cs="黑体"/>
          <w:sz w:val="30"/>
          <w:szCs w:val="30"/>
        </w:rPr>
      </w:pPr>
      <w:r>
        <w:rPr>
          <w:rFonts w:ascii="黑体" w:eastAsia="黑体" w:hAnsi="黑体" w:cs="黑体" w:hint="eastAsia"/>
          <w:sz w:val="30"/>
          <w:szCs w:val="30"/>
        </w:rPr>
        <w:t>三、指标解释和填报说明</w:t>
      </w:r>
    </w:p>
    <w:p w:rsidR="00B22F2B" w:rsidRDefault="00A42EBE">
      <w:pPr>
        <w:pStyle w:val="2"/>
        <w:spacing w:line="480" w:lineRule="atLeast"/>
        <w:ind w:firstLine="561"/>
        <w:rPr>
          <w:rFonts w:ascii="仿宋_GB2312" w:hAnsi="宋体"/>
          <w:color w:val="auto"/>
          <w:sz w:val="30"/>
          <w:szCs w:val="30"/>
        </w:rPr>
      </w:pPr>
      <w:r>
        <w:rPr>
          <w:rFonts w:ascii="仿宋_GB2312" w:hAnsi="宋体" w:hint="eastAsia"/>
          <w:color w:val="auto"/>
          <w:sz w:val="30"/>
          <w:szCs w:val="30"/>
        </w:rPr>
        <w:t>1</w:t>
      </w:r>
      <w:r>
        <w:rPr>
          <w:rFonts w:ascii="仿宋_GB2312" w:hAnsi="宋体" w:hint="eastAsia"/>
          <w:color w:val="auto"/>
          <w:sz w:val="30"/>
          <w:szCs w:val="30"/>
        </w:rPr>
        <w:t>．主营业务收入：指报告年度内企业确认的销售商品、提供劳务等主营业务的收入。根据会计“主营业务收入”科目的期末贷方余额填报。若会计报告和会计报表中未设置该科目，以“营业收入”代替填报。</w:t>
      </w:r>
    </w:p>
    <w:p w:rsidR="00B22F2B" w:rsidRDefault="00A42EBE">
      <w:pPr>
        <w:pStyle w:val="2"/>
        <w:spacing w:line="480" w:lineRule="atLeast"/>
        <w:ind w:firstLine="561"/>
        <w:rPr>
          <w:rFonts w:ascii="仿宋_GB2312" w:hAnsi="宋体"/>
          <w:color w:val="auto"/>
          <w:sz w:val="30"/>
          <w:szCs w:val="30"/>
        </w:rPr>
      </w:pPr>
      <w:r>
        <w:rPr>
          <w:rFonts w:ascii="仿宋_GB2312" w:hAnsi="宋体" w:hint="eastAsia"/>
          <w:color w:val="auto"/>
          <w:sz w:val="30"/>
          <w:szCs w:val="30"/>
        </w:rPr>
        <w:t>2</w:t>
      </w:r>
      <w:r>
        <w:rPr>
          <w:rFonts w:ascii="仿宋_GB2312" w:hAnsi="宋体" w:hint="eastAsia"/>
          <w:color w:val="auto"/>
          <w:sz w:val="30"/>
          <w:szCs w:val="30"/>
        </w:rPr>
        <w:t>．研究与试验发展（简称“研发”）经费支出：指报告年度内企业研发活动的经费支出合计。</w:t>
      </w:r>
    </w:p>
    <w:p w:rsidR="00B22F2B" w:rsidRDefault="00A42EBE">
      <w:pPr>
        <w:pStyle w:val="2"/>
        <w:spacing w:line="480" w:lineRule="atLeast"/>
        <w:ind w:firstLine="561"/>
        <w:rPr>
          <w:rFonts w:ascii="仿宋_GB2312" w:hAnsi="宋体"/>
          <w:color w:val="auto"/>
          <w:sz w:val="30"/>
          <w:szCs w:val="30"/>
        </w:rPr>
      </w:pPr>
      <w:r>
        <w:rPr>
          <w:rFonts w:ascii="仿宋_GB2312" w:hAnsi="宋体" w:hint="eastAsia"/>
          <w:color w:val="auto"/>
          <w:sz w:val="30"/>
          <w:szCs w:val="30"/>
        </w:rPr>
        <w:t>3</w:t>
      </w:r>
      <w:r>
        <w:rPr>
          <w:rFonts w:ascii="仿宋_GB2312" w:hAnsi="宋体" w:hint="eastAsia"/>
          <w:color w:val="auto"/>
          <w:sz w:val="30"/>
          <w:szCs w:val="30"/>
        </w:rPr>
        <w:t>．研究与试验发展人员数：指报告年度内企业内部直接参加研发项目人员，以及研发活动的管理和直接服务的人员。不包括全年累计从事研发活动时间</w:t>
      </w:r>
      <w:proofErr w:type="gramStart"/>
      <w:r>
        <w:rPr>
          <w:rFonts w:ascii="仿宋_GB2312" w:hAnsi="宋体" w:hint="eastAsia"/>
          <w:color w:val="auto"/>
          <w:sz w:val="30"/>
          <w:szCs w:val="30"/>
        </w:rPr>
        <w:t>占制度</w:t>
      </w:r>
      <w:proofErr w:type="gramEnd"/>
      <w:r>
        <w:rPr>
          <w:rFonts w:ascii="仿宋_GB2312" w:hAnsi="宋体" w:hint="eastAsia"/>
          <w:color w:val="auto"/>
          <w:sz w:val="30"/>
          <w:szCs w:val="30"/>
        </w:rPr>
        <w:t>工作时间</w:t>
      </w:r>
      <w:r>
        <w:rPr>
          <w:rFonts w:ascii="仿宋_GB2312" w:hAnsi="宋体" w:hint="eastAsia"/>
          <w:color w:val="auto"/>
          <w:sz w:val="30"/>
          <w:szCs w:val="30"/>
        </w:rPr>
        <w:t xml:space="preserve"> 10%</w:t>
      </w:r>
      <w:r>
        <w:rPr>
          <w:rFonts w:ascii="仿宋_GB2312" w:hAnsi="宋体" w:hint="eastAsia"/>
          <w:color w:val="auto"/>
          <w:sz w:val="30"/>
          <w:szCs w:val="30"/>
        </w:rPr>
        <w:t>以下的人员。</w:t>
      </w:r>
    </w:p>
    <w:p w:rsidR="00B22F2B" w:rsidRDefault="00A42EBE">
      <w:pPr>
        <w:pStyle w:val="2"/>
        <w:spacing w:line="480" w:lineRule="atLeast"/>
        <w:ind w:firstLine="561"/>
        <w:rPr>
          <w:rFonts w:ascii="仿宋_GB2312" w:hAnsi="宋体"/>
          <w:color w:val="auto"/>
          <w:sz w:val="30"/>
          <w:szCs w:val="30"/>
        </w:rPr>
      </w:pPr>
      <w:r>
        <w:rPr>
          <w:rFonts w:ascii="仿宋_GB2312" w:hAnsi="宋体" w:hint="eastAsia"/>
          <w:color w:val="auto"/>
          <w:sz w:val="30"/>
          <w:szCs w:val="30"/>
        </w:rPr>
        <w:t>4</w:t>
      </w:r>
      <w:r>
        <w:rPr>
          <w:rFonts w:ascii="仿宋_GB2312" w:hAnsi="宋体" w:hint="eastAsia"/>
          <w:color w:val="auto"/>
          <w:sz w:val="30"/>
          <w:szCs w:val="30"/>
        </w:rPr>
        <w:t>．企业职工总数：指企业在报告年度内平均拥有的从业人员数，按照统计指标“从业人员平均人数”计算。</w:t>
      </w:r>
    </w:p>
    <w:p w:rsidR="00B22F2B" w:rsidRDefault="00A42EBE">
      <w:pPr>
        <w:pStyle w:val="2"/>
        <w:spacing w:line="480" w:lineRule="atLeast"/>
        <w:ind w:firstLine="561"/>
        <w:rPr>
          <w:rFonts w:ascii="仿宋_GB2312" w:hAnsi="宋体"/>
          <w:color w:val="auto"/>
          <w:sz w:val="30"/>
          <w:szCs w:val="30"/>
        </w:rPr>
      </w:pPr>
      <w:r>
        <w:rPr>
          <w:rFonts w:ascii="仿宋_GB2312" w:hAnsi="宋体" w:hint="eastAsia"/>
          <w:color w:val="auto"/>
          <w:sz w:val="30"/>
          <w:szCs w:val="30"/>
        </w:rPr>
        <w:t>5</w:t>
      </w:r>
      <w:r>
        <w:rPr>
          <w:rFonts w:ascii="仿宋_GB2312" w:hAnsi="宋体" w:hint="eastAsia"/>
          <w:color w:val="auto"/>
          <w:sz w:val="30"/>
          <w:szCs w:val="30"/>
        </w:rPr>
        <w:t>．技术中心</w:t>
      </w:r>
      <w:r>
        <w:rPr>
          <w:rFonts w:ascii="仿宋_GB2312" w:hAnsi="宋体" w:hint="eastAsia"/>
          <w:color w:val="auto"/>
          <w:sz w:val="30"/>
          <w:szCs w:val="30"/>
        </w:rPr>
        <w:t>拥有的本科以上和中级职称</w:t>
      </w:r>
      <w:r>
        <w:rPr>
          <w:rFonts w:ascii="仿宋_GB2312" w:hAnsi="宋体" w:hint="eastAsia"/>
          <w:color w:val="auto"/>
          <w:sz w:val="30"/>
          <w:szCs w:val="30"/>
        </w:rPr>
        <w:t>人数：指全职在技术中心工作</w:t>
      </w:r>
      <w:r>
        <w:rPr>
          <w:rFonts w:ascii="仿宋_GB2312" w:hAnsi="宋体" w:hint="eastAsia"/>
          <w:color w:val="auto"/>
          <w:sz w:val="30"/>
          <w:szCs w:val="30"/>
        </w:rPr>
        <w:t>的本科和中</w:t>
      </w:r>
      <w:r>
        <w:rPr>
          <w:rFonts w:ascii="仿宋_GB2312" w:hAnsi="宋体" w:hint="eastAsia"/>
          <w:color w:val="auto"/>
          <w:sz w:val="30"/>
          <w:szCs w:val="30"/>
        </w:rPr>
        <w:t>级职称</w:t>
      </w:r>
      <w:r>
        <w:rPr>
          <w:rFonts w:ascii="仿宋_GB2312" w:hAnsi="宋体" w:hint="eastAsia"/>
          <w:color w:val="auto"/>
          <w:sz w:val="30"/>
          <w:szCs w:val="30"/>
        </w:rPr>
        <w:t>以上</w:t>
      </w:r>
      <w:r>
        <w:rPr>
          <w:rFonts w:ascii="仿宋_GB2312" w:hAnsi="宋体" w:hint="eastAsia"/>
          <w:color w:val="auto"/>
          <w:sz w:val="30"/>
          <w:szCs w:val="30"/>
        </w:rPr>
        <w:t>人员数。</w:t>
      </w:r>
    </w:p>
    <w:p w:rsidR="00B22F2B" w:rsidRDefault="00A42EBE">
      <w:pPr>
        <w:pStyle w:val="2"/>
        <w:spacing w:line="480" w:lineRule="atLeast"/>
        <w:ind w:firstLine="561"/>
        <w:rPr>
          <w:rFonts w:ascii="仿宋_GB2312" w:hAnsi="宋体"/>
          <w:color w:val="auto"/>
          <w:sz w:val="30"/>
          <w:szCs w:val="30"/>
        </w:rPr>
      </w:pPr>
      <w:r>
        <w:rPr>
          <w:rFonts w:ascii="仿宋_GB2312" w:hAnsi="宋体" w:hint="eastAsia"/>
          <w:color w:val="auto"/>
          <w:sz w:val="30"/>
          <w:szCs w:val="30"/>
        </w:rPr>
        <w:t>6</w:t>
      </w:r>
      <w:r>
        <w:rPr>
          <w:rFonts w:ascii="仿宋_GB2312" w:hAnsi="宋体" w:hint="eastAsia"/>
          <w:color w:val="auto"/>
          <w:sz w:val="30"/>
          <w:szCs w:val="30"/>
        </w:rPr>
        <w:t>．来技术中心从事研发工作的外部</w:t>
      </w:r>
      <w:r>
        <w:rPr>
          <w:rFonts w:ascii="仿宋_GB2312" w:hAnsi="宋体" w:hint="eastAsia"/>
          <w:color w:val="auto"/>
          <w:sz w:val="30"/>
          <w:szCs w:val="30"/>
        </w:rPr>
        <w:t>人员</w:t>
      </w:r>
      <w:r>
        <w:rPr>
          <w:rFonts w:ascii="仿宋_GB2312" w:hAnsi="宋体" w:hint="eastAsia"/>
          <w:color w:val="auto"/>
          <w:sz w:val="30"/>
          <w:szCs w:val="30"/>
        </w:rPr>
        <w:t>人数：指来技术中心从事研究、技</w:t>
      </w:r>
      <w:r>
        <w:rPr>
          <w:rFonts w:ascii="仿宋_GB2312" w:hAnsi="宋体" w:hint="eastAsia"/>
          <w:color w:val="auto"/>
          <w:sz w:val="30"/>
          <w:szCs w:val="30"/>
        </w:rPr>
        <w:t>术开发工作的具有</w:t>
      </w:r>
      <w:r>
        <w:rPr>
          <w:rFonts w:ascii="仿宋_GB2312" w:hAnsi="宋体" w:hint="eastAsia"/>
          <w:color w:val="auto"/>
          <w:sz w:val="30"/>
          <w:szCs w:val="30"/>
        </w:rPr>
        <w:t>一定</w:t>
      </w:r>
      <w:r>
        <w:rPr>
          <w:rFonts w:ascii="仿宋_GB2312" w:hAnsi="宋体" w:hint="eastAsia"/>
          <w:color w:val="auto"/>
          <w:sz w:val="30"/>
          <w:szCs w:val="30"/>
        </w:rPr>
        <w:t>科技开发能力的</w:t>
      </w:r>
      <w:r>
        <w:rPr>
          <w:rFonts w:ascii="仿宋_GB2312" w:hAnsi="宋体" w:hint="eastAsia"/>
          <w:color w:val="auto"/>
          <w:sz w:val="30"/>
          <w:szCs w:val="30"/>
        </w:rPr>
        <w:t>企业</w:t>
      </w:r>
      <w:r>
        <w:rPr>
          <w:rFonts w:ascii="仿宋_GB2312" w:hAnsi="宋体" w:hint="eastAsia"/>
          <w:color w:val="auto"/>
          <w:sz w:val="30"/>
          <w:szCs w:val="30"/>
        </w:rPr>
        <w:t>外累计人月。最小统计单位为：</w:t>
      </w:r>
      <w:r>
        <w:rPr>
          <w:rFonts w:ascii="仿宋_GB2312" w:hAnsi="宋体" w:hint="eastAsia"/>
          <w:color w:val="auto"/>
          <w:sz w:val="30"/>
          <w:szCs w:val="30"/>
        </w:rPr>
        <w:t xml:space="preserve">0.5 </w:t>
      </w:r>
      <w:r>
        <w:rPr>
          <w:rFonts w:ascii="仿宋_GB2312" w:hAnsi="宋体" w:hint="eastAsia"/>
          <w:color w:val="auto"/>
          <w:sz w:val="30"/>
          <w:szCs w:val="30"/>
        </w:rPr>
        <w:t>人月。</w:t>
      </w:r>
    </w:p>
    <w:p w:rsidR="00B22F2B" w:rsidRDefault="00A42EBE">
      <w:pPr>
        <w:pStyle w:val="2"/>
        <w:spacing w:line="480" w:lineRule="atLeast"/>
        <w:ind w:firstLine="561"/>
        <w:rPr>
          <w:rFonts w:ascii="仿宋_GB2312" w:hAnsi="宋体"/>
          <w:color w:val="auto"/>
          <w:sz w:val="30"/>
          <w:szCs w:val="30"/>
        </w:rPr>
      </w:pPr>
      <w:r>
        <w:rPr>
          <w:rFonts w:ascii="仿宋_GB2312" w:hAnsi="宋体" w:hint="eastAsia"/>
          <w:color w:val="auto"/>
          <w:sz w:val="30"/>
          <w:szCs w:val="30"/>
        </w:rPr>
        <w:t>8</w:t>
      </w:r>
      <w:r>
        <w:rPr>
          <w:rFonts w:ascii="仿宋_GB2312" w:hAnsi="宋体" w:hint="eastAsia"/>
          <w:color w:val="auto"/>
          <w:sz w:val="30"/>
          <w:szCs w:val="30"/>
        </w:rPr>
        <w:t>．企业全部研发项目数：指企业在报告年度当年立项并开展研发（制）工作、以前年份</w:t>
      </w:r>
      <w:proofErr w:type="gramStart"/>
      <w:r>
        <w:rPr>
          <w:rFonts w:ascii="仿宋_GB2312" w:hAnsi="宋体" w:hint="eastAsia"/>
          <w:color w:val="auto"/>
          <w:sz w:val="30"/>
          <w:szCs w:val="30"/>
        </w:rPr>
        <w:t>立项仍</w:t>
      </w:r>
      <w:proofErr w:type="gramEnd"/>
      <w:r>
        <w:rPr>
          <w:rFonts w:ascii="仿宋_GB2312" w:hAnsi="宋体" w:hint="eastAsia"/>
          <w:color w:val="auto"/>
          <w:sz w:val="30"/>
          <w:szCs w:val="30"/>
        </w:rPr>
        <w:t>继续进行研发（制）的研究开发项目或课题，包括当年完成和年内研发工作已告失败的项目，不包括委托外单位进行研发的项目。从研发项目类型看，包括新产品开发项目数、新技术开发项目数、新工艺开发项目数、新服务开发项目数与基础研究项目数之</w:t>
      </w:r>
      <w:proofErr w:type="gramStart"/>
      <w:r>
        <w:rPr>
          <w:rFonts w:ascii="仿宋_GB2312" w:hAnsi="宋体" w:hint="eastAsia"/>
          <w:color w:val="auto"/>
          <w:sz w:val="30"/>
          <w:szCs w:val="30"/>
        </w:rPr>
        <w:t>和</w:t>
      </w:r>
      <w:proofErr w:type="gramEnd"/>
      <w:r>
        <w:rPr>
          <w:rFonts w:ascii="仿宋_GB2312" w:hAnsi="宋体" w:hint="eastAsia"/>
          <w:color w:val="auto"/>
          <w:sz w:val="30"/>
          <w:szCs w:val="30"/>
        </w:rPr>
        <w:t>。</w:t>
      </w:r>
    </w:p>
    <w:p w:rsidR="00B22F2B" w:rsidRDefault="00A42EBE">
      <w:pPr>
        <w:pStyle w:val="2"/>
        <w:spacing w:line="480" w:lineRule="atLeast"/>
        <w:ind w:firstLine="561"/>
        <w:rPr>
          <w:rFonts w:ascii="仿宋_GB2312" w:hAnsi="宋体"/>
          <w:color w:val="auto"/>
          <w:sz w:val="30"/>
          <w:szCs w:val="30"/>
        </w:rPr>
      </w:pPr>
      <w:r>
        <w:rPr>
          <w:rFonts w:ascii="仿宋_GB2312" w:hAnsi="宋体" w:hint="eastAsia"/>
          <w:color w:val="auto"/>
          <w:sz w:val="30"/>
          <w:szCs w:val="30"/>
        </w:rPr>
        <w:t>9</w:t>
      </w:r>
      <w:r>
        <w:rPr>
          <w:rFonts w:ascii="仿宋_GB2312" w:hAnsi="宋体" w:hint="eastAsia"/>
          <w:color w:val="auto"/>
          <w:sz w:val="30"/>
          <w:szCs w:val="30"/>
        </w:rPr>
        <w:t>．基础研究和应用研究项目数：指企业全部研发项目中主要以科学原理的探索与发现、技术原理的研究为目标的项目数。</w:t>
      </w:r>
    </w:p>
    <w:p w:rsidR="00B22F2B" w:rsidRDefault="00A42EBE">
      <w:pPr>
        <w:pStyle w:val="2"/>
        <w:spacing w:line="480" w:lineRule="atLeast"/>
        <w:ind w:firstLine="561"/>
        <w:rPr>
          <w:rFonts w:ascii="仿宋_GB2312" w:hAnsi="宋体"/>
          <w:color w:val="auto"/>
          <w:sz w:val="30"/>
          <w:szCs w:val="30"/>
        </w:rPr>
      </w:pPr>
      <w:r>
        <w:rPr>
          <w:rFonts w:ascii="仿宋_GB2312" w:hAnsi="宋体" w:hint="eastAsia"/>
          <w:color w:val="auto"/>
          <w:sz w:val="30"/>
          <w:szCs w:val="30"/>
        </w:rPr>
        <w:t>10</w:t>
      </w:r>
      <w:r>
        <w:rPr>
          <w:rFonts w:ascii="仿宋_GB2312" w:hAnsi="宋体" w:hint="eastAsia"/>
          <w:color w:val="auto"/>
          <w:sz w:val="30"/>
          <w:szCs w:val="30"/>
        </w:rPr>
        <w:t>．</w:t>
      </w:r>
      <w:r>
        <w:rPr>
          <w:rFonts w:ascii="仿宋_GB2312" w:hAnsi="宋体" w:hint="eastAsia"/>
          <w:color w:val="auto"/>
          <w:sz w:val="30"/>
          <w:szCs w:val="30"/>
        </w:rPr>
        <w:t>国家级研发平台数：指企业作为项目法人承担建设、国家有关部门归口管理且已经获得批复的科技类、研究开发类平台数。</w:t>
      </w:r>
    </w:p>
    <w:p w:rsidR="00B22F2B" w:rsidRDefault="00A42EBE">
      <w:pPr>
        <w:pStyle w:val="2"/>
        <w:spacing w:line="480" w:lineRule="atLeast"/>
        <w:ind w:firstLine="561"/>
        <w:rPr>
          <w:rFonts w:ascii="仿宋_GB2312" w:hAnsi="宋体"/>
          <w:color w:val="auto"/>
          <w:sz w:val="30"/>
          <w:szCs w:val="30"/>
        </w:rPr>
      </w:pPr>
      <w:r>
        <w:rPr>
          <w:rFonts w:ascii="仿宋_GB2312" w:hAnsi="宋体" w:hint="eastAsia"/>
          <w:color w:val="auto"/>
          <w:sz w:val="30"/>
          <w:szCs w:val="30"/>
        </w:rPr>
        <w:t>11</w:t>
      </w:r>
      <w:r>
        <w:rPr>
          <w:rFonts w:ascii="仿宋_GB2312" w:hAnsi="宋体" w:hint="eastAsia"/>
          <w:color w:val="auto"/>
          <w:sz w:val="30"/>
          <w:szCs w:val="30"/>
        </w:rPr>
        <w:t>．省级研发平台数：指企业作为项目法人承担建设、省级政府有关部门归口管理且已获得批复的科技类、研究开发类平台数。</w:t>
      </w:r>
    </w:p>
    <w:p w:rsidR="00B22F2B" w:rsidRDefault="00A42EBE">
      <w:pPr>
        <w:pStyle w:val="2"/>
        <w:spacing w:line="480" w:lineRule="atLeast"/>
        <w:ind w:firstLine="561"/>
        <w:rPr>
          <w:rFonts w:ascii="仿宋_GB2312" w:hAnsi="宋体"/>
          <w:color w:val="auto"/>
          <w:sz w:val="30"/>
          <w:szCs w:val="30"/>
        </w:rPr>
      </w:pPr>
      <w:r>
        <w:rPr>
          <w:rFonts w:ascii="仿宋_GB2312" w:hAnsi="宋体" w:hint="eastAsia"/>
          <w:color w:val="auto"/>
          <w:sz w:val="30"/>
          <w:szCs w:val="30"/>
        </w:rPr>
        <w:t>12</w:t>
      </w:r>
      <w:r>
        <w:rPr>
          <w:rFonts w:ascii="仿宋_GB2312" w:hAnsi="宋体" w:hint="eastAsia"/>
          <w:color w:val="auto"/>
          <w:sz w:val="30"/>
          <w:szCs w:val="30"/>
        </w:rPr>
        <w:t>．国家级、省级</w:t>
      </w:r>
      <w:r>
        <w:rPr>
          <w:rFonts w:ascii="仿宋_GB2312" w:hAnsi="宋体" w:hint="eastAsia"/>
          <w:color w:val="auto"/>
          <w:sz w:val="30"/>
          <w:szCs w:val="30"/>
        </w:rPr>
        <w:t>、州、县（市）</w:t>
      </w:r>
      <w:r>
        <w:rPr>
          <w:rFonts w:ascii="仿宋_GB2312" w:hAnsi="宋体" w:hint="eastAsia"/>
          <w:color w:val="auto"/>
          <w:sz w:val="30"/>
          <w:szCs w:val="30"/>
        </w:rPr>
        <w:t>企业认定称号数：指国家省</w:t>
      </w:r>
      <w:r>
        <w:rPr>
          <w:rFonts w:ascii="仿宋_GB2312" w:hAnsi="宋体" w:hint="eastAsia"/>
          <w:color w:val="auto"/>
          <w:sz w:val="30"/>
          <w:szCs w:val="30"/>
        </w:rPr>
        <w:t>、州、县（市）</w:t>
      </w:r>
      <w:r>
        <w:rPr>
          <w:rFonts w:ascii="仿宋_GB2312" w:hAnsi="宋体" w:hint="eastAsia"/>
          <w:color w:val="auto"/>
          <w:sz w:val="30"/>
          <w:szCs w:val="30"/>
        </w:rPr>
        <w:t>有关部门和国际组织认证认可的企业认定称号数。</w:t>
      </w:r>
    </w:p>
    <w:p w:rsidR="00B22F2B" w:rsidRDefault="00A42EBE">
      <w:pPr>
        <w:pStyle w:val="2"/>
        <w:spacing w:line="480" w:lineRule="atLeast"/>
        <w:ind w:firstLine="561"/>
        <w:rPr>
          <w:rFonts w:ascii="仿宋_GB2312" w:hAnsi="宋体"/>
          <w:color w:val="auto"/>
          <w:sz w:val="30"/>
          <w:szCs w:val="30"/>
        </w:rPr>
      </w:pPr>
      <w:r>
        <w:rPr>
          <w:rFonts w:ascii="仿宋_GB2312" w:hAnsi="宋体" w:hint="eastAsia"/>
          <w:color w:val="auto"/>
          <w:sz w:val="30"/>
          <w:szCs w:val="30"/>
        </w:rPr>
        <w:t>13</w:t>
      </w:r>
      <w:r>
        <w:rPr>
          <w:rFonts w:ascii="仿宋_GB2312" w:hAnsi="宋体" w:hint="eastAsia"/>
          <w:color w:val="auto"/>
          <w:sz w:val="30"/>
          <w:szCs w:val="30"/>
        </w:rPr>
        <w:t>．企业技术开发仪器设备原值：指报告年度末企业用于研发的固定资产中的仪器和设备原价。其中，设备包括用于研发活动的各类机器和设备、试验测量仪器、运输工具、工装工具等。</w:t>
      </w:r>
    </w:p>
    <w:p w:rsidR="00B22F2B" w:rsidRDefault="00A42EBE">
      <w:pPr>
        <w:pStyle w:val="2"/>
        <w:spacing w:line="480" w:lineRule="atLeast"/>
        <w:ind w:firstLine="561"/>
        <w:rPr>
          <w:rFonts w:ascii="仿宋_GB2312" w:hAnsi="宋体"/>
          <w:color w:val="auto"/>
          <w:sz w:val="30"/>
          <w:szCs w:val="30"/>
        </w:rPr>
      </w:pPr>
      <w:r>
        <w:rPr>
          <w:rFonts w:ascii="仿宋_GB2312" w:hAnsi="宋体" w:hint="eastAsia"/>
          <w:color w:val="auto"/>
          <w:sz w:val="30"/>
          <w:szCs w:val="30"/>
        </w:rPr>
        <w:t>1</w:t>
      </w:r>
      <w:r>
        <w:rPr>
          <w:rFonts w:ascii="仿宋_GB2312" w:hAnsi="宋体" w:hint="eastAsia"/>
          <w:color w:val="auto"/>
          <w:sz w:val="30"/>
          <w:szCs w:val="30"/>
        </w:rPr>
        <w:t>4</w:t>
      </w:r>
      <w:r>
        <w:rPr>
          <w:rFonts w:ascii="仿宋_GB2312" w:hAnsi="宋体" w:hint="eastAsia"/>
          <w:color w:val="auto"/>
          <w:sz w:val="30"/>
          <w:szCs w:val="30"/>
        </w:rPr>
        <w:t>．企业拥有的全部发明专利数：指报告年度末企业作为专利权人拥有的、经国内外知识产权行政部门授予的发明专利件数。</w:t>
      </w:r>
    </w:p>
    <w:p w:rsidR="00B22F2B" w:rsidRDefault="00A42EBE">
      <w:pPr>
        <w:pStyle w:val="2"/>
        <w:spacing w:line="480" w:lineRule="atLeast"/>
        <w:ind w:firstLine="561"/>
        <w:rPr>
          <w:rFonts w:ascii="仿宋_GB2312" w:hAnsi="宋体"/>
          <w:color w:val="auto"/>
          <w:sz w:val="30"/>
          <w:szCs w:val="30"/>
        </w:rPr>
      </w:pPr>
      <w:r>
        <w:rPr>
          <w:rFonts w:ascii="仿宋_GB2312" w:hAnsi="宋体" w:hint="eastAsia"/>
          <w:color w:val="auto"/>
          <w:sz w:val="30"/>
          <w:szCs w:val="30"/>
        </w:rPr>
        <w:t>15</w:t>
      </w:r>
      <w:r>
        <w:rPr>
          <w:rFonts w:ascii="仿宋_GB2312" w:hAnsi="宋体" w:hint="eastAsia"/>
          <w:color w:val="auto"/>
          <w:sz w:val="30"/>
          <w:szCs w:val="30"/>
        </w:rPr>
        <w:t>．</w:t>
      </w:r>
      <w:r>
        <w:rPr>
          <w:rFonts w:ascii="仿宋_GB2312" w:hAnsi="宋体" w:hint="eastAsia"/>
          <w:color w:val="auto"/>
          <w:sz w:val="30"/>
          <w:szCs w:val="30"/>
        </w:rPr>
        <w:t>近三年</w:t>
      </w:r>
      <w:r>
        <w:rPr>
          <w:rFonts w:ascii="仿宋_GB2312" w:hAnsi="宋体" w:hint="eastAsia"/>
          <w:color w:val="auto"/>
          <w:sz w:val="30"/>
          <w:szCs w:val="30"/>
        </w:rPr>
        <w:t>被受理的专利申请数：指报告年度</w:t>
      </w:r>
      <w:r>
        <w:rPr>
          <w:rFonts w:ascii="仿宋_GB2312" w:hAnsi="宋体" w:hint="eastAsia"/>
          <w:color w:val="auto"/>
          <w:sz w:val="30"/>
          <w:szCs w:val="30"/>
        </w:rPr>
        <w:t>、报告年度前两年（含申报年度）</w:t>
      </w:r>
      <w:r>
        <w:rPr>
          <w:rFonts w:ascii="仿宋_GB2312" w:hAnsi="宋体" w:hint="eastAsia"/>
          <w:color w:val="auto"/>
          <w:sz w:val="30"/>
          <w:szCs w:val="30"/>
        </w:rPr>
        <w:t>内企业向专利行政部门提出专利申请并被受理的专利件数。</w:t>
      </w:r>
    </w:p>
    <w:p w:rsidR="00B22F2B" w:rsidRDefault="00A42EBE">
      <w:pPr>
        <w:pStyle w:val="2"/>
        <w:spacing w:line="480" w:lineRule="atLeast"/>
        <w:ind w:firstLine="561"/>
        <w:rPr>
          <w:rFonts w:ascii="仿宋_GB2312" w:hAnsi="宋体"/>
          <w:color w:val="auto"/>
          <w:sz w:val="30"/>
          <w:szCs w:val="30"/>
        </w:rPr>
      </w:pPr>
      <w:r>
        <w:rPr>
          <w:rFonts w:ascii="仿宋_GB2312" w:hAnsi="宋体" w:hint="eastAsia"/>
          <w:color w:val="auto"/>
          <w:sz w:val="30"/>
          <w:szCs w:val="30"/>
        </w:rPr>
        <w:t>16</w:t>
      </w:r>
      <w:r>
        <w:rPr>
          <w:rFonts w:ascii="仿宋_GB2312" w:hAnsi="宋体" w:hint="eastAsia"/>
          <w:color w:val="auto"/>
          <w:sz w:val="30"/>
          <w:szCs w:val="30"/>
        </w:rPr>
        <w:t>．</w:t>
      </w:r>
      <w:r>
        <w:rPr>
          <w:rFonts w:ascii="仿宋_GB2312" w:hAnsi="宋体" w:hint="eastAsia"/>
          <w:color w:val="auto"/>
          <w:sz w:val="30"/>
          <w:szCs w:val="30"/>
        </w:rPr>
        <w:t>近三年</w:t>
      </w:r>
      <w:r>
        <w:rPr>
          <w:rFonts w:ascii="仿宋_GB2312" w:hAnsi="宋体" w:hint="eastAsia"/>
          <w:color w:val="auto"/>
          <w:sz w:val="30"/>
          <w:szCs w:val="30"/>
        </w:rPr>
        <w:t>被受理的发明专利申请数：指报告年度</w:t>
      </w:r>
      <w:r>
        <w:rPr>
          <w:rFonts w:ascii="仿宋_GB2312" w:hAnsi="宋体" w:hint="eastAsia"/>
          <w:color w:val="auto"/>
          <w:sz w:val="30"/>
          <w:szCs w:val="30"/>
        </w:rPr>
        <w:t>、报告年度前两年（含申报年度）</w:t>
      </w:r>
      <w:r>
        <w:rPr>
          <w:rFonts w:ascii="仿宋_GB2312" w:hAnsi="宋体" w:hint="eastAsia"/>
          <w:color w:val="auto"/>
          <w:sz w:val="30"/>
          <w:szCs w:val="30"/>
        </w:rPr>
        <w:t>内企业向专利行政部门提出发明专利申请并被受理的专利件数。</w:t>
      </w:r>
    </w:p>
    <w:p w:rsidR="00B22F2B" w:rsidRDefault="00A42EBE">
      <w:pPr>
        <w:pStyle w:val="2"/>
        <w:spacing w:line="480" w:lineRule="atLeast"/>
        <w:ind w:firstLine="561"/>
        <w:rPr>
          <w:rFonts w:ascii="仿宋_GB2312" w:hAnsi="宋体"/>
          <w:color w:val="auto"/>
          <w:sz w:val="30"/>
          <w:szCs w:val="30"/>
        </w:rPr>
      </w:pPr>
      <w:r>
        <w:rPr>
          <w:rFonts w:ascii="仿宋_GB2312" w:hAnsi="宋体" w:hint="eastAsia"/>
          <w:color w:val="auto"/>
          <w:sz w:val="30"/>
          <w:szCs w:val="30"/>
        </w:rPr>
        <w:t>17</w:t>
      </w:r>
      <w:r>
        <w:rPr>
          <w:rFonts w:ascii="仿宋_GB2312" w:hAnsi="宋体" w:hint="eastAsia"/>
          <w:color w:val="auto"/>
          <w:sz w:val="30"/>
          <w:szCs w:val="30"/>
        </w:rPr>
        <w:t>．主持和参加制定的国际、国家、地方和行业</w:t>
      </w:r>
      <w:r>
        <w:rPr>
          <w:rFonts w:ascii="仿宋_GB2312" w:hAnsi="宋体" w:hint="eastAsia"/>
          <w:color w:val="auto"/>
          <w:sz w:val="30"/>
          <w:szCs w:val="30"/>
        </w:rPr>
        <w:t>、企业</w:t>
      </w:r>
      <w:r>
        <w:rPr>
          <w:rFonts w:ascii="仿宋_GB2312" w:hAnsi="宋体" w:hint="eastAsia"/>
          <w:color w:val="auto"/>
          <w:sz w:val="30"/>
          <w:szCs w:val="30"/>
        </w:rPr>
        <w:t>标准数：指企业主持或参加制定的国际、国家、地方、行业</w:t>
      </w:r>
      <w:r>
        <w:rPr>
          <w:rFonts w:ascii="仿宋_GB2312" w:hAnsi="宋体" w:hint="eastAsia"/>
          <w:color w:val="auto"/>
          <w:sz w:val="30"/>
          <w:szCs w:val="30"/>
        </w:rPr>
        <w:t>、企业</w:t>
      </w:r>
      <w:r>
        <w:rPr>
          <w:rFonts w:ascii="仿宋_GB2312" w:hAnsi="宋体" w:hint="eastAsia"/>
          <w:color w:val="auto"/>
          <w:sz w:val="30"/>
          <w:szCs w:val="30"/>
        </w:rPr>
        <w:t>标准的数量。</w:t>
      </w:r>
    </w:p>
    <w:p w:rsidR="00B22F2B" w:rsidRDefault="00A42EBE">
      <w:pPr>
        <w:pStyle w:val="2"/>
        <w:spacing w:line="480" w:lineRule="atLeast"/>
        <w:ind w:firstLine="561"/>
        <w:rPr>
          <w:rFonts w:ascii="仿宋_GB2312" w:hAnsi="宋体"/>
          <w:color w:val="auto"/>
          <w:sz w:val="30"/>
          <w:szCs w:val="30"/>
        </w:rPr>
      </w:pPr>
      <w:r>
        <w:rPr>
          <w:rFonts w:ascii="仿宋_GB2312" w:hAnsi="宋体" w:hint="eastAsia"/>
          <w:color w:val="auto"/>
          <w:sz w:val="30"/>
          <w:szCs w:val="30"/>
        </w:rPr>
        <w:t>18</w:t>
      </w:r>
      <w:r>
        <w:rPr>
          <w:rFonts w:ascii="仿宋_GB2312" w:hAnsi="宋体" w:hint="eastAsia"/>
          <w:color w:val="auto"/>
          <w:sz w:val="30"/>
          <w:szCs w:val="30"/>
        </w:rPr>
        <w:t>．新产品销售收入：对于制造业企业，新产品销售收入指报告年度内企业销售采用新技术原理、新设计构思研制、生产的全新产品，或在结构、材质、工艺等某一方面比原有产品有明显改进，从而显著提高了产品性能或扩大了使用功能的产品实现的销售收入。新产品既包括经政府有关部门认定并在有效期内的新产品，也包括企业自行研制开发，未经政府有关部门认定，从投产之日起一年之内的新产品。对于建筑业企业，新产品销售收入指报告年度内企业采用新技术、新工艺、新结构、新材料等实现的营业收入。对于服务业企业，新产品销售收入指报告年度内企业通过提供</w:t>
      </w:r>
      <w:r>
        <w:rPr>
          <w:rFonts w:ascii="仿宋_GB2312" w:hAnsi="宋体" w:hint="eastAsia"/>
          <w:color w:val="auto"/>
          <w:sz w:val="30"/>
          <w:szCs w:val="30"/>
        </w:rPr>
        <w:t>在服务内容、服务方式、服务传递系统、服务技术手段等方面全新的</w:t>
      </w:r>
      <w:r>
        <w:rPr>
          <w:rFonts w:ascii="仿宋_GB2312" w:hAnsi="宋体" w:hint="eastAsia"/>
          <w:color w:val="auto"/>
          <w:sz w:val="30"/>
          <w:szCs w:val="30"/>
        </w:rPr>
        <w:t>或者</w:t>
      </w:r>
      <w:proofErr w:type="gramStart"/>
      <w:r>
        <w:rPr>
          <w:rFonts w:ascii="仿宋_GB2312" w:hAnsi="宋体" w:hint="eastAsia"/>
          <w:color w:val="auto"/>
          <w:sz w:val="30"/>
          <w:szCs w:val="30"/>
        </w:rPr>
        <w:t>作出</w:t>
      </w:r>
      <w:proofErr w:type="gramEnd"/>
      <w:r>
        <w:rPr>
          <w:rFonts w:ascii="仿宋_GB2312" w:hAnsi="宋体" w:hint="eastAsia"/>
          <w:color w:val="auto"/>
          <w:sz w:val="30"/>
          <w:szCs w:val="30"/>
        </w:rPr>
        <w:t>明显改进的服务实现的营业收入。</w:t>
      </w:r>
    </w:p>
    <w:p w:rsidR="00B22F2B" w:rsidRDefault="00A42EBE">
      <w:pPr>
        <w:pStyle w:val="2"/>
        <w:spacing w:line="480" w:lineRule="atLeast"/>
        <w:ind w:firstLine="561"/>
        <w:rPr>
          <w:rFonts w:ascii="仿宋_GB2312" w:hAnsi="宋体"/>
          <w:color w:val="auto"/>
          <w:sz w:val="30"/>
          <w:szCs w:val="30"/>
        </w:rPr>
      </w:pPr>
      <w:r>
        <w:rPr>
          <w:rFonts w:ascii="仿宋_GB2312" w:hAnsi="宋体" w:hint="eastAsia"/>
          <w:color w:val="auto"/>
          <w:sz w:val="30"/>
          <w:szCs w:val="30"/>
        </w:rPr>
        <w:t>19</w:t>
      </w:r>
      <w:r>
        <w:rPr>
          <w:rFonts w:ascii="仿宋_GB2312" w:hAnsi="宋体" w:hint="eastAsia"/>
          <w:color w:val="auto"/>
          <w:sz w:val="30"/>
          <w:szCs w:val="30"/>
        </w:rPr>
        <w:t>．新产品销售利润：指报告年度内企业通过销售新产品实现的销售（营业）利润。</w:t>
      </w:r>
    </w:p>
    <w:p w:rsidR="00B22F2B" w:rsidRDefault="00A42EBE">
      <w:pPr>
        <w:pStyle w:val="2"/>
        <w:spacing w:line="480" w:lineRule="atLeast"/>
        <w:ind w:firstLine="561"/>
        <w:rPr>
          <w:rFonts w:ascii="仿宋_GB2312" w:hAnsi="宋体"/>
          <w:color w:val="auto"/>
          <w:sz w:val="30"/>
          <w:szCs w:val="30"/>
        </w:rPr>
      </w:pPr>
      <w:r>
        <w:rPr>
          <w:rFonts w:ascii="仿宋_GB2312" w:hAnsi="宋体" w:hint="eastAsia"/>
          <w:color w:val="auto"/>
          <w:sz w:val="30"/>
          <w:szCs w:val="30"/>
        </w:rPr>
        <w:t>20</w:t>
      </w:r>
      <w:r>
        <w:rPr>
          <w:rFonts w:ascii="仿宋_GB2312" w:hAnsi="宋体" w:hint="eastAsia"/>
          <w:color w:val="auto"/>
          <w:sz w:val="30"/>
          <w:szCs w:val="30"/>
        </w:rPr>
        <w:t>．利润总额：指报告年度企业生产经营过程中各种收入扣除各种耗费后的盈余，反映企业在报告期内实现的盈亏总额。</w:t>
      </w:r>
    </w:p>
    <w:p w:rsidR="00B22F2B" w:rsidRDefault="00A42EBE">
      <w:pPr>
        <w:pStyle w:val="2"/>
        <w:spacing w:line="480" w:lineRule="atLeast"/>
        <w:ind w:firstLine="561"/>
        <w:rPr>
          <w:rFonts w:ascii="仿宋_GB2312" w:hAnsi="宋体"/>
          <w:color w:val="auto"/>
          <w:sz w:val="30"/>
          <w:szCs w:val="30"/>
        </w:rPr>
      </w:pPr>
      <w:r>
        <w:rPr>
          <w:rFonts w:ascii="仿宋_GB2312" w:hAnsi="宋体" w:hint="eastAsia"/>
          <w:color w:val="auto"/>
          <w:sz w:val="30"/>
          <w:szCs w:val="30"/>
        </w:rPr>
        <w:t>21</w:t>
      </w:r>
      <w:r>
        <w:rPr>
          <w:rFonts w:ascii="仿宋_GB2312" w:hAnsi="宋体" w:hint="eastAsia"/>
          <w:color w:val="auto"/>
          <w:sz w:val="30"/>
          <w:szCs w:val="30"/>
        </w:rPr>
        <w:t>．获国家</w:t>
      </w:r>
      <w:r>
        <w:rPr>
          <w:rFonts w:ascii="仿宋_GB2312" w:hAnsi="宋体" w:hint="eastAsia"/>
          <w:color w:val="auto"/>
          <w:sz w:val="30"/>
          <w:szCs w:val="30"/>
        </w:rPr>
        <w:t>、</w:t>
      </w:r>
      <w:r>
        <w:rPr>
          <w:rFonts w:ascii="仿宋_GB2312" w:hAnsi="宋体" w:hint="eastAsia"/>
          <w:color w:val="auto"/>
          <w:sz w:val="30"/>
          <w:szCs w:val="30"/>
        </w:rPr>
        <w:t>省</w:t>
      </w:r>
      <w:r>
        <w:rPr>
          <w:rFonts w:ascii="仿宋_GB2312" w:hAnsi="宋体" w:hint="eastAsia"/>
          <w:color w:val="auto"/>
          <w:sz w:val="30"/>
          <w:szCs w:val="30"/>
        </w:rPr>
        <w:t>、州</w:t>
      </w:r>
      <w:r>
        <w:rPr>
          <w:rFonts w:ascii="仿宋_GB2312" w:hAnsi="宋体" w:hint="eastAsia"/>
          <w:color w:val="auto"/>
          <w:sz w:val="30"/>
          <w:szCs w:val="30"/>
        </w:rPr>
        <w:t>自然科学、技术发明、科技进步奖项目数：指企业获得的由国家</w:t>
      </w:r>
      <w:r>
        <w:rPr>
          <w:rFonts w:ascii="仿宋_GB2312" w:hAnsi="宋体" w:hint="eastAsia"/>
          <w:color w:val="auto"/>
          <w:sz w:val="30"/>
          <w:szCs w:val="30"/>
        </w:rPr>
        <w:t>、</w:t>
      </w:r>
      <w:r>
        <w:rPr>
          <w:rFonts w:ascii="仿宋_GB2312" w:hAnsi="宋体" w:hint="eastAsia"/>
          <w:color w:val="auto"/>
          <w:sz w:val="30"/>
          <w:szCs w:val="30"/>
        </w:rPr>
        <w:t>省</w:t>
      </w:r>
      <w:r>
        <w:rPr>
          <w:rFonts w:ascii="仿宋_GB2312" w:hAnsi="宋体" w:hint="eastAsia"/>
          <w:color w:val="auto"/>
          <w:sz w:val="30"/>
          <w:szCs w:val="30"/>
        </w:rPr>
        <w:t>、州</w:t>
      </w:r>
      <w:r>
        <w:rPr>
          <w:rFonts w:ascii="仿宋_GB2312" w:hAnsi="宋体" w:hint="eastAsia"/>
          <w:color w:val="auto"/>
          <w:sz w:val="30"/>
          <w:szCs w:val="30"/>
        </w:rPr>
        <w:t>自然科学奖、技术发明奖和科学技术进步奖的项目总数。</w:t>
      </w:r>
    </w:p>
    <w:p w:rsidR="00B22F2B" w:rsidRDefault="00A42EBE">
      <w:pPr>
        <w:pStyle w:val="2"/>
        <w:spacing w:line="480" w:lineRule="atLeast"/>
        <w:ind w:firstLine="561"/>
        <w:rPr>
          <w:rFonts w:ascii="仿宋_GB2312" w:hAnsi="宋体"/>
          <w:color w:val="auto"/>
          <w:sz w:val="30"/>
          <w:szCs w:val="30"/>
        </w:rPr>
      </w:pPr>
      <w:r>
        <w:rPr>
          <w:rFonts w:ascii="仿宋_GB2312" w:hAnsi="宋体" w:cs="Times New Roman" w:hint="eastAsia"/>
          <w:color w:val="auto"/>
          <w:sz w:val="30"/>
          <w:szCs w:val="30"/>
        </w:rPr>
        <w:t>22.</w:t>
      </w:r>
      <w:r>
        <w:rPr>
          <w:rFonts w:ascii="仿宋_GB2312" w:hAnsi="宋体" w:cs="Times New Roman" w:hint="eastAsia"/>
          <w:color w:val="auto"/>
          <w:sz w:val="30"/>
          <w:szCs w:val="30"/>
        </w:rPr>
        <w:t>获国家级两化融合管理体系贯标、国家级、省级工业互联网试点示范项目、实现“上云上平台”：指企业获国家级两化融合管理体系贯标、国家级、省级工业互联网试点示范项目、实现“上云上平台”证书或项目</w:t>
      </w:r>
      <w:r>
        <w:rPr>
          <w:rFonts w:ascii="仿宋_GB2312" w:hAnsi="宋体" w:cs="Times New Roman" w:hint="eastAsia"/>
          <w:color w:val="auto"/>
          <w:sz w:val="30"/>
          <w:szCs w:val="30"/>
        </w:rPr>
        <w:t>。</w:t>
      </w:r>
    </w:p>
    <w:p w:rsidR="00B22F2B" w:rsidRDefault="00A42EBE">
      <w:pPr>
        <w:spacing w:line="480" w:lineRule="atLeast"/>
        <w:ind w:firstLineChars="200" w:firstLine="560"/>
        <w:rPr>
          <w:rFonts w:eastAsia="黑体"/>
          <w:sz w:val="28"/>
          <w:szCs w:val="28"/>
        </w:rPr>
      </w:pPr>
      <w:r>
        <w:rPr>
          <w:rFonts w:eastAsia="黑体"/>
          <w:sz w:val="28"/>
          <w:szCs w:val="28"/>
        </w:rPr>
        <w:t>四、</w:t>
      </w:r>
      <w:r>
        <w:rPr>
          <w:rFonts w:eastAsia="黑体" w:hint="eastAsia"/>
          <w:sz w:val="28"/>
          <w:szCs w:val="28"/>
        </w:rPr>
        <w:t>提供</w:t>
      </w:r>
      <w:r>
        <w:rPr>
          <w:rFonts w:eastAsia="黑体"/>
          <w:sz w:val="28"/>
          <w:szCs w:val="28"/>
        </w:rPr>
        <w:t>材料格式</w:t>
      </w:r>
    </w:p>
    <w:p w:rsidR="00B22F2B" w:rsidRDefault="00A42EBE">
      <w:pPr>
        <w:jc w:val="center"/>
        <w:rPr>
          <w:rFonts w:ascii="仿宋_GB2312" w:eastAsia="仿宋_GB2312"/>
          <w:b/>
          <w:sz w:val="28"/>
          <w:szCs w:val="28"/>
        </w:rPr>
      </w:pPr>
      <w:r>
        <w:rPr>
          <w:rFonts w:ascii="仿宋_GB2312" w:eastAsia="仿宋_GB2312" w:hint="eastAsia"/>
          <w:b/>
          <w:sz w:val="28"/>
          <w:szCs w:val="28"/>
        </w:rPr>
        <w:t>附表</w:t>
      </w:r>
      <w:r>
        <w:rPr>
          <w:rFonts w:ascii="仿宋_GB2312" w:eastAsia="仿宋_GB2312" w:hint="eastAsia"/>
          <w:b/>
          <w:sz w:val="28"/>
          <w:szCs w:val="28"/>
        </w:rPr>
        <w:t>1</w:t>
      </w:r>
      <w:r>
        <w:rPr>
          <w:rFonts w:ascii="仿宋_GB2312" w:eastAsia="仿宋_GB2312" w:hint="eastAsia"/>
          <w:b/>
          <w:sz w:val="28"/>
          <w:szCs w:val="28"/>
        </w:rPr>
        <w:t>：评价数据统计范围表</w:t>
      </w:r>
    </w:p>
    <w:tbl>
      <w:tblPr>
        <w:tblW w:w="0" w:type="auto"/>
        <w:jc w:val="center"/>
        <w:tblLayout w:type="fixed"/>
        <w:tblLook w:val="04A0" w:firstRow="1" w:lastRow="0" w:firstColumn="1" w:lastColumn="0" w:noHBand="0" w:noVBand="1"/>
      </w:tblPr>
      <w:tblGrid>
        <w:gridCol w:w="703"/>
        <w:gridCol w:w="2987"/>
        <w:gridCol w:w="2560"/>
        <w:gridCol w:w="2164"/>
      </w:tblGrid>
      <w:tr w:rsidR="00B22F2B">
        <w:trPr>
          <w:trHeight w:val="402"/>
          <w:jc w:val="center"/>
        </w:trPr>
        <w:tc>
          <w:tcPr>
            <w:tcW w:w="3690" w:type="dxa"/>
            <w:gridSpan w:val="2"/>
            <w:tcBorders>
              <w:top w:val="single" w:sz="4" w:space="0" w:color="auto"/>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企业技术中心所在企业名称</w:t>
            </w:r>
          </w:p>
        </w:tc>
        <w:tc>
          <w:tcPr>
            <w:tcW w:w="4724" w:type="dxa"/>
            <w:gridSpan w:val="2"/>
            <w:tcBorders>
              <w:top w:val="single" w:sz="4" w:space="0" w:color="auto"/>
              <w:left w:val="nil"/>
              <w:bottom w:val="single" w:sz="4" w:space="0" w:color="auto"/>
              <w:right w:val="single" w:sz="4" w:space="0" w:color="000000"/>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r>
      <w:tr w:rsidR="00B22F2B">
        <w:trPr>
          <w:trHeight w:val="402"/>
          <w:jc w:val="center"/>
        </w:trPr>
        <w:tc>
          <w:tcPr>
            <w:tcW w:w="703" w:type="dxa"/>
            <w:tcBorders>
              <w:top w:val="nil"/>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编号</w:t>
            </w:r>
          </w:p>
        </w:tc>
        <w:tc>
          <w:tcPr>
            <w:tcW w:w="2987" w:type="dxa"/>
            <w:tcBorders>
              <w:top w:val="nil"/>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下属企业名称</w:t>
            </w:r>
          </w:p>
        </w:tc>
        <w:tc>
          <w:tcPr>
            <w:tcW w:w="2560" w:type="dxa"/>
            <w:tcBorders>
              <w:top w:val="nil"/>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所在地（或注册地）</w:t>
            </w:r>
          </w:p>
        </w:tc>
        <w:tc>
          <w:tcPr>
            <w:tcW w:w="2164" w:type="dxa"/>
            <w:tcBorders>
              <w:top w:val="nil"/>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隶属关系</w:t>
            </w:r>
          </w:p>
        </w:tc>
      </w:tr>
      <w:tr w:rsidR="00B22F2B">
        <w:trPr>
          <w:trHeight w:val="402"/>
          <w:jc w:val="center"/>
        </w:trPr>
        <w:tc>
          <w:tcPr>
            <w:tcW w:w="703" w:type="dxa"/>
            <w:tcBorders>
              <w:top w:val="nil"/>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1</w:t>
            </w:r>
          </w:p>
        </w:tc>
        <w:tc>
          <w:tcPr>
            <w:tcW w:w="2987"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256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2164"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r>
      <w:tr w:rsidR="00B22F2B">
        <w:trPr>
          <w:trHeight w:val="402"/>
          <w:jc w:val="center"/>
        </w:trPr>
        <w:tc>
          <w:tcPr>
            <w:tcW w:w="703" w:type="dxa"/>
            <w:tcBorders>
              <w:top w:val="nil"/>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2</w:t>
            </w:r>
          </w:p>
        </w:tc>
        <w:tc>
          <w:tcPr>
            <w:tcW w:w="2987"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256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2164"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r>
      <w:tr w:rsidR="00B22F2B">
        <w:trPr>
          <w:trHeight w:val="402"/>
          <w:jc w:val="center"/>
        </w:trPr>
        <w:tc>
          <w:tcPr>
            <w:tcW w:w="703" w:type="dxa"/>
            <w:tcBorders>
              <w:top w:val="nil"/>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w:t>
            </w:r>
          </w:p>
        </w:tc>
        <w:tc>
          <w:tcPr>
            <w:tcW w:w="2987"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256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2164"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r>
    </w:tbl>
    <w:p w:rsidR="00B22F2B" w:rsidRDefault="00A42EBE">
      <w:pPr>
        <w:rPr>
          <w:rFonts w:ascii="仿宋_GB2312" w:eastAsia="仿宋_GB2312"/>
        </w:rPr>
      </w:pPr>
      <w:r>
        <w:rPr>
          <w:rFonts w:ascii="仿宋_GB2312" w:eastAsia="仿宋_GB2312" w:hint="eastAsia"/>
        </w:rPr>
        <w:t>填写说明：</w:t>
      </w:r>
    </w:p>
    <w:p w:rsidR="00B22F2B" w:rsidRDefault="00A42EBE">
      <w:pPr>
        <w:rPr>
          <w:rFonts w:ascii="仿宋_GB2312" w:eastAsia="仿宋_GB2312"/>
        </w:rPr>
      </w:pPr>
      <w:r>
        <w:rPr>
          <w:rFonts w:ascii="仿宋_GB2312" w:eastAsia="仿宋_GB2312" w:hint="eastAsia"/>
        </w:rPr>
        <w:t xml:space="preserve">1. </w:t>
      </w:r>
      <w:r>
        <w:rPr>
          <w:rFonts w:ascii="仿宋_GB2312" w:eastAsia="仿宋_GB2312" w:hint="eastAsia"/>
        </w:rPr>
        <w:t>企业名称：填写技术中心所在企业的名称，应与企业加盖的公章一致。</w:t>
      </w:r>
    </w:p>
    <w:p w:rsidR="00B22F2B" w:rsidRDefault="00A42EBE">
      <w:pPr>
        <w:rPr>
          <w:rFonts w:ascii="仿宋_GB2312" w:eastAsia="仿宋_GB2312"/>
        </w:rPr>
      </w:pPr>
      <w:r>
        <w:rPr>
          <w:rFonts w:ascii="仿宋_GB2312" w:eastAsia="仿宋_GB2312" w:hint="eastAsia"/>
        </w:rPr>
        <w:t xml:space="preserve">2. </w:t>
      </w:r>
      <w:r>
        <w:rPr>
          <w:rFonts w:ascii="仿宋_GB2312" w:eastAsia="仿宋_GB2312" w:hint="eastAsia"/>
        </w:rPr>
        <w:t>所在地：下属企业是法人的，填写注册地；下属企业为非法人的，填写经营所在地；境内下属企业地点填写至地级市，境外下属企业所在地填写至所在国家。</w:t>
      </w:r>
    </w:p>
    <w:p w:rsidR="00B22F2B" w:rsidRDefault="00A42EBE">
      <w:pPr>
        <w:rPr>
          <w:rFonts w:ascii="仿宋_GB2312" w:eastAsia="仿宋_GB2312"/>
        </w:rPr>
      </w:pPr>
      <w:r>
        <w:rPr>
          <w:rFonts w:ascii="仿宋_GB2312" w:eastAsia="仿宋_GB2312" w:hint="eastAsia"/>
        </w:rPr>
        <w:t xml:space="preserve">3. </w:t>
      </w:r>
      <w:r>
        <w:rPr>
          <w:rFonts w:ascii="仿宋_GB2312" w:eastAsia="仿宋_GB2312" w:hint="eastAsia"/>
        </w:rPr>
        <w:t>隶属关系指下属企业与技术中心所在企业之间隶属关系，应按相应的分类代码填写，具体的分类及代码是：</w:t>
      </w:r>
      <w:r>
        <w:rPr>
          <w:rFonts w:ascii="仿宋_GB2312" w:eastAsia="仿宋_GB2312" w:hint="eastAsia"/>
        </w:rPr>
        <w:t xml:space="preserve">1. </w:t>
      </w:r>
      <w:r>
        <w:rPr>
          <w:rFonts w:ascii="仿宋_GB2312" w:eastAsia="仿宋_GB2312" w:hint="eastAsia"/>
        </w:rPr>
        <w:t>分公司；</w:t>
      </w:r>
      <w:r>
        <w:rPr>
          <w:rFonts w:ascii="仿宋_GB2312" w:eastAsia="仿宋_GB2312" w:hint="eastAsia"/>
        </w:rPr>
        <w:t xml:space="preserve">2. </w:t>
      </w:r>
      <w:r>
        <w:rPr>
          <w:rFonts w:ascii="仿宋_GB2312" w:eastAsia="仿宋_GB2312" w:hint="eastAsia"/>
        </w:rPr>
        <w:t>子公司；</w:t>
      </w:r>
      <w:r>
        <w:rPr>
          <w:rFonts w:ascii="仿宋_GB2312" w:eastAsia="仿宋_GB2312" w:hint="eastAsia"/>
        </w:rPr>
        <w:t xml:space="preserve">3. </w:t>
      </w:r>
      <w:r>
        <w:rPr>
          <w:rFonts w:ascii="仿宋_GB2312" w:eastAsia="仿宋_GB2312" w:hint="eastAsia"/>
        </w:rPr>
        <w:t>控股公司。</w:t>
      </w:r>
    </w:p>
    <w:p w:rsidR="00B22F2B" w:rsidRDefault="00A42EBE">
      <w:pPr>
        <w:rPr>
          <w:rFonts w:ascii="仿宋_GB2312" w:eastAsia="仿宋_GB2312"/>
        </w:rPr>
      </w:pPr>
      <w:r>
        <w:rPr>
          <w:rFonts w:ascii="仿宋_GB2312" w:eastAsia="仿宋_GB2312" w:hint="eastAsia"/>
        </w:rPr>
        <w:t xml:space="preserve">4. </w:t>
      </w:r>
      <w:r>
        <w:rPr>
          <w:rFonts w:ascii="仿宋_GB2312" w:eastAsia="仿宋_GB2312" w:hint="eastAsia"/>
        </w:rPr>
        <w:t>参股企业不得列入统计。</w:t>
      </w:r>
    </w:p>
    <w:p w:rsidR="00B22F2B" w:rsidRDefault="00B22F2B">
      <w:pPr>
        <w:rPr>
          <w:rFonts w:ascii="仿宋_GB2312" w:eastAsia="仿宋_GB2312"/>
        </w:rPr>
      </w:pPr>
    </w:p>
    <w:p w:rsidR="00B22F2B" w:rsidRDefault="00A42EBE">
      <w:pPr>
        <w:jc w:val="center"/>
        <w:rPr>
          <w:rFonts w:ascii="仿宋_GB2312" w:eastAsia="仿宋_GB2312"/>
          <w:b/>
          <w:sz w:val="28"/>
          <w:szCs w:val="28"/>
        </w:rPr>
      </w:pPr>
      <w:r>
        <w:rPr>
          <w:rFonts w:ascii="仿宋_GB2312" w:eastAsia="仿宋_GB2312" w:hint="eastAsia"/>
          <w:b/>
          <w:sz w:val="28"/>
          <w:szCs w:val="28"/>
        </w:rPr>
        <w:t>附表</w:t>
      </w:r>
      <w:r>
        <w:rPr>
          <w:rFonts w:ascii="仿宋_GB2312" w:eastAsia="仿宋_GB2312" w:hint="eastAsia"/>
          <w:b/>
          <w:sz w:val="28"/>
          <w:szCs w:val="28"/>
        </w:rPr>
        <w:t>2</w:t>
      </w:r>
      <w:r>
        <w:rPr>
          <w:rFonts w:ascii="仿宋_GB2312" w:eastAsia="仿宋_GB2312" w:hint="eastAsia"/>
          <w:b/>
          <w:sz w:val="28"/>
          <w:szCs w:val="28"/>
        </w:rPr>
        <w:t>：研究开发费用情况</w:t>
      </w:r>
      <w:proofErr w:type="gramStart"/>
      <w:r>
        <w:rPr>
          <w:rFonts w:ascii="仿宋_GB2312" w:eastAsia="仿宋_GB2312" w:hint="eastAsia"/>
          <w:b/>
          <w:sz w:val="28"/>
          <w:szCs w:val="28"/>
        </w:rPr>
        <w:t>归集表</w:t>
      </w:r>
      <w:proofErr w:type="gramEnd"/>
      <w:r>
        <w:rPr>
          <w:rFonts w:ascii="仿宋_GB2312" w:eastAsia="仿宋_GB2312" w:hint="eastAsia"/>
          <w:b/>
          <w:sz w:val="28"/>
          <w:szCs w:val="28"/>
        </w:rPr>
        <w:t>(</w:t>
      </w:r>
      <w:r>
        <w:rPr>
          <w:rFonts w:ascii="仿宋_GB2312" w:eastAsia="仿宋_GB2312" w:hint="eastAsia"/>
          <w:b/>
          <w:sz w:val="28"/>
          <w:szCs w:val="28"/>
        </w:rPr>
        <w:t>单位：万元</w:t>
      </w:r>
      <w:r>
        <w:rPr>
          <w:rFonts w:ascii="仿宋_GB2312" w:eastAsia="仿宋_GB2312" w:hint="eastAsia"/>
          <w:b/>
          <w:sz w:val="28"/>
          <w:szCs w:val="28"/>
        </w:rPr>
        <w:t>)</w:t>
      </w:r>
    </w:p>
    <w:tbl>
      <w:tblPr>
        <w:tblW w:w="0" w:type="auto"/>
        <w:jc w:val="center"/>
        <w:tblLayout w:type="fixed"/>
        <w:tblLook w:val="04A0" w:firstRow="1" w:lastRow="0" w:firstColumn="1" w:lastColumn="0" w:noHBand="0" w:noVBand="1"/>
      </w:tblPr>
      <w:tblGrid>
        <w:gridCol w:w="7261"/>
        <w:gridCol w:w="1390"/>
      </w:tblGrid>
      <w:tr w:rsidR="00B22F2B">
        <w:trPr>
          <w:trHeight w:val="402"/>
          <w:jc w:val="center"/>
        </w:trPr>
        <w:tc>
          <w:tcPr>
            <w:tcW w:w="7261" w:type="dxa"/>
            <w:tcBorders>
              <w:top w:val="single" w:sz="4" w:space="0" w:color="auto"/>
              <w:left w:val="single" w:sz="4" w:space="0" w:color="auto"/>
              <w:bottom w:val="single" w:sz="4" w:space="0" w:color="auto"/>
              <w:right w:val="single" w:sz="4" w:space="0" w:color="auto"/>
            </w:tcBorders>
            <w:shd w:val="clear" w:color="000000" w:fill="FFFFFF"/>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研究开发费用</w:t>
            </w:r>
            <w:r>
              <w:rPr>
                <w:rFonts w:ascii="仿宋_GB2312" w:eastAsia="仿宋_GB2312" w:hAnsi="黑体" w:cs="宋体" w:hint="eastAsia"/>
                <w:kern w:val="0"/>
                <w:sz w:val="24"/>
              </w:rPr>
              <w:t>情况</w:t>
            </w:r>
          </w:p>
        </w:tc>
        <w:tc>
          <w:tcPr>
            <w:tcW w:w="1390" w:type="dxa"/>
            <w:tcBorders>
              <w:top w:val="single" w:sz="4" w:space="0" w:color="auto"/>
              <w:left w:val="nil"/>
              <w:bottom w:val="single" w:sz="4" w:space="0" w:color="auto"/>
              <w:right w:val="single" w:sz="4" w:space="0" w:color="auto"/>
            </w:tcBorders>
            <w:shd w:val="clear" w:color="000000" w:fill="FFFFFF"/>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金额</w:t>
            </w:r>
          </w:p>
        </w:tc>
      </w:tr>
      <w:tr w:rsidR="00B22F2B">
        <w:trPr>
          <w:trHeight w:val="402"/>
          <w:jc w:val="center"/>
        </w:trPr>
        <w:tc>
          <w:tcPr>
            <w:tcW w:w="7261" w:type="dxa"/>
            <w:tcBorders>
              <w:top w:val="nil"/>
              <w:left w:val="single" w:sz="4" w:space="0" w:color="auto"/>
              <w:bottom w:val="single" w:sz="4" w:space="0" w:color="auto"/>
              <w:right w:val="single" w:sz="4" w:space="0" w:color="auto"/>
            </w:tcBorders>
            <w:vAlign w:val="center"/>
          </w:tcPr>
          <w:p w:rsidR="00B22F2B" w:rsidRDefault="00A42EBE">
            <w:pPr>
              <w:widowControl/>
              <w:rPr>
                <w:rFonts w:ascii="仿宋_GB2312" w:eastAsia="仿宋_GB2312"/>
                <w:b/>
                <w:bCs/>
                <w:kern w:val="0"/>
                <w:sz w:val="24"/>
              </w:rPr>
            </w:pPr>
            <w:r>
              <w:rPr>
                <w:rFonts w:ascii="仿宋_GB2312" w:eastAsia="仿宋_GB2312" w:hint="eastAsia"/>
                <w:b/>
                <w:bCs/>
                <w:kern w:val="0"/>
                <w:sz w:val="24"/>
              </w:rPr>
              <w:t>研究开发费用合计</w:t>
            </w:r>
          </w:p>
        </w:tc>
        <w:tc>
          <w:tcPr>
            <w:tcW w:w="1390" w:type="dxa"/>
            <w:tcBorders>
              <w:top w:val="nil"/>
              <w:left w:val="nil"/>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 xml:space="preserve">　</w:t>
            </w:r>
          </w:p>
        </w:tc>
      </w:tr>
      <w:tr w:rsidR="00B22F2B">
        <w:trPr>
          <w:trHeight w:val="402"/>
          <w:jc w:val="center"/>
        </w:trPr>
        <w:tc>
          <w:tcPr>
            <w:tcW w:w="7261" w:type="dxa"/>
            <w:tcBorders>
              <w:top w:val="nil"/>
              <w:left w:val="single" w:sz="4" w:space="0" w:color="auto"/>
              <w:bottom w:val="single" w:sz="4" w:space="0" w:color="auto"/>
              <w:right w:val="single" w:sz="4" w:space="0" w:color="auto"/>
            </w:tcBorders>
            <w:vAlign w:val="center"/>
          </w:tcPr>
          <w:p w:rsidR="00B22F2B" w:rsidRDefault="00A42EBE">
            <w:pPr>
              <w:widowControl/>
              <w:ind w:firstLineChars="200" w:firstLine="480"/>
              <w:rPr>
                <w:rFonts w:ascii="仿宋_GB2312" w:eastAsia="仿宋_GB2312" w:hAnsi="宋体" w:cs="宋体"/>
                <w:kern w:val="0"/>
                <w:sz w:val="24"/>
              </w:rPr>
            </w:pPr>
            <w:r>
              <w:rPr>
                <w:rFonts w:ascii="仿宋_GB2312" w:eastAsia="仿宋_GB2312" w:hAnsi="宋体" w:cs="宋体" w:hint="eastAsia"/>
                <w:kern w:val="0"/>
                <w:sz w:val="24"/>
              </w:rPr>
              <w:t>1</w:t>
            </w:r>
            <w:r>
              <w:rPr>
                <w:rFonts w:ascii="仿宋_GB2312" w:eastAsia="仿宋_GB2312" w:hAnsi="宋体" w:cs="宋体" w:hint="eastAsia"/>
                <w:kern w:val="0"/>
                <w:sz w:val="24"/>
              </w:rPr>
              <w:t>、</w:t>
            </w:r>
            <w:r>
              <w:rPr>
                <w:rFonts w:ascii="仿宋_GB2312" w:eastAsia="仿宋_GB2312" w:hAnsi="宋体" w:cs="宋体" w:hint="eastAsia"/>
                <w:kern w:val="0"/>
                <w:sz w:val="24"/>
              </w:rPr>
              <w:t>人员人工</w:t>
            </w:r>
            <w:r>
              <w:rPr>
                <w:rFonts w:ascii="仿宋_GB2312" w:eastAsia="仿宋_GB2312" w:hAnsi="宋体" w:cs="宋体" w:hint="eastAsia"/>
                <w:kern w:val="0"/>
                <w:sz w:val="24"/>
              </w:rPr>
              <w:t>费用</w:t>
            </w:r>
            <w:r>
              <w:rPr>
                <w:rFonts w:ascii="仿宋_GB2312" w:eastAsia="仿宋_GB2312" w:hint="eastAsia"/>
                <w:kern w:val="0"/>
                <w:sz w:val="24"/>
              </w:rPr>
              <w:t xml:space="preserve">           </w:t>
            </w:r>
          </w:p>
        </w:tc>
        <w:tc>
          <w:tcPr>
            <w:tcW w:w="1390" w:type="dxa"/>
            <w:tcBorders>
              <w:top w:val="nil"/>
              <w:left w:val="nil"/>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 xml:space="preserve">　</w:t>
            </w:r>
          </w:p>
        </w:tc>
      </w:tr>
      <w:tr w:rsidR="00B22F2B">
        <w:trPr>
          <w:trHeight w:val="402"/>
          <w:jc w:val="center"/>
        </w:trPr>
        <w:tc>
          <w:tcPr>
            <w:tcW w:w="7261" w:type="dxa"/>
            <w:tcBorders>
              <w:top w:val="nil"/>
              <w:left w:val="single" w:sz="4" w:space="0" w:color="auto"/>
              <w:bottom w:val="single" w:sz="4" w:space="0" w:color="auto"/>
              <w:right w:val="single" w:sz="4" w:space="0" w:color="auto"/>
            </w:tcBorders>
            <w:vAlign w:val="center"/>
          </w:tcPr>
          <w:p w:rsidR="00B22F2B" w:rsidRDefault="00A42EBE">
            <w:pPr>
              <w:widowControl/>
              <w:ind w:firstLineChars="200" w:firstLine="480"/>
              <w:rPr>
                <w:rFonts w:ascii="仿宋_GB2312" w:eastAsia="仿宋_GB2312" w:hAnsi="宋体" w:cs="宋体"/>
                <w:kern w:val="0"/>
                <w:sz w:val="24"/>
              </w:rPr>
            </w:pPr>
            <w:r>
              <w:rPr>
                <w:rFonts w:ascii="仿宋_GB2312" w:eastAsia="仿宋_GB2312" w:hAnsi="宋体" w:cs="宋体" w:hint="eastAsia"/>
                <w:kern w:val="0"/>
                <w:sz w:val="24"/>
              </w:rPr>
              <w:t>2</w:t>
            </w:r>
            <w:r>
              <w:rPr>
                <w:rFonts w:ascii="仿宋_GB2312" w:eastAsia="仿宋_GB2312" w:hAnsi="宋体" w:cs="宋体" w:hint="eastAsia"/>
                <w:kern w:val="0"/>
                <w:sz w:val="24"/>
              </w:rPr>
              <w:t>、直接投入费用</w:t>
            </w:r>
          </w:p>
        </w:tc>
        <w:tc>
          <w:tcPr>
            <w:tcW w:w="1390" w:type="dxa"/>
            <w:tcBorders>
              <w:top w:val="nil"/>
              <w:left w:val="nil"/>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 xml:space="preserve">　</w:t>
            </w:r>
          </w:p>
        </w:tc>
      </w:tr>
      <w:tr w:rsidR="00B22F2B">
        <w:trPr>
          <w:trHeight w:val="402"/>
          <w:jc w:val="center"/>
        </w:trPr>
        <w:tc>
          <w:tcPr>
            <w:tcW w:w="7261" w:type="dxa"/>
            <w:tcBorders>
              <w:top w:val="nil"/>
              <w:left w:val="single" w:sz="4" w:space="0" w:color="auto"/>
              <w:bottom w:val="single" w:sz="4" w:space="0" w:color="auto"/>
              <w:right w:val="single" w:sz="4" w:space="0" w:color="auto"/>
            </w:tcBorders>
            <w:vAlign w:val="center"/>
          </w:tcPr>
          <w:p w:rsidR="00B22F2B" w:rsidRDefault="00A42EBE">
            <w:pPr>
              <w:widowControl/>
              <w:ind w:firstLineChars="200" w:firstLine="480"/>
              <w:rPr>
                <w:rFonts w:ascii="仿宋_GB2312" w:eastAsia="仿宋_GB2312" w:hAnsi="宋体" w:cs="宋体"/>
                <w:kern w:val="0"/>
                <w:sz w:val="24"/>
              </w:rPr>
            </w:pPr>
            <w:r>
              <w:rPr>
                <w:rFonts w:ascii="仿宋_GB2312" w:eastAsia="仿宋_GB2312" w:hAnsi="宋体" w:cs="宋体" w:hint="eastAsia"/>
                <w:kern w:val="0"/>
                <w:sz w:val="24"/>
              </w:rPr>
              <w:t>3</w:t>
            </w:r>
            <w:r>
              <w:rPr>
                <w:rFonts w:ascii="仿宋_GB2312" w:eastAsia="仿宋_GB2312" w:hAnsi="宋体" w:cs="宋体" w:hint="eastAsia"/>
                <w:kern w:val="0"/>
                <w:sz w:val="24"/>
              </w:rPr>
              <w:t>、</w:t>
            </w:r>
            <w:r>
              <w:rPr>
                <w:rFonts w:ascii="仿宋_GB2312" w:eastAsia="仿宋_GB2312" w:hAnsi="宋体" w:cs="宋体" w:hint="eastAsia"/>
                <w:kern w:val="0"/>
                <w:sz w:val="24"/>
              </w:rPr>
              <w:t>折旧费用与长期</w:t>
            </w:r>
            <w:r>
              <w:rPr>
                <w:rFonts w:ascii="仿宋_GB2312" w:eastAsia="仿宋_GB2312" w:hAnsi="宋体" w:cs="宋体" w:hint="eastAsia"/>
                <w:kern w:val="0"/>
                <w:sz w:val="24"/>
              </w:rPr>
              <w:t>待摊</w:t>
            </w:r>
            <w:r>
              <w:rPr>
                <w:rFonts w:ascii="仿宋_GB2312" w:eastAsia="仿宋_GB2312" w:hAnsi="宋体" w:cs="宋体" w:hint="eastAsia"/>
                <w:kern w:val="0"/>
                <w:sz w:val="24"/>
              </w:rPr>
              <w:t>费用</w:t>
            </w:r>
          </w:p>
        </w:tc>
        <w:tc>
          <w:tcPr>
            <w:tcW w:w="1390" w:type="dxa"/>
            <w:tcBorders>
              <w:top w:val="nil"/>
              <w:left w:val="nil"/>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 xml:space="preserve">　</w:t>
            </w:r>
          </w:p>
        </w:tc>
      </w:tr>
      <w:tr w:rsidR="00B22F2B">
        <w:trPr>
          <w:trHeight w:val="402"/>
          <w:jc w:val="center"/>
        </w:trPr>
        <w:tc>
          <w:tcPr>
            <w:tcW w:w="7261" w:type="dxa"/>
            <w:tcBorders>
              <w:top w:val="nil"/>
              <w:left w:val="single" w:sz="4" w:space="0" w:color="auto"/>
              <w:bottom w:val="single" w:sz="4" w:space="0" w:color="auto"/>
              <w:right w:val="single" w:sz="4" w:space="0" w:color="auto"/>
            </w:tcBorders>
            <w:vAlign w:val="center"/>
          </w:tcPr>
          <w:p w:rsidR="00B22F2B" w:rsidRDefault="00A42EBE">
            <w:pPr>
              <w:widowControl/>
              <w:ind w:firstLineChars="200" w:firstLine="480"/>
              <w:rPr>
                <w:rFonts w:ascii="仿宋_GB2312" w:eastAsia="仿宋_GB2312" w:hAnsi="宋体" w:cs="宋体"/>
                <w:kern w:val="0"/>
                <w:sz w:val="24"/>
              </w:rPr>
            </w:pPr>
            <w:r>
              <w:rPr>
                <w:rFonts w:ascii="仿宋_GB2312" w:eastAsia="仿宋_GB2312" w:hAnsi="宋体" w:cs="宋体" w:hint="eastAsia"/>
                <w:kern w:val="0"/>
                <w:sz w:val="24"/>
              </w:rPr>
              <w:t>4</w:t>
            </w:r>
            <w:r>
              <w:rPr>
                <w:rFonts w:ascii="仿宋_GB2312" w:eastAsia="仿宋_GB2312" w:hAnsi="宋体" w:cs="宋体" w:hint="eastAsia"/>
                <w:kern w:val="0"/>
                <w:sz w:val="24"/>
              </w:rPr>
              <w:t>、</w:t>
            </w:r>
            <w:r>
              <w:rPr>
                <w:rFonts w:ascii="仿宋_GB2312" w:eastAsia="仿宋_GB2312" w:hAnsi="宋体" w:cs="宋体" w:hint="eastAsia"/>
                <w:kern w:val="0"/>
                <w:sz w:val="24"/>
              </w:rPr>
              <w:t>无形资产摊销</w:t>
            </w:r>
            <w:r>
              <w:rPr>
                <w:rFonts w:ascii="仿宋_GB2312" w:eastAsia="仿宋_GB2312" w:hAnsi="宋体" w:cs="宋体" w:hint="eastAsia"/>
                <w:kern w:val="0"/>
                <w:sz w:val="24"/>
              </w:rPr>
              <w:t>费用</w:t>
            </w:r>
          </w:p>
        </w:tc>
        <w:tc>
          <w:tcPr>
            <w:tcW w:w="1390" w:type="dxa"/>
            <w:tcBorders>
              <w:top w:val="nil"/>
              <w:left w:val="nil"/>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 xml:space="preserve">　</w:t>
            </w:r>
          </w:p>
        </w:tc>
      </w:tr>
      <w:tr w:rsidR="00B22F2B">
        <w:trPr>
          <w:trHeight w:val="402"/>
          <w:jc w:val="center"/>
        </w:trPr>
        <w:tc>
          <w:tcPr>
            <w:tcW w:w="7261" w:type="dxa"/>
            <w:tcBorders>
              <w:top w:val="nil"/>
              <w:left w:val="single" w:sz="4" w:space="0" w:color="auto"/>
              <w:bottom w:val="single" w:sz="4" w:space="0" w:color="auto"/>
              <w:right w:val="single" w:sz="4" w:space="0" w:color="auto"/>
            </w:tcBorders>
            <w:vAlign w:val="center"/>
          </w:tcPr>
          <w:p w:rsidR="00B22F2B" w:rsidRDefault="00A42EBE">
            <w:pPr>
              <w:widowControl/>
              <w:ind w:firstLineChars="200" w:firstLine="480"/>
              <w:rPr>
                <w:rFonts w:ascii="仿宋_GB2312" w:eastAsia="仿宋_GB2312" w:hAnsi="宋体" w:cs="宋体"/>
                <w:kern w:val="0"/>
                <w:sz w:val="24"/>
              </w:rPr>
            </w:pPr>
            <w:r>
              <w:rPr>
                <w:rFonts w:ascii="仿宋_GB2312" w:eastAsia="仿宋_GB2312" w:hAnsi="宋体" w:cs="宋体" w:hint="eastAsia"/>
                <w:kern w:val="0"/>
                <w:sz w:val="24"/>
              </w:rPr>
              <w:t>5</w:t>
            </w:r>
            <w:r>
              <w:rPr>
                <w:rFonts w:ascii="仿宋_GB2312" w:eastAsia="仿宋_GB2312" w:hAnsi="宋体" w:cs="宋体" w:hint="eastAsia"/>
                <w:kern w:val="0"/>
                <w:sz w:val="24"/>
              </w:rPr>
              <w:t>、设计费用</w:t>
            </w:r>
          </w:p>
        </w:tc>
        <w:tc>
          <w:tcPr>
            <w:tcW w:w="1390" w:type="dxa"/>
            <w:tcBorders>
              <w:top w:val="nil"/>
              <w:left w:val="nil"/>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 xml:space="preserve">　</w:t>
            </w:r>
          </w:p>
        </w:tc>
      </w:tr>
      <w:tr w:rsidR="00B22F2B">
        <w:trPr>
          <w:trHeight w:val="402"/>
          <w:jc w:val="center"/>
        </w:trPr>
        <w:tc>
          <w:tcPr>
            <w:tcW w:w="7261" w:type="dxa"/>
            <w:tcBorders>
              <w:top w:val="nil"/>
              <w:left w:val="single" w:sz="4" w:space="0" w:color="auto"/>
              <w:bottom w:val="single" w:sz="4" w:space="0" w:color="auto"/>
              <w:right w:val="single" w:sz="4" w:space="0" w:color="auto"/>
            </w:tcBorders>
            <w:vAlign w:val="center"/>
          </w:tcPr>
          <w:p w:rsidR="00B22F2B" w:rsidRDefault="00A42EBE">
            <w:pPr>
              <w:widowControl/>
              <w:ind w:firstLineChars="200" w:firstLine="480"/>
              <w:rPr>
                <w:rFonts w:ascii="仿宋_GB2312" w:eastAsia="仿宋_GB2312"/>
                <w:kern w:val="0"/>
                <w:sz w:val="24"/>
              </w:rPr>
            </w:pPr>
            <w:r>
              <w:rPr>
                <w:rFonts w:ascii="仿宋_GB2312" w:eastAsia="仿宋_GB2312" w:hint="eastAsia"/>
                <w:kern w:val="0"/>
                <w:sz w:val="24"/>
              </w:rPr>
              <w:t>6</w:t>
            </w:r>
            <w:r>
              <w:rPr>
                <w:rFonts w:ascii="仿宋_GB2312" w:eastAsia="仿宋_GB2312" w:hint="eastAsia"/>
                <w:kern w:val="0"/>
                <w:sz w:val="24"/>
              </w:rPr>
              <w:t>、</w:t>
            </w:r>
            <w:r>
              <w:rPr>
                <w:rFonts w:ascii="仿宋_GB2312" w:eastAsia="仿宋_GB2312" w:hint="eastAsia"/>
                <w:kern w:val="0"/>
                <w:sz w:val="24"/>
              </w:rPr>
              <w:t>装备调试费用与试验费用</w:t>
            </w:r>
          </w:p>
        </w:tc>
        <w:tc>
          <w:tcPr>
            <w:tcW w:w="1390" w:type="dxa"/>
            <w:tcBorders>
              <w:top w:val="nil"/>
              <w:left w:val="nil"/>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 xml:space="preserve">　</w:t>
            </w:r>
          </w:p>
        </w:tc>
      </w:tr>
      <w:tr w:rsidR="00B22F2B">
        <w:trPr>
          <w:trHeight w:val="402"/>
          <w:jc w:val="center"/>
        </w:trPr>
        <w:tc>
          <w:tcPr>
            <w:tcW w:w="7261" w:type="dxa"/>
            <w:tcBorders>
              <w:top w:val="nil"/>
              <w:left w:val="single" w:sz="4" w:space="0" w:color="auto"/>
              <w:bottom w:val="single" w:sz="4" w:space="0" w:color="auto"/>
              <w:right w:val="single" w:sz="4" w:space="0" w:color="auto"/>
            </w:tcBorders>
            <w:vAlign w:val="center"/>
          </w:tcPr>
          <w:p w:rsidR="00B22F2B" w:rsidRDefault="00A42EBE">
            <w:pPr>
              <w:widowControl/>
              <w:ind w:firstLineChars="200" w:firstLine="480"/>
              <w:rPr>
                <w:rFonts w:ascii="仿宋_GB2312" w:eastAsia="仿宋_GB2312"/>
                <w:kern w:val="0"/>
                <w:sz w:val="24"/>
              </w:rPr>
            </w:pPr>
            <w:r>
              <w:rPr>
                <w:rFonts w:ascii="仿宋_GB2312" w:eastAsia="仿宋_GB2312" w:hint="eastAsia"/>
                <w:kern w:val="0"/>
                <w:sz w:val="24"/>
              </w:rPr>
              <w:t>7</w:t>
            </w:r>
            <w:r>
              <w:rPr>
                <w:rFonts w:ascii="仿宋_GB2312" w:eastAsia="仿宋_GB2312" w:hint="eastAsia"/>
                <w:kern w:val="0"/>
                <w:sz w:val="24"/>
              </w:rPr>
              <w:t>、</w:t>
            </w:r>
            <w:r>
              <w:rPr>
                <w:rFonts w:ascii="仿宋_GB2312" w:eastAsia="仿宋_GB2312" w:hint="eastAsia"/>
                <w:kern w:val="0"/>
                <w:sz w:val="24"/>
              </w:rPr>
              <w:t xml:space="preserve"> </w:t>
            </w:r>
            <w:r>
              <w:rPr>
                <w:rFonts w:ascii="仿宋_GB2312" w:eastAsia="仿宋_GB2312" w:hint="eastAsia"/>
                <w:kern w:val="0"/>
                <w:sz w:val="24"/>
              </w:rPr>
              <w:t>委托外</w:t>
            </w:r>
            <w:r>
              <w:rPr>
                <w:rFonts w:ascii="仿宋_GB2312" w:eastAsia="仿宋_GB2312" w:hint="eastAsia"/>
                <w:kern w:val="0"/>
                <w:sz w:val="24"/>
              </w:rPr>
              <w:t>部研究开发费用</w:t>
            </w:r>
          </w:p>
        </w:tc>
        <w:tc>
          <w:tcPr>
            <w:tcW w:w="1390" w:type="dxa"/>
            <w:tcBorders>
              <w:top w:val="nil"/>
              <w:left w:val="nil"/>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 xml:space="preserve">　</w:t>
            </w:r>
          </w:p>
        </w:tc>
      </w:tr>
      <w:tr w:rsidR="00B22F2B">
        <w:trPr>
          <w:trHeight w:val="402"/>
          <w:jc w:val="center"/>
        </w:trPr>
        <w:tc>
          <w:tcPr>
            <w:tcW w:w="7261" w:type="dxa"/>
            <w:tcBorders>
              <w:top w:val="nil"/>
              <w:left w:val="single" w:sz="4" w:space="0" w:color="auto"/>
              <w:bottom w:val="single" w:sz="4" w:space="0" w:color="auto"/>
              <w:right w:val="single" w:sz="4" w:space="0" w:color="auto"/>
            </w:tcBorders>
            <w:vAlign w:val="center"/>
          </w:tcPr>
          <w:p w:rsidR="00B22F2B" w:rsidRDefault="00A42EBE">
            <w:pPr>
              <w:widowControl/>
              <w:ind w:firstLineChars="300" w:firstLine="720"/>
              <w:rPr>
                <w:rFonts w:ascii="仿宋_GB2312" w:eastAsia="仿宋_GB2312" w:hAnsi="宋体" w:cs="宋体"/>
                <w:kern w:val="0"/>
                <w:sz w:val="24"/>
              </w:rPr>
            </w:pPr>
            <w:r>
              <w:rPr>
                <w:rFonts w:ascii="仿宋_GB2312" w:eastAsia="仿宋_GB2312" w:hAnsi="宋体" w:cs="宋体" w:hint="eastAsia"/>
                <w:kern w:val="0"/>
                <w:sz w:val="24"/>
              </w:rPr>
              <w:t>（</w:t>
            </w:r>
            <w:r>
              <w:rPr>
                <w:rFonts w:ascii="仿宋_GB2312" w:eastAsia="仿宋_GB2312" w:hint="eastAsia"/>
                <w:kern w:val="0"/>
                <w:sz w:val="24"/>
              </w:rPr>
              <w:t>1</w:t>
            </w:r>
            <w:r>
              <w:rPr>
                <w:rFonts w:ascii="仿宋_GB2312" w:eastAsia="仿宋_GB2312" w:hAnsi="宋体" w:cs="宋体" w:hint="eastAsia"/>
                <w:kern w:val="0"/>
                <w:sz w:val="24"/>
              </w:rPr>
              <w:t>）</w:t>
            </w:r>
            <w:r>
              <w:rPr>
                <w:rFonts w:ascii="仿宋_GB2312" w:eastAsia="仿宋_GB2312" w:hAnsi="宋体" w:cs="宋体" w:hint="eastAsia"/>
                <w:kern w:val="0"/>
                <w:sz w:val="24"/>
              </w:rPr>
              <w:t>委托</w:t>
            </w:r>
            <w:r>
              <w:rPr>
                <w:rFonts w:ascii="仿宋_GB2312" w:eastAsia="仿宋_GB2312" w:hAnsi="宋体" w:cs="宋体" w:hint="eastAsia"/>
                <w:kern w:val="0"/>
                <w:sz w:val="24"/>
              </w:rPr>
              <w:t>境内研究机构</w:t>
            </w:r>
          </w:p>
        </w:tc>
        <w:tc>
          <w:tcPr>
            <w:tcW w:w="1390" w:type="dxa"/>
            <w:tcBorders>
              <w:top w:val="nil"/>
              <w:left w:val="nil"/>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 xml:space="preserve">　</w:t>
            </w:r>
          </w:p>
        </w:tc>
      </w:tr>
      <w:tr w:rsidR="00B22F2B">
        <w:trPr>
          <w:trHeight w:val="402"/>
          <w:jc w:val="center"/>
        </w:trPr>
        <w:tc>
          <w:tcPr>
            <w:tcW w:w="7261" w:type="dxa"/>
            <w:tcBorders>
              <w:top w:val="nil"/>
              <w:left w:val="single" w:sz="4" w:space="0" w:color="auto"/>
              <w:bottom w:val="single" w:sz="4" w:space="0" w:color="auto"/>
              <w:right w:val="single" w:sz="4" w:space="0" w:color="auto"/>
            </w:tcBorders>
            <w:vAlign w:val="center"/>
          </w:tcPr>
          <w:p w:rsidR="00B22F2B" w:rsidRDefault="00A42EBE">
            <w:pPr>
              <w:widowControl/>
              <w:ind w:firstLineChars="300" w:firstLine="720"/>
              <w:rPr>
                <w:rFonts w:ascii="仿宋_GB2312" w:eastAsia="仿宋_GB2312" w:hAnsi="宋体" w:cs="宋体"/>
                <w:kern w:val="0"/>
                <w:sz w:val="24"/>
              </w:rPr>
            </w:pPr>
            <w:r>
              <w:rPr>
                <w:rFonts w:ascii="仿宋_GB2312" w:eastAsia="仿宋_GB2312" w:hAnsi="宋体" w:cs="宋体" w:hint="eastAsia"/>
                <w:kern w:val="0"/>
                <w:sz w:val="24"/>
              </w:rPr>
              <w:t>（</w:t>
            </w:r>
            <w:r>
              <w:rPr>
                <w:rFonts w:ascii="仿宋_GB2312" w:eastAsia="仿宋_GB2312" w:hint="eastAsia"/>
                <w:kern w:val="0"/>
                <w:sz w:val="24"/>
              </w:rPr>
              <w:t>2</w:t>
            </w:r>
            <w:r>
              <w:rPr>
                <w:rFonts w:ascii="仿宋_GB2312" w:eastAsia="仿宋_GB2312" w:hAnsi="宋体" w:cs="宋体" w:hint="eastAsia"/>
                <w:kern w:val="0"/>
                <w:sz w:val="24"/>
              </w:rPr>
              <w:t>）</w:t>
            </w:r>
            <w:r>
              <w:rPr>
                <w:rFonts w:ascii="仿宋_GB2312" w:eastAsia="仿宋_GB2312" w:hAnsi="宋体" w:cs="宋体" w:hint="eastAsia"/>
                <w:kern w:val="0"/>
                <w:sz w:val="24"/>
              </w:rPr>
              <w:t>委托</w:t>
            </w:r>
            <w:r>
              <w:rPr>
                <w:rFonts w:ascii="仿宋_GB2312" w:eastAsia="仿宋_GB2312" w:hAnsi="宋体" w:cs="宋体" w:hint="eastAsia"/>
                <w:kern w:val="0"/>
                <w:sz w:val="24"/>
              </w:rPr>
              <w:t>境内高等学校</w:t>
            </w:r>
          </w:p>
        </w:tc>
        <w:tc>
          <w:tcPr>
            <w:tcW w:w="1390" w:type="dxa"/>
            <w:tcBorders>
              <w:top w:val="nil"/>
              <w:left w:val="nil"/>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 xml:space="preserve">　</w:t>
            </w:r>
          </w:p>
        </w:tc>
      </w:tr>
      <w:tr w:rsidR="00B22F2B">
        <w:trPr>
          <w:trHeight w:val="402"/>
          <w:jc w:val="center"/>
        </w:trPr>
        <w:tc>
          <w:tcPr>
            <w:tcW w:w="7261" w:type="dxa"/>
            <w:tcBorders>
              <w:top w:val="nil"/>
              <w:left w:val="single" w:sz="4" w:space="0" w:color="auto"/>
              <w:bottom w:val="single" w:sz="4" w:space="0" w:color="auto"/>
              <w:right w:val="single" w:sz="4" w:space="0" w:color="auto"/>
            </w:tcBorders>
            <w:vAlign w:val="center"/>
          </w:tcPr>
          <w:p w:rsidR="00B22F2B" w:rsidRDefault="00A42EBE">
            <w:pPr>
              <w:widowControl/>
              <w:ind w:firstLineChars="300" w:firstLine="720"/>
              <w:rPr>
                <w:rFonts w:ascii="仿宋_GB2312" w:eastAsia="仿宋_GB2312" w:hAnsi="宋体" w:cs="宋体"/>
                <w:kern w:val="0"/>
                <w:sz w:val="24"/>
              </w:rPr>
            </w:pPr>
            <w:r>
              <w:rPr>
                <w:rFonts w:ascii="仿宋_GB2312" w:eastAsia="仿宋_GB2312" w:hAnsi="宋体" w:cs="宋体" w:hint="eastAsia"/>
                <w:kern w:val="0"/>
                <w:sz w:val="24"/>
              </w:rPr>
              <w:t>（</w:t>
            </w:r>
            <w:r>
              <w:rPr>
                <w:rFonts w:ascii="仿宋_GB2312" w:eastAsia="仿宋_GB2312" w:hint="eastAsia"/>
                <w:kern w:val="0"/>
                <w:sz w:val="24"/>
              </w:rPr>
              <w:t>3</w:t>
            </w:r>
            <w:r>
              <w:rPr>
                <w:rFonts w:ascii="仿宋_GB2312" w:eastAsia="仿宋_GB2312" w:hAnsi="宋体" w:cs="宋体" w:hint="eastAsia"/>
                <w:kern w:val="0"/>
                <w:sz w:val="24"/>
              </w:rPr>
              <w:t>）</w:t>
            </w:r>
            <w:r>
              <w:rPr>
                <w:rFonts w:ascii="仿宋_GB2312" w:eastAsia="仿宋_GB2312" w:hAnsi="宋体" w:cs="宋体" w:hint="eastAsia"/>
                <w:kern w:val="0"/>
                <w:sz w:val="24"/>
              </w:rPr>
              <w:t>委托</w:t>
            </w:r>
            <w:r>
              <w:rPr>
                <w:rFonts w:ascii="仿宋_GB2312" w:eastAsia="仿宋_GB2312" w:hAnsi="宋体" w:cs="宋体" w:hint="eastAsia"/>
                <w:kern w:val="0"/>
                <w:sz w:val="24"/>
              </w:rPr>
              <w:t>境内企业</w:t>
            </w:r>
          </w:p>
        </w:tc>
        <w:tc>
          <w:tcPr>
            <w:tcW w:w="1390" w:type="dxa"/>
            <w:tcBorders>
              <w:top w:val="nil"/>
              <w:left w:val="nil"/>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 xml:space="preserve">　</w:t>
            </w:r>
          </w:p>
        </w:tc>
      </w:tr>
      <w:tr w:rsidR="00B22F2B">
        <w:trPr>
          <w:trHeight w:val="402"/>
          <w:jc w:val="center"/>
        </w:trPr>
        <w:tc>
          <w:tcPr>
            <w:tcW w:w="7261" w:type="dxa"/>
            <w:tcBorders>
              <w:top w:val="nil"/>
              <w:left w:val="single" w:sz="4" w:space="0" w:color="auto"/>
              <w:bottom w:val="nil"/>
              <w:right w:val="single" w:sz="4" w:space="0" w:color="auto"/>
            </w:tcBorders>
            <w:vAlign w:val="center"/>
          </w:tcPr>
          <w:p w:rsidR="00B22F2B" w:rsidRDefault="00A42EBE">
            <w:pPr>
              <w:widowControl/>
              <w:ind w:firstLineChars="300" w:firstLine="720"/>
              <w:rPr>
                <w:rFonts w:ascii="仿宋_GB2312" w:eastAsia="仿宋_GB2312" w:hAnsi="宋体" w:cs="宋体"/>
                <w:kern w:val="0"/>
                <w:sz w:val="24"/>
              </w:rPr>
            </w:pPr>
            <w:r>
              <w:rPr>
                <w:rFonts w:ascii="仿宋_GB2312" w:eastAsia="仿宋_GB2312" w:hAnsi="宋体" w:cs="宋体" w:hint="eastAsia"/>
                <w:kern w:val="0"/>
                <w:sz w:val="24"/>
              </w:rPr>
              <w:t>（</w:t>
            </w:r>
            <w:r>
              <w:rPr>
                <w:rFonts w:ascii="仿宋_GB2312" w:eastAsia="仿宋_GB2312" w:hint="eastAsia"/>
                <w:kern w:val="0"/>
                <w:sz w:val="24"/>
              </w:rPr>
              <w:t>4</w:t>
            </w:r>
            <w:r>
              <w:rPr>
                <w:rFonts w:ascii="仿宋_GB2312" w:eastAsia="仿宋_GB2312" w:hAnsi="宋体" w:cs="宋体" w:hint="eastAsia"/>
                <w:kern w:val="0"/>
                <w:sz w:val="24"/>
              </w:rPr>
              <w:t>）</w:t>
            </w:r>
            <w:r>
              <w:rPr>
                <w:rFonts w:ascii="仿宋_GB2312" w:eastAsia="仿宋_GB2312" w:hAnsi="宋体" w:cs="宋体" w:hint="eastAsia"/>
                <w:kern w:val="0"/>
                <w:sz w:val="24"/>
              </w:rPr>
              <w:t>委托</w:t>
            </w:r>
            <w:r>
              <w:rPr>
                <w:rFonts w:ascii="仿宋_GB2312" w:eastAsia="仿宋_GB2312" w:hAnsi="宋体" w:cs="宋体" w:hint="eastAsia"/>
                <w:kern w:val="0"/>
                <w:sz w:val="24"/>
              </w:rPr>
              <w:t>境外</w:t>
            </w:r>
            <w:r>
              <w:rPr>
                <w:rFonts w:ascii="仿宋_GB2312" w:eastAsia="仿宋_GB2312" w:hAnsi="宋体" w:cs="宋体" w:hint="eastAsia"/>
                <w:kern w:val="0"/>
                <w:sz w:val="24"/>
              </w:rPr>
              <w:t>机构</w:t>
            </w:r>
          </w:p>
        </w:tc>
        <w:tc>
          <w:tcPr>
            <w:tcW w:w="1390" w:type="dxa"/>
            <w:tcBorders>
              <w:top w:val="nil"/>
              <w:left w:val="nil"/>
              <w:bottom w:val="nil"/>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 xml:space="preserve">　</w:t>
            </w:r>
          </w:p>
        </w:tc>
      </w:tr>
      <w:tr w:rsidR="00B22F2B">
        <w:trPr>
          <w:trHeight w:val="402"/>
          <w:jc w:val="center"/>
        </w:trPr>
        <w:tc>
          <w:tcPr>
            <w:tcW w:w="7261" w:type="dxa"/>
            <w:tcBorders>
              <w:top w:val="nil"/>
              <w:left w:val="single" w:sz="4" w:space="0" w:color="auto"/>
              <w:bottom w:val="single" w:sz="4" w:space="0" w:color="auto"/>
              <w:right w:val="single" w:sz="4" w:space="0" w:color="auto"/>
            </w:tcBorders>
            <w:vAlign w:val="center"/>
          </w:tcPr>
          <w:p w:rsidR="00B22F2B" w:rsidRDefault="00A42EBE">
            <w:pPr>
              <w:widowControl/>
              <w:ind w:firstLineChars="200" w:firstLine="480"/>
              <w:rPr>
                <w:rFonts w:ascii="仿宋_GB2312" w:eastAsia="仿宋_GB2312" w:hAnsi="宋体" w:cs="宋体"/>
                <w:kern w:val="0"/>
                <w:sz w:val="24"/>
              </w:rPr>
            </w:pPr>
            <w:r>
              <w:rPr>
                <w:rFonts w:ascii="仿宋_GB2312" w:eastAsia="仿宋_GB2312" w:hAnsi="宋体" w:cs="宋体" w:hint="eastAsia"/>
                <w:kern w:val="0"/>
                <w:sz w:val="24"/>
              </w:rPr>
              <w:t>8</w:t>
            </w:r>
            <w:r>
              <w:rPr>
                <w:rFonts w:ascii="仿宋_GB2312" w:eastAsia="仿宋_GB2312" w:hAnsi="宋体" w:cs="宋体" w:hint="eastAsia"/>
                <w:kern w:val="0"/>
                <w:sz w:val="24"/>
              </w:rPr>
              <w:t>、其他费用</w:t>
            </w:r>
          </w:p>
        </w:tc>
        <w:tc>
          <w:tcPr>
            <w:tcW w:w="1390" w:type="dxa"/>
            <w:tcBorders>
              <w:top w:val="nil"/>
              <w:left w:val="nil"/>
              <w:bottom w:val="single" w:sz="4" w:space="0" w:color="auto"/>
              <w:right w:val="single" w:sz="4" w:space="0" w:color="auto"/>
            </w:tcBorders>
            <w:vAlign w:val="center"/>
          </w:tcPr>
          <w:p w:rsidR="00B22F2B" w:rsidRDefault="00B22F2B">
            <w:pPr>
              <w:widowControl/>
              <w:jc w:val="center"/>
              <w:rPr>
                <w:rFonts w:ascii="仿宋_GB2312" w:eastAsia="仿宋_GB2312"/>
                <w:kern w:val="0"/>
                <w:sz w:val="24"/>
              </w:rPr>
            </w:pPr>
          </w:p>
        </w:tc>
      </w:tr>
    </w:tbl>
    <w:p w:rsidR="00B22F2B" w:rsidRDefault="00A42EBE">
      <w:pPr>
        <w:rPr>
          <w:rFonts w:ascii="仿宋_GB2312" w:eastAsia="仿宋_GB2312"/>
        </w:rPr>
      </w:pPr>
      <w:r>
        <w:rPr>
          <w:rFonts w:ascii="仿宋_GB2312" w:eastAsia="仿宋_GB2312" w:hint="eastAsia"/>
        </w:rPr>
        <w:t>填写说明：</w:t>
      </w:r>
    </w:p>
    <w:p w:rsidR="00B22F2B" w:rsidRDefault="00A42EBE">
      <w:pPr>
        <w:rPr>
          <w:rFonts w:ascii="仿宋_GB2312" w:eastAsia="仿宋_GB2312"/>
          <w:bCs/>
        </w:rPr>
      </w:pPr>
      <w:r>
        <w:rPr>
          <w:rFonts w:ascii="仿宋_GB2312" w:eastAsia="仿宋_GB2312" w:hint="eastAsia"/>
        </w:rPr>
        <w:t xml:space="preserve">1. </w:t>
      </w:r>
      <w:r>
        <w:rPr>
          <w:rFonts w:ascii="仿宋_GB2312" w:eastAsia="仿宋_GB2312" w:hint="eastAsia"/>
        </w:rPr>
        <w:t>此表各项内容</w:t>
      </w:r>
      <w:r>
        <w:rPr>
          <w:rFonts w:ascii="仿宋_GB2312" w:eastAsia="仿宋_GB2312" w:hint="eastAsia"/>
          <w:bCs/>
        </w:rPr>
        <w:t>应与企业向统计部门报送的“</w:t>
      </w:r>
      <w:r>
        <w:rPr>
          <w:rFonts w:ascii="仿宋_GB2312" w:eastAsia="仿宋_GB2312" w:hint="eastAsia"/>
          <w:bCs/>
        </w:rPr>
        <w:t>企业研究开发</w:t>
      </w:r>
      <w:r>
        <w:rPr>
          <w:rFonts w:ascii="仿宋_GB2312" w:eastAsia="仿宋_GB2312" w:hint="eastAsia"/>
          <w:bCs/>
        </w:rPr>
        <w:t>活动及相关情况”（</w:t>
      </w:r>
      <w:r>
        <w:rPr>
          <w:rFonts w:ascii="仿宋_GB2312" w:eastAsia="仿宋_GB2312" w:hint="eastAsia"/>
          <w:bCs/>
        </w:rPr>
        <w:t>107-2</w:t>
      </w:r>
      <w:r>
        <w:rPr>
          <w:rFonts w:ascii="仿宋_GB2312" w:eastAsia="仿宋_GB2312" w:hint="eastAsia"/>
          <w:bCs/>
        </w:rPr>
        <w:t>表，国统字</w:t>
      </w:r>
      <w:r>
        <w:rPr>
          <w:rFonts w:ascii="仿宋_GB2312" w:eastAsia="仿宋_GB2312" w:hint="eastAsia"/>
          <w:bCs/>
        </w:rPr>
        <w:t>[20</w:t>
      </w:r>
      <w:r>
        <w:rPr>
          <w:rFonts w:ascii="仿宋_GB2312" w:eastAsia="仿宋_GB2312" w:hint="eastAsia"/>
          <w:bCs/>
        </w:rPr>
        <w:t>21</w:t>
      </w:r>
      <w:r>
        <w:rPr>
          <w:rFonts w:ascii="仿宋_GB2312" w:eastAsia="仿宋_GB2312" w:hint="eastAsia"/>
          <w:bCs/>
        </w:rPr>
        <w:t>]</w:t>
      </w:r>
      <w:r>
        <w:rPr>
          <w:rFonts w:ascii="仿宋_GB2312" w:eastAsia="仿宋_GB2312" w:hint="eastAsia"/>
          <w:bCs/>
        </w:rPr>
        <w:t>117</w:t>
      </w:r>
      <w:r>
        <w:rPr>
          <w:rFonts w:ascii="仿宋_GB2312" w:eastAsia="仿宋_GB2312" w:hint="eastAsia"/>
          <w:bCs/>
        </w:rPr>
        <w:t>号）一致。若不一致，应加以说明。</w:t>
      </w:r>
    </w:p>
    <w:p w:rsidR="00B22F2B" w:rsidRDefault="00A42EBE">
      <w:pPr>
        <w:rPr>
          <w:rFonts w:ascii="仿宋_GB2312" w:eastAsia="仿宋_GB2312"/>
        </w:rPr>
      </w:pPr>
      <w:r>
        <w:rPr>
          <w:rFonts w:ascii="仿宋_GB2312" w:eastAsia="仿宋_GB2312" w:hint="eastAsia"/>
        </w:rPr>
        <w:t xml:space="preserve">2. </w:t>
      </w:r>
      <w:r>
        <w:rPr>
          <w:rFonts w:ascii="仿宋_GB2312" w:eastAsia="仿宋_GB2312" w:hint="eastAsia"/>
        </w:rPr>
        <w:t>技术中心所在企业的分公司、子公司、控股公司合并报表，参股企业不得列入。</w:t>
      </w:r>
    </w:p>
    <w:p w:rsidR="00B22F2B" w:rsidRDefault="00B22F2B">
      <w:pPr>
        <w:rPr>
          <w:rFonts w:ascii="仿宋_GB2312" w:eastAsia="仿宋_GB2312"/>
        </w:rPr>
      </w:pPr>
    </w:p>
    <w:p w:rsidR="00B22F2B" w:rsidRDefault="00A42EBE">
      <w:pPr>
        <w:jc w:val="center"/>
        <w:rPr>
          <w:rFonts w:ascii="仿宋_GB2312" w:eastAsia="仿宋_GB2312"/>
          <w:b/>
          <w:sz w:val="28"/>
          <w:szCs w:val="28"/>
        </w:rPr>
      </w:pPr>
      <w:r>
        <w:rPr>
          <w:rFonts w:ascii="仿宋_GB2312" w:eastAsia="仿宋_GB2312" w:hint="eastAsia"/>
          <w:b/>
          <w:sz w:val="28"/>
          <w:szCs w:val="28"/>
        </w:rPr>
        <w:t>附表</w:t>
      </w:r>
      <w:r>
        <w:rPr>
          <w:rFonts w:ascii="仿宋_GB2312" w:eastAsia="仿宋_GB2312" w:hint="eastAsia"/>
          <w:b/>
          <w:sz w:val="28"/>
          <w:szCs w:val="28"/>
        </w:rPr>
        <w:t>3</w:t>
      </w:r>
      <w:r>
        <w:rPr>
          <w:rFonts w:ascii="仿宋_GB2312" w:eastAsia="仿宋_GB2312" w:hint="eastAsia"/>
          <w:b/>
          <w:sz w:val="28"/>
          <w:szCs w:val="28"/>
        </w:rPr>
        <w:t>：技术中心</w:t>
      </w:r>
      <w:r>
        <w:rPr>
          <w:rFonts w:ascii="仿宋_GB2312" w:eastAsia="仿宋_GB2312" w:hint="eastAsia"/>
          <w:b/>
          <w:sz w:val="28"/>
          <w:szCs w:val="28"/>
        </w:rPr>
        <w:t>本科以上</w:t>
      </w:r>
      <w:r>
        <w:rPr>
          <w:rFonts w:ascii="仿宋_GB2312" w:eastAsia="仿宋_GB2312" w:hint="eastAsia"/>
          <w:b/>
          <w:sz w:val="28"/>
          <w:szCs w:val="28"/>
        </w:rPr>
        <w:t>和</w:t>
      </w:r>
      <w:r>
        <w:rPr>
          <w:rFonts w:ascii="仿宋_GB2312" w:eastAsia="仿宋_GB2312" w:hint="eastAsia"/>
          <w:b/>
          <w:sz w:val="28"/>
          <w:szCs w:val="28"/>
        </w:rPr>
        <w:t>中级职称以上人员</w:t>
      </w:r>
      <w:r>
        <w:rPr>
          <w:rFonts w:ascii="仿宋_GB2312" w:eastAsia="仿宋_GB2312" w:hint="eastAsia"/>
          <w:b/>
          <w:sz w:val="28"/>
          <w:szCs w:val="28"/>
        </w:rPr>
        <w:t>信息表</w:t>
      </w:r>
    </w:p>
    <w:tbl>
      <w:tblPr>
        <w:tblW w:w="0" w:type="auto"/>
        <w:jc w:val="center"/>
        <w:tblLayout w:type="fixed"/>
        <w:tblLook w:val="04A0" w:firstRow="1" w:lastRow="0" w:firstColumn="1" w:lastColumn="0" w:noHBand="0" w:noVBand="1"/>
      </w:tblPr>
      <w:tblGrid>
        <w:gridCol w:w="852"/>
        <w:gridCol w:w="940"/>
        <w:gridCol w:w="902"/>
        <w:gridCol w:w="1332"/>
        <w:gridCol w:w="852"/>
        <w:gridCol w:w="1234"/>
        <w:gridCol w:w="851"/>
        <w:gridCol w:w="899"/>
        <w:gridCol w:w="1327"/>
      </w:tblGrid>
      <w:tr w:rsidR="00B22F2B">
        <w:trPr>
          <w:trHeight w:val="623"/>
          <w:jc w:val="center"/>
        </w:trPr>
        <w:tc>
          <w:tcPr>
            <w:tcW w:w="852" w:type="dxa"/>
            <w:tcBorders>
              <w:top w:val="single" w:sz="4" w:space="0" w:color="auto"/>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序号</w:t>
            </w:r>
          </w:p>
        </w:tc>
        <w:tc>
          <w:tcPr>
            <w:tcW w:w="940"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姓名</w:t>
            </w:r>
          </w:p>
        </w:tc>
        <w:tc>
          <w:tcPr>
            <w:tcW w:w="902"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出生年月</w:t>
            </w:r>
          </w:p>
        </w:tc>
        <w:tc>
          <w:tcPr>
            <w:tcW w:w="1332"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所在部门</w:t>
            </w:r>
          </w:p>
        </w:tc>
        <w:tc>
          <w:tcPr>
            <w:tcW w:w="852"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职称职务</w:t>
            </w:r>
          </w:p>
        </w:tc>
        <w:tc>
          <w:tcPr>
            <w:tcW w:w="1234"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技术领域</w:t>
            </w:r>
          </w:p>
        </w:tc>
        <w:tc>
          <w:tcPr>
            <w:tcW w:w="851"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学历</w:t>
            </w:r>
          </w:p>
        </w:tc>
        <w:tc>
          <w:tcPr>
            <w:tcW w:w="899"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类型</w:t>
            </w:r>
          </w:p>
        </w:tc>
        <w:tc>
          <w:tcPr>
            <w:tcW w:w="1327"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联系电话</w:t>
            </w:r>
          </w:p>
        </w:tc>
      </w:tr>
      <w:tr w:rsidR="00B22F2B">
        <w:trPr>
          <w:trHeight w:val="402"/>
          <w:jc w:val="center"/>
        </w:trPr>
        <w:tc>
          <w:tcPr>
            <w:tcW w:w="852" w:type="dxa"/>
            <w:tcBorders>
              <w:top w:val="nil"/>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1</w:t>
            </w:r>
          </w:p>
        </w:tc>
        <w:tc>
          <w:tcPr>
            <w:tcW w:w="94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902"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332"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852"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234"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851"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899"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327"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r>
      <w:tr w:rsidR="00B22F2B">
        <w:trPr>
          <w:trHeight w:val="402"/>
          <w:jc w:val="center"/>
        </w:trPr>
        <w:tc>
          <w:tcPr>
            <w:tcW w:w="852" w:type="dxa"/>
            <w:tcBorders>
              <w:top w:val="nil"/>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2</w:t>
            </w:r>
          </w:p>
        </w:tc>
        <w:tc>
          <w:tcPr>
            <w:tcW w:w="94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902"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332"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852"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234"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851"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899"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327"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r>
      <w:tr w:rsidR="00B22F2B">
        <w:trPr>
          <w:trHeight w:val="402"/>
          <w:jc w:val="center"/>
        </w:trPr>
        <w:tc>
          <w:tcPr>
            <w:tcW w:w="852" w:type="dxa"/>
            <w:tcBorders>
              <w:top w:val="nil"/>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w:t>
            </w:r>
          </w:p>
        </w:tc>
        <w:tc>
          <w:tcPr>
            <w:tcW w:w="94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902"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332"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852"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234"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851"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899"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327"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r>
    </w:tbl>
    <w:p w:rsidR="00B22F2B" w:rsidRDefault="00A42EBE">
      <w:pPr>
        <w:rPr>
          <w:rFonts w:ascii="仿宋_GB2312" w:eastAsia="仿宋_GB2312"/>
        </w:rPr>
      </w:pPr>
      <w:r>
        <w:rPr>
          <w:rFonts w:ascii="仿宋_GB2312" w:eastAsia="仿宋_GB2312" w:hint="eastAsia"/>
        </w:rPr>
        <w:t>填写说明：</w:t>
      </w:r>
    </w:p>
    <w:p w:rsidR="00B22F2B" w:rsidRDefault="00A42EBE">
      <w:pPr>
        <w:rPr>
          <w:rFonts w:ascii="仿宋_GB2312" w:eastAsia="仿宋_GB2312"/>
        </w:rPr>
      </w:pPr>
      <w:r>
        <w:rPr>
          <w:rFonts w:ascii="仿宋_GB2312" w:eastAsia="仿宋_GB2312" w:hint="eastAsia"/>
        </w:rPr>
        <w:t xml:space="preserve">1. </w:t>
      </w:r>
      <w:r>
        <w:rPr>
          <w:rFonts w:ascii="仿宋_GB2312" w:eastAsia="仿宋_GB2312" w:hint="eastAsia"/>
        </w:rPr>
        <w:t>“出生年月”为</w:t>
      </w:r>
      <w:r>
        <w:rPr>
          <w:rFonts w:ascii="仿宋_GB2312" w:eastAsia="仿宋_GB2312" w:hint="eastAsia"/>
        </w:rPr>
        <w:t>6</w:t>
      </w:r>
      <w:r>
        <w:rPr>
          <w:rFonts w:ascii="仿宋_GB2312" w:eastAsia="仿宋_GB2312" w:hint="eastAsia"/>
        </w:rPr>
        <w:t>位编码，其中前</w:t>
      </w:r>
      <w:r>
        <w:rPr>
          <w:rFonts w:ascii="仿宋_GB2312" w:eastAsia="仿宋_GB2312" w:hint="eastAsia"/>
        </w:rPr>
        <w:t>4</w:t>
      </w:r>
      <w:r>
        <w:rPr>
          <w:rFonts w:ascii="仿宋_GB2312" w:eastAsia="仿宋_GB2312" w:hint="eastAsia"/>
        </w:rPr>
        <w:t>位为年份，后</w:t>
      </w:r>
      <w:r>
        <w:rPr>
          <w:rFonts w:ascii="仿宋_GB2312" w:eastAsia="仿宋_GB2312" w:hint="eastAsia"/>
        </w:rPr>
        <w:t>2</w:t>
      </w:r>
      <w:r>
        <w:rPr>
          <w:rFonts w:ascii="仿宋_GB2312" w:eastAsia="仿宋_GB2312" w:hint="eastAsia"/>
        </w:rPr>
        <w:t>位为月份（</w:t>
      </w:r>
      <w:r>
        <w:rPr>
          <w:rFonts w:ascii="仿宋_GB2312" w:eastAsia="仿宋_GB2312" w:hint="eastAsia"/>
        </w:rPr>
        <w:t>1</w:t>
      </w:r>
      <w:r>
        <w:rPr>
          <w:rFonts w:ascii="仿宋_GB2312" w:eastAsia="仿宋_GB2312" w:hint="eastAsia"/>
        </w:rPr>
        <w:t>月至</w:t>
      </w:r>
      <w:r>
        <w:rPr>
          <w:rFonts w:ascii="仿宋_GB2312" w:eastAsia="仿宋_GB2312" w:hint="eastAsia"/>
        </w:rPr>
        <w:t>9</w:t>
      </w:r>
      <w:r>
        <w:rPr>
          <w:rFonts w:ascii="仿宋_GB2312" w:eastAsia="仿宋_GB2312" w:hint="eastAsia"/>
        </w:rPr>
        <w:t>月必须前补</w:t>
      </w:r>
      <w:r>
        <w:rPr>
          <w:rFonts w:ascii="仿宋_GB2312" w:eastAsia="仿宋_GB2312" w:hint="eastAsia"/>
        </w:rPr>
        <w:t>0</w:t>
      </w:r>
      <w:r>
        <w:rPr>
          <w:rFonts w:ascii="仿宋_GB2312" w:eastAsia="仿宋_GB2312" w:hint="eastAsia"/>
        </w:rPr>
        <w:t>）。</w:t>
      </w:r>
    </w:p>
    <w:p w:rsidR="00B22F2B" w:rsidRDefault="00A42EBE">
      <w:pPr>
        <w:rPr>
          <w:rFonts w:ascii="仿宋_GB2312" w:eastAsia="仿宋_GB2312"/>
        </w:rPr>
      </w:pPr>
      <w:r>
        <w:rPr>
          <w:rFonts w:ascii="仿宋_GB2312" w:eastAsia="仿宋_GB2312" w:hint="eastAsia"/>
        </w:rPr>
        <w:t xml:space="preserve">2.  </w:t>
      </w:r>
      <w:r>
        <w:rPr>
          <w:rFonts w:ascii="仿宋_GB2312" w:eastAsia="仿宋_GB2312" w:hint="eastAsia"/>
        </w:rPr>
        <w:t>“所在部门”指企业技术中心下属部门或分支机构名称。</w:t>
      </w:r>
    </w:p>
    <w:p w:rsidR="00B22F2B" w:rsidRDefault="00A42EBE">
      <w:pPr>
        <w:rPr>
          <w:rFonts w:ascii="仿宋_GB2312" w:eastAsia="仿宋_GB2312"/>
        </w:rPr>
      </w:pPr>
      <w:r>
        <w:rPr>
          <w:rFonts w:ascii="仿宋_GB2312" w:eastAsia="仿宋_GB2312" w:hint="eastAsia"/>
        </w:rPr>
        <w:t xml:space="preserve">3. </w:t>
      </w:r>
      <w:r>
        <w:rPr>
          <w:rFonts w:ascii="仿宋_GB2312" w:eastAsia="仿宋_GB2312" w:hint="eastAsia"/>
        </w:rPr>
        <w:t>“类型”应按相应的分类代码填写，具体的分类及代码是：</w:t>
      </w:r>
      <w:r>
        <w:rPr>
          <w:rFonts w:ascii="仿宋_GB2312" w:eastAsia="仿宋_GB2312" w:hint="eastAsia"/>
        </w:rPr>
        <w:t xml:space="preserve">1. </w:t>
      </w:r>
      <w:r>
        <w:rPr>
          <w:rFonts w:ascii="仿宋_GB2312" w:eastAsia="仿宋_GB2312" w:hint="eastAsia"/>
        </w:rPr>
        <w:t>国家有突出贡献的专家；</w:t>
      </w:r>
      <w:r>
        <w:rPr>
          <w:rFonts w:ascii="仿宋_GB2312" w:eastAsia="仿宋_GB2312" w:hint="eastAsia"/>
        </w:rPr>
        <w:t xml:space="preserve">2. </w:t>
      </w:r>
      <w:r>
        <w:rPr>
          <w:rFonts w:ascii="仿宋_GB2312" w:eastAsia="仿宋_GB2312" w:hint="eastAsia"/>
        </w:rPr>
        <w:t>国家专项津贴获得者；</w:t>
      </w:r>
      <w:r>
        <w:rPr>
          <w:rFonts w:ascii="仿宋_GB2312" w:eastAsia="仿宋_GB2312" w:hint="eastAsia"/>
        </w:rPr>
        <w:t xml:space="preserve">3. </w:t>
      </w:r>
      <w:r>
        <w:rPr>
          <w:rFonts w:ascii="仿宋_GB2312" w:eastAsia="仿宋_GB2312" w:hint="eastAsia"/>
        </w:rPr>
        <w:t>省部有突出贡献的专家；</w:t>
      </w:r>
      <w:r>
        <w:rPr>
          <w:rFonts w:ascii="仿宋_GB2312" w:eastAsia="仿宋_GB2312" w:hint="eastAsia"/>
        </w:rPr>
        <w:t xml:space="preserve">4. </w:t>
      </w:r>
      <w:r>
        <w:rPr>
          <w:rFonts w:ascii="仿宋_GB2312" w:eastAsia="仿宋_GB2312" w:hint="eastAsia"/>
        </w:rPr>
        <w:t>省部专项津贴获得者；</w:t>
      </w:r>
      <w:r>
        <w:rPr>
          <w:rFonts w:ascii="仿宋_GB2312" w:eastAsia="仿宋_GB2312" w:hint="eastAsia"/>
        </w:rPr>
        <w:t xml:space="preserve">5. </w:t>
      </w:r>
      <w:r>
        <w:rPr>
          <w:rFonts w:ascii="仿宋_GB2312" w:eastAsia="仿宋_GB2312" w:hint="eastAsia"/>
        </w:rPr>
        <w:t>计划单列市有突出贡献的专家；</w:t>
      </w:r>
      <w:r>
        <w:rPr>
          <w:rFonts w:ascii="仿宋_GB2312" w:eastAsia="仿宋_GB2312" w:hint="eastAsia"/>
        </w:rPr>
        <w:t xml:space="preserve">6. </w:t>
      </w:r>
      <w:r>
        <w:rPr>
          <w:rFonts w:ascii="仿宋_GB2312" w:eastAsia="仿宋_GB2312" w:hint="eastAsia"/>
        </w:rPr>
        <w:t>计划单列市专项津贴获得者；</w:t>
      </w:r>
      <w:r>
        <w:rPr>
          <w:rFonts w:ascii="仿宋_GB2312" w:eastAsia="仿宋_GB2312" w:hint="eastAsia"/>
        </w:rPr>
        <w:t xml:space="preserve">7. </w:t>
      </w:r>
      <w:r>
        <w:rPr>
          <w:rFonts w:ascii="仿宋_GB2312" w:eastAsia="仿宋_GB2312" w:hint="eastAsia"/>
        </w:rPr>
        <w:t>博士；</w:t>
      </w:r>
      <w:r>
        <w:rPr>
          <w:rFonts w:ascii="仿宋_GB2312" w:eastAsia="仿宋_GB2312" w:hint="eastAsia"/>
        </w:rPr>
        <w:t xml:space="preserve">8. </w:t>
      </w:r>
      <w:r>
        <w:rPr>
          <w:rFonts w:ascii="仿宋_GB2312" w:eastAsia="仿宋_GB2312" w:hint="eastAsia"/>
        </w:rPr>
        <w:t>在站博士后；</w:t>
      </w:r>
      <w:r>
        <w:rPr>
          <w:rFonts w:ascii="仿宋_GB2312" w:eastAsia="仿宋_GB2312" w:hint="eastAsia"/>
        </w:rPr>
        <w:t xml:space="preserve">9. </w:t>
      </w:r>
      <w:r>
        <w:rPr>
          <w:rFonts w:ascii="仿宋_GB2312" w:eastAsia="仿宋_GB2312" w:hint="eastAsia"/>
        </w:rPr>
        <w:t>高级职称获得者；</w:t>
      </w:r>
      <w:r>
        <w:rPr>
          <w:rFonts w:ascii="仿宋_GB2312" w:eastAsia="仿宋_GB2312" w:hint="eastAsia"/>
        </w:rPr>
        <w:t>10.</w:t>
      </w:r>
      <w:r>
        <w:rPr>
          <w:rFonts w:ascii="仿宋_GB2312" w:eastAsia="仿宋_GB2312" w:hint="eastAsia"/>
        </w:rPr>
        <w:t>本科以上学历人员，</w:t>
      </w:r>
      <w:r>
        <w:rPr>
          <w:rFonts w:ascii="仿宋_GB2312" w:eastAsia="仿宋_GB2312" w:hint="eastAsia"/>
        </w:rPr>
        <w:t>1</w:t>
      </w:r>
      <w:r>
        <w:rPr>
          <w:rFonts w:ascii="仿宋_GB2312" w:eastAsia="仿宋_GB2312" w:hint="eastAsia"/>
        </w:rPr>
        <w:t>1</w:t>
      </w:r>
      <w:r>
        <w:rPr>
          <w:rFonts w:ascii="仿宋_GB2312" w:eastAsia="仿宋_GB2312" w:hint="eastAsia"/>
        </w:rPr>
        <w:t>.</w:t>
      </w:r>
      <w:r>
        <w:rPr>
          <w:rFonts w:ascii="仿宋_GB2312" w:eastAsia="仿宋_GB2312" w:hint="eastAsia"/>
        </w:rPr>
        <w:t>中级职称人员，</w:t>
      </w:r>
      <w:r>
        <w:rPr>
          <w:rFonts w:ascii="仿宋_GB2312" w:eastAsia="仿宋_GB2312" w:hint="eastAsia"/>
        </w:rPr>
        <w:t>12.</w:t>
      </w:r>
      <w:r>
        <w:rPr>
          <w:rFonts w:ascii="仿宋_GB2312" w:eastAsia="仿宋_GB2312" w:hint="eastAsia"/>
        </w:rPr>
        <w:t>其他类型专家（需具体说明）。</w:t>
      </w:r>
    </w:p>
    <w:p w:rsidR="00B22F2B" w:rsidRDefault="00A42EBE">
      <w:pPr>
        <w:rPr>
          <w:rFonts w:ascii="仿宋_GB2312" w:eastAsia="仿宋_GB2312"/>
        </w:rPr>
      </w:pPr>
      <w:r>
        <w:rPr>
          <w:rFonts w:ascii="仿宋_GB2312" w:eastAsia="仿宋_GB2312" w:hint="eastAsia"/>
        </w:rPr>
        <w:t xml:space="preserve">4.  </w:t>
      </w:r>
      <w:r>
        <w:rPr>
          <w:rFonts w:ascii="仿宋_GB2312" w:eastAsia="仿宋_GB2312" w:hint="eastAsia"/>
        </w:rPr>
        <w:t>联系电话应专家本人常用电话，以便于</w:t>
      </w:r>
      <w:proofErr w:type="gramStart"/>
      <w:r>
        <w:rPr>
          <w:rFonts w:ascii="仿宋_GB2312" w:eastAsia="仿宋_GB2312" w:hint="eastAsia"/>
        </w:rPr>
        <w:t>评价组</w:t>
      </w:r>
      <w:proofErr w:type="gramEnd"/>
      <w:r>
        <w:rPr>
          <w:rFonts w:ascii="仿宋_GB2312" w:eastAsia="仿宋_GB2312" w:hint="eastAsia"/>
        </w:rPr>
        <w:t>与专家联系核实。</w:t>
      </w:r>
    </w:p>
    <w:p w:rsidR="00B22F2B" w:rsidRDefault="00B22F2B">
      <w:pPr>
        <w:rPr>
          <w:rFonts w:ascii="仿宋_GB2312" w:eastAsia="仿宋_GB2312"/>
        </w:rPr>
      </w:pPr>
    </w:p>
    <w:p w:rsidR="00B22F2B" w:rsidRDefault="00A42EBE">
      <w:pPr>
        <w:jc w:val="center"/>
        <w:rPr>
          <w:rFonts w:ascii="仿宋_GB2312" w:eastAsia="仿宋_GB2312"/>
          <w:b/>
          <w:sz w:val="28"/>
          <w:szCs w:val="28"/>
        </w:rPr>
      </w:pPr>
      <w:r>
        <w:rPr>
          <w:rFonts w:ascii="仿宋_GB2312" w:eastAsia="仿宋_GB2312" w:hint="eastAsia"/>
          <w:b/>
          <w:sz w:val="28"/>
          <w:szCs w:val="28"/>
        </w:rPr>
        <w:t>附表</w:t>
      </w:r>
      <w:r>
        <w:rPr>
          <w:rFonts w:ascii="仿宋_GB2312" w:eastAsia="仿宋_GB2312" w:hint="eastAsia"/>
          <w:b/>
          <w:sz w:val="28"/>
          <w:szCs w:val="28"/>
        </w:rPr>
        <w:t>4</w:t>
      </w:r>
      <w:r>
        <w:rPr>
          <w:rFonts w:ascii="仿宋_GB2312" w:eastAsia="仿宋_GB2312" w:hint="eastAsia"/>
          <w:b/>
          <w:sz w:val="28"/>
          <w:szCs w:val="28"/>
        </w:rPr>
        <w:t>：技术中心外部</w:t>
      </w:r>
      <w:r>
        <w:rPr>
          <w:rFonts w:ascii="仿宋_GB2312" w:eastAsia="仿宋_GB2312" w:hint="eastAsia"/>
          <w:b/>
          <w:sz w:val="28"/>
          <w:szCs w:val="28"/>
        </w:rPr>
        <w:t>人员</w:t>
      </w:r>
      <w:r>
        <w:rPr>
          <w:rFonts w:ascii="仿宋_GB2312" w:eastAsia="仿宋_GB2312" w:hint="eastAsia"/>
          <w:b/>
          <w:sz w:val="28"/>
          <w:szCs w:val="28"/>
        </w:rPr>
        <w:t>信息表</w:t>
      </w:r>
    </w:p>
    <w:tbl>
      <w:tblPr>
        <w:tblW w:w="0" w:type="auto"/>
        <w:jc w:val="center"/>
        <w:tblLayout w:type="fixed"/>
        <w:tblLook w:val="04A0" w:firstRow="1" w:lastRow="0" w:firstColumn="1" w:lastColumn="0" w:noHBand="0" w:noVBand="1"/>
      </w:tblPr>
      <w:tblGrid>
        <w:gridCol w:w="600"/>
        <w:gridCol w:w="1080"/>
        <w:gridCol w:w="880"/>
        <w:gridCol w:w="1281"/>
        <w:gridCol w:w="850"/>
        <w:gridCol w:w="1262"/>
        <w:gridCol w:w="851"/>
        <w:gridCol w:w="1275"/>
        <w:gridCol w:w="1418"/>
      </w:tblGrid>
      <w:tr w:rsidR="00B22F2B">
        <w:trPr>
          <w:trHeight w:val="600"/>
          <w:jc w:val="center"/>
        </w:trPr>
        <w:tc>
          <w:tcPr>
            <w:tcW w:w="600" w:type="dxa"/>
            <w:tcBorders>
              <w:top w:val="single" w:sz="4" w:space="0" w:color="auto"/>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Ansi="黑体" w:hint="eastAsia"/>
                <w:kern w:val="0"/>
                <w:sz w:val="24"/>
              </w:rPr>
              <w:t>序号</w:t>
            </w:r>
          </w:p>
        </w:tc>
        <w:tc>
          <w:tcPr>
            <w:tcW w:w="1080"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Ansi="黑体" w:hint="eastAsia"/>
                <w:kern w:val="0"/>
                <w:sz w:val="24"/>
              </w:rPr>
              <w:t>姓名</w:t>
            </w:r>
          </w:p>
        </w:tc>
        <w:tc>
          <w:tcPr>
            <w:tcW w:w="880"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Ansi="黑体" w:hint="eastAsia"/>
                <w:kern w:val="0"/>
                <w:sz w:val="24"/>
              </w:rPr>
              <w:t>出生年月</w:t>
            </w:r>
          </w:p>
        </w:tc>
        <w:tc>
          <w:tcPr>
            <w:tcW w:w="1281"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Ansi="黑体" w:hint="eastAsia"/>
                <w:kern w:val="0"/>
                <w:sz w:val="24"/>
              </w:rPr>
              <w:t>工作单位</w:t>
            </w:r>
          </w:p>
        </w:tc>
        <w:tc>
          <w:tcPr>
            <w:tcW w:w="850"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Ansi="黑体" w:hint="eastAsia"/>
                <w:kern w:val="0"/>
                <w:sz w:val="24"/>
              </w:rPr>
              <w:t>职称职务</w:t>
            </w:r>
          </w:p>
        </w:tc>
        <w:tc>
          <w:tcPr>
            <w:tcW w:w="1262"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Ansi="黑体" w:hint="eastAsia"/>
                <w:kern w:val="0"/>
                <w:sz w:val="24"/>
              </w:rPr>
              <w:t>技术领域</w:t>
            </w:r>
          </w:p>
        </w:tc>
        <w:tc>
          <w:tcPr>
            <w:tcW w:w="851"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Ansi="黑体" w:hint="eastAsia"/>
                <w:kern w:val="0"/>
                <w:sz w:val="24"/>
              </w:rPr>
              <w:t>学历</w:t>
            </w:r>
          </w:p>
        </w:tc>
        <w:tc>
          <w:tcPr>
            <w:tcW w:w="1275"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Ansi="黑体" w:hint="eastAsia"/>
                <w:kern w:val="0"/>
                <w:sz w:val="24"/>
              </w:rPr>
              <w:t>工作时间（人月）</w:t>
            </w:r>
          </w:p>
        </w:tc>
        <w:tc>
          <w:tcPr>
            <w:tcW w:w="1418"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Ansi="黑体" w:hint="eastAsia"/>
                <w:kern w:val="0"/>
                <w:sz w:val="24"/>
              </w:rPr>
              <w:t>联系电话</w:t>
            </w:r>
          </w:p>
        </w:tc>
      </w:tr>
      <w:tr w:rsidR="00B22F2B">
        <w:trPr>
          <w:trHeight w:val="315"/>
          <w:jc w:val="center"/>
        </w:trPr>
        <w:tc>
          <w:tcPr>
            <w:tcW w:w="600" w:type="dxa"/>
            <w:tcBorders>
              <w:top w:val="nil"/>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1</w:t>
            </w:r>
          </w:p>
        </w:tc>
        <w:tc>
          <w:tcPr>
            <w:tcW w:w="108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88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281"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85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262"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851"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275"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418"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r>
      <w:tr w:rsidR="00B22F2B">
        <w:trPr>
          <w:trHeight w:val="315"/>
          <w:jc w:val="center"/>
        </w:trPr>
        <w:tc>
          <w:tcPr>
            <w:tcW w:w="600" w:type="dxa"/>
            <w:tcBorders>
              <w:top w:val="nil"/>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2</w:t>
            </w:r>
          </w:p>
        </w:tc>
        <w:tc>
          <w:tcPr>
            <w:tcW w:w="108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88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281"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85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262"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851"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275"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418"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r>
      <w:tr w:rsidR="00B22F2B">
        <w:trPr>
          <w:trHeight w:val="315"/>
          <w:jc w:val="center"/>
        </w:trPr>
        <w:tc>
          <w:tcPr>
            <w:tcW w:w="600" w:type="dxa"/>
            <w:tcBorders>
              <w:top w:val="nil"/>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w:t>
            </w:r>
          </w:p>
        </w:tc>
        <w:tc>
          <w:tcPr>
            <w:tcW w:w="108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88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281"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85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262"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851"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275"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418"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r>
      <w:tr w:rsidR="00B22F2B">
        <w:trPr>
          <w:trHeight w:val="402"/>
          <w:jc w:val="center"/>
        </w:trPr>
        <w:tc>
          <w:tcPr>
            <w:tcW w:w="6804" w:type="dxa"/>
            <w:gridSpan w:val="7"/>
            <w:tcBorders>
              <w:top w:val="single" w:sz="4" w:space="0" w:color="auto"/>
              <w:left w:val="single" w:sz="4" w:space="0" w:color="auto"/>
              <w:bottom w:val="single" w:sz="4" w:space="0" w:color="auto"/>
              <w:right w:val="single" w:sz="4" w:space="0" w:color="auto"/>
            </w:tcBorders>
            <w:vAlign w:val="center"/>
          </w:tcPr>
          <w:p w:rsidR="00B22F2B" w:rsidRDefault="00A42EBE">
            <w:pPr>
              <w:widowControl/>
              <w:rPr>
                <w:rFonts w:ascii="仿宋_GB2312" w:eastAsia="仿宋_GB2312"/>
                <w:kern w:val="0"/>
                <w:sz w:val="24"/>
              </w:rPr>
            </w:pPr>
            <w:r>
              <w:rPr>
                <w:rFonts w:ascii="仿宋_GB2312" w:eastAsia="仿宋_GB2312" w:hint="eastAsia"/>
                <w:kern w:val="0"/>
                <w:sz w:val="24"/>
              </w:rPr>
              <w:t>外部</w:t>
            </w:r>
            <w:r>
              <w:rPr>
                <w:rFonts w:ascii="仿宋_GB2312" w:eastAsia="仿宋_GB2312" w:hint="eastAsia"/>
                <w:kern w:val="0"/>
                <w:sz w:val="24"/>
              </w:rPr>
              <w:t>人员</w:t>
            </w:r>
            <w:r>
              <w:rPr>
                <w:rFonts w:ascii="仿宋_GB2312" w:eastAsia="仿宋_GB2312" w:hint="eastAsia"/>
                <w:kern w:val="0"/>
                <w:sz w:val="24"/>
              </w:rPr>
              <w:t>来企业工作时间合计（人月）</w:t>
            </w:r>
          </w:p>
        </w:tc>
        <w:tc>
          <w:tcPr>
            <w:tcW w:w="2693" w:type="dxa"/>
            <w:gridSpan w:val="2"/>
            <w:tcBorders>
              <w:top w:val="single" w:sz="4" w:space="0" w:color="auto"/>
              <w:left w:val="nil"/>
              <w:bottom w:val="single" w:sz="4" w:space="0" w:color="auto"/>
              <w:right w:val="single" w:sz="4" w:space="0" w:color="auto"/>
            </w:tcBorders>
            <w:vAlign w:val="center"/>
          </w:tcPr>
          <w:p w:rsidR="00B22F2B" w:rsidRDefault="00A42EBE">
            <w:pPr>
              <w:widowControl/>
              <w:rPr>
                <w:rFonts w:ascii="仿宋_GB2312" w:eastAsia="仿宋_GB2312"/>
                <w:kern w:val="0"/>
                <w:sz w:val="24"/>
              </w:rPr>
            </w:pPr>
            <w:r>
              <w:rPr>
                <w:rFonts w:ascii="仿宋_GB2312" w:eastAsia="仿宋_GB2312" w:hint="eastAsia"/>
                <w:kern w:val="0"/>
                <w:sz w:val="24"/>
              </w:rPr>
              <w:t xml:space="preserve">　</w:t>
            </w:r>
          </w:p>
        </w:tc>
      </w:tr>
    </w:tbl>
    <w:p w:rsidR="00B22F2B" w:rsidRDefault="00A42EBE">
      <w:pPr>
        <w:rPr>
          <w:rFonts w:ascii="仿宋_GB2312" w:eastAsia="仿宋_GB2312"/>
        </w:rPr>
      </w:pPr>
      <w:r>
        <w:rPr>
          <w:rFonts w:ascii="仿宋_GB2312" w:eastAsia="仿宋_GB2312" w:hint="eastAsia"/>
        </w:rPr>
        <w:t>填写说明：</w:t>
      </w:r>
    </w:p>
    <w:p w:rsidR="00B22F2B" w:rsidRDefault="00A42EBE">
      <w:pPr>
        <w:rPr>
          <w:rFonts w:ascii="仿宋_GB2312" w:eastAsia="仿宋_GB2312"/>
        </w:rPr>
      </w:pPr>
      <w:r>
        <w:rPr>
          <w:rFonts w:ascii="仿宋_GB2312" w:eastAsia="仿宋_GB2312" w:hint="eastAsia"/>
        </w:rPr>
        <w:t xml:space="preserve">1. </w:t>
      </w:r>
      <w:r>
        <w:rPr>
          <w:rFonts w:ascii="仿宋_GB2312" w:eastAsia="仿宋_GB2312" w:hint="eastAsia"/>
        </w:rPr>
        <w:t>“出生年月”为</w:t>
      </w:r>
      <w:r>
        <w:rPr>
          <w:rFonts w:ascii="仿宋_GB2312" w:eastAsia="仿宋_GB2312" w:hint="eastAsia"/>
        </w:rPr>
        <w:t>6</w:t>
      </w:r>
      <w:r>
        <w:rPr>
          <w:rFonts w:ascii="仿宋_GB2312" w:eastAsia="仿宋_GB2312" w:hint="eastAsia"/>
        </w:rPr>
        <w:t>位编码，其中前</w:t>
      </w:r>
      <w:r>
        <w:rPr>
          <w:rFonts w:ascii="仿宋_GB2312" w:eastAsia="仿宋_GB2312" w:hint="eastAsia"/>
        </w:rPr>
        <w:t>4</w:t>
      </w:r>
      <w:r>
        <w:rPr>
          <w:rFonts w:ascii="仿宋_GB2312" w:eastAsia="仿宋_GB2312" w:hint="eastAsia"/>
        </w:rPr>
        <w:t>位为年份，后</w:t>
      </w:r>
      <w:r>
        <w:rPr>
          <w:rFonts w:ascii="仿宋_GB2312" w:eastAsia="仿宋_GB2312" w:hint="eastAsia"/>
        </w:rPr>
        <w:t>2</w:t>
      </w:r>
      <w:r>
        <w:rPr>
          <w:rFonts w:ascii="仿宋_GB2312" w:eastAsia="仿宋_GB2312" w:hint="eastAsia"/>
        </w:rPr>
        <w:t>位为月份（</w:t>
      </w:r>
      <w:r>
        <w:rPr>
          <w:rFonts w:ascii="仿宋_GB2312" w:eastAsia="仿宋_GB2312" w:hint="eastAsia"/>
        </w:rPr>
        <w:t>1</w:t>
      </w:r>
      <w:r>
        <w:rPr>
          <w:rFonts w:ascii="仿宋_GB2312" w:eastAsia="仿宋_GB2312" w:hint="eastAsia"/>
        </w:rPr>
        <w:t>月至</w:t>
      </w:r>
      <w:r>
        <w:rPr>
          <w:rFonts w:ascii="仿宋_GB2312" w:eastAsia="仿宋_GB2312" w:hint="eastAsia"/>
        </w:rPr>
        <w:t>9</w:t>
      </w:r>
      <w:r>
        <w:rPr>
          <w:rFonts w:ascii="仿宋_GB2312" w:eastAsia="仿宋_GB2312" w:hint="eastAsia"/>
        </w:rPr>
        <w:t>月必须前补</w:t>
      </w:r>
      <w:r>
        <w:rPr>
          <w:rFonts w:ascii="仿宋_GB2312" w:eastAsia="仿宋_GB2312" w:hint="eastAsia"/>
        </w:rPr>
        <w:t>0</w:t>
      </w:r>
      <w:r>
        <w:rPr>
          <w:rFonts w:ascii="仿宋_GB2312" w:eastAsia="仿宋_GB2312" w:hint="eastAsia"/>
        </w:rPr>
        <w:t>）。</w:t>
      </w:r>
    </w:p>
    <w:p w:rsidR="00B22F2B" w:rsidRDefault="00A42EBE">
      <w:pPr>
        <w:rPr>
          <w:rFonts w:ascii="仿宋_GB2312" w:eastAsia="仿宋_GB2312"/>
        </w:rPr>
      </w:pPr>
      <w:r>
        <w:rPr>
          <w:rFonts w:ascii="仿宋_GB2312" w:eastAsia="仿宋_GB2312" w:hint="eastAsia"/>
        </w:rPr>
        <w:t xml:space="preserve">2. </w:t>
      </w:r>
      <w:r>
        <w:rPr>
          <w:rFonts w:ascii="仿宋_GB2312" w:eastAsia="仿宋_GB2312" w:hint="eastAsia"/>
        </w:rPr>
        <w:t>“工作单位”指外部</w:t>
      </w:r>
      <w:r>
        <w:rPr>
          <w:rFonts w:ascii="仿宋_GB2312" w:eastAsia="仿宋_GB2312" w:hint="eastAsia"/>
        </w:rPr>
        <w:t>人员</w:t>
      </w:r>
      <w:r>
        <w:rPr>
          <w:rFonts w:ascii="仿宋_GB2312" w:eastAsia="仿宋_GB2312" w:hint="eastAsia"/>
        </w:rPr>
        <w:t>所属原工作单位名称。</w:t>
      </w:r>
    </w:p>
    <w:p w:rsidR="00B22F2B" w:rsidRDefault="00A42EBE">
      <w:pPr>
        <w:rPr>
          <w:rFonts w:ascii="仿宋_GB2312" w:eastAsia="仿宋_GB2312"/>
        </w:rPr>
      </w:pPr>
      <w:r>
        <w:rPr>
          <w:rFonts w:ascii="仿宋_GB2312" w:eastAsia="仿宋_GB2312" w:hint="eastAsia"/>
        </w:rPr>
        <w:t xml:space="preserve">3. </w:t>
      </w:r>
      <w:r>
        <w:rPr>
          <w:rFonts w:ascii="仿宋_GB2312" w:eastAsia="仿宋_GB2312" w:hint="eastAsia"/>
        </w:rPr>
        <w:t>“工作时间”指外部</w:t>
      </w:r>
      <w:r>
        <w:rPr>
          <w:rFonts w:ascii="仿宋_GB2312" w:eastAsia="仿宋_GB2312" w:hint="eastAsia"/>
        </w:rPr>
        <w:t>人员</w:t>
      </w:r>
      <w:r>
        <w:rPr>
          <w:rFonts w:ascii="仿宋_GB2312" w:eastAsia="仿宋_GB2312" w:hint="eastAsia"/>
        </w:rPr>
        <w:t>在技术中心开展技术创新相关研究咨询工作的时间合计，最小统计单位为“</w:t>
      </w:r>
      <w:r>
        <w:rPr>
          <w:rFonts w:ascii="仿宋_GB2312" w:eastAsia="仿宋_GB2312" w:hint="eastAsia"/>
        </w:rPr>
        <w:t>0.5</w:t>
      </w:r>
      <w:r>
        <w:rPr>
          <w:rFonts w:ascii="仿宋_GB2312" w:eastAsia="仿宋_GB2312" w:hint="eastAsia"/>
        </w:rPr>
        <w:t>人月”。</w:t>
      </w:r>
    </w:p>
    <w:p w:rsidR="00B22F2B" w:rsidRDefault="00A42EBE">
      <w:pPr>
        <w:rPr>
          <w:rFonts w:ascii="仿宋_GB2312" w:eastAsia="仿宋_GB2312"/>
        </w:rPr>
      </w:pPr>
      <w:r>
        <w:rPr>
          <w:rFonts w:ascii="仿宋_GB2312" w:eastAsia="仿宋_GB2312" w:hint="eastAsia"/>
        </w:rPr>
        <w:t xml:space="preserve">4. </w:t>
      </w:r>
      <w:r>
        <w:rPr>
          <w:rFonts w:ascii="仿宋_GB2312" w:eastAsia="仿宋_GB2312" w:hint="eastAsia"/>
        </w:rPr>
        <w:t>联系电话应为</w:t>
      </w:r>
      <w:r>
        <w:rPr>
          <w:rFonts w:ascii="仿宋_GB2312" w:eastAsia="仿宋_GB2312" w:hint="eastAsia"/>
        </w:rPr>
        <w:t>外部工作人员</w:t>
      </w:r>
      <w:r>
        <w:rPr>
          <w:rFonts w:ascii="仿宋_GB2312" w:eastAsia="仿宋_GB2312" w:hint="eastAsia"/>
        </w:rPr>
        <w:t>本人常用电话，以便于</w:t>
      </w:r>
      <w:proofErr w:type="gramStart"/>
      <w:r>
        <w:rPr>
          <w:rFonts w:ascii="仿宋_GB2312" w:eastAsia="仿宋_GB2312" w:hint="eastAsia"/>
        </w:rPr>
        <w:t>评价组</w:t>
      </w:r>
      <w:proofErr w:type="gramEnd"/>
      <w:r>
        <w:rPr>
          <w:rFonts w:ascii="仿宋_GB2312" w:eastAsia="仿宋_GB2312" w:hint="eastAsia"/>
        </w:rPr>
        <w:t>与专家联系核实。</w:t>
      </w:r>
    </w:p>
    <w:p w:rsidR="00B22F2B" w:rsidRDefault="00B22F2B">
      <w:pPr>
        <w:rPr>
          <w:rFonts w:ascii="仿宋_GB2312" w:eastAsia="仿宋_GB2312"/>
        </w:rPr>
      </w:pPr>
    </w:p>
    <w:p w:rsidR="00B22F2B" w:rsidRDefault="00A42EBE">
      <w:pPr>
        <w:jc w:val="center"/>
        <w:rPr>
          <w:rFonts w:ascii="仿宋_GB2312" w:eastAsia="仿宋_GB2312"/>
          <w:b/>
          <w:sz w:val="28"/>
          <w:szCs w:val="28"/>
        </w:rPr>
      </w:pPr>
      <w:r>
        <w:rPr>
          <w:rFonts w:ascii="仿宋_GB2312" w:eastAsia="仿宋_GB2312" w:hint="eastAsia"/>
          <w:b/>
          <w:sz w:val="28"/>
          <w:szCs w:val="28"/>
        </w:rPr>
        <w:t>附表</w:t>
      </w:r>
      <w:r>
        <w:rPr>
          <w:rFonts w:ascii="仿宋_GB2312" w:eastAsia="仿宋_GB2312" w:hint="eastAsia"/>
          <w:b/>
          <w:sz w:val="28"/>
          <w:szCs w:val="28"/>
        </w:rPr>
        <w:t>5</w:t>
      </w:r>
      <w:r>
        <w:rPr>
          <w:rFonts w:ascii="仿宋_GB2312" w:eastAsia="仿宋_GB2312" w:hint="eastAsia"/>
          <w:b/>
          <w:sz w:val="28"/>
          <w:szCs w:val="28"/>
        </w:rPr>
        <w:t>：企业全部研发项目信息表</w:t>
      </w:r>
    </w:p>
    <w:tbl>
      <w:tblPr>
        <w:tblW w:w="0" w:type="auto"/>
        <w:jc w:val="center"/>
        <w:tblLayout w:type="fixed"/>
        <w:tblLook w:val="04A0" w:firstRow="1" w:lastRow="0" w:firstColumn="1" w:lastColumn="0" w:noHBand="0" w:noVBand="1"/>
      </w:tblPr>
      <w:tblGrid>
        <w:gridCol w:w="883"/>
        <w:gridCol w:w="1575"/>
        <w:gridCol w:w="845"/>
        <w:gridCol w:w="992"/>
        <w:gridCol w:w="1276"/>
        <w:gridCol w:w="850"/>
        <w:gridCol w:w="851"/>
        <w:gridCol w:w="1677"/>
      </w:tblGrid>
      <w:tr w:rsidR="00B22F2B">
        <w:trPr>
          <w:trHeight w:val="570"/>
          <w:jc w:val="center"/>
        </w:trPr>
        <w:tc>
          <w:tcPr>
            <w:tcW w:w="883" w:type="dxa"/>
            <w:tcBorders>
              <w:top w:val="single" w:sz="4" w:space="0" w:color="auto"/>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序号</w:t>
            </w:r>
          </w:p>
        </w:tc>
        <w:tc>
          <w:tcPr>
            <w:tcW w:w="1575"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项目名称</w:t>
            </w:r>
          </w:p>
        </w:tc>
        <w:tc>
          <w:tcPr>
            <w:tcW w:w="845"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项目来源</w:t>
            </w:r>
          </w:p>
        </w:tc>
        <w:tc>
          <w:tcPr>
            <w:tcW w:w="992"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项目合作形式</w:t>
            </w:r>
          </w:p>
        </w:tc>
        <w:tc>
          <w:tcPr>
            <w:tcW w:w="1276"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项目技术经济目标</w:t>
            </w:r>
          </w:p>
        </w:tc>
        <w:tc>
          <w:tcPr>
            <w:tcW w:w="850"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起始时间</w:t>
            </w:r>
          </w:p>
        </w:tc>
        <w:tc>
          <w:tcPr>
            <w:tcW w:w="851"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完成时间</w:t>
            </w:r>
          </w:p>
        </w:tc>
        <w:tc>
          <w:tcPr>
            <w:tcW w:w="1677"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项目经费内部支出（万元）</w:t>
            </w:r>
          </w:p>
        </w:tc>
      </w:tr>
      <w:tr w:rsidR="00B22F2B">
        <w:trPr>
          <w:trHeight w:val="402"/>
          <w:jc w:val="center"/>
        </w:trPr>
        <w:tc>
          <w:tcPr>
            <w:tcW w:w="883" w:type="dxa"/>
            <w:tcBorders>
              <w:top w:val="nil"/>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1</w:t>
            </w:r>
          </w:p>
        </w:tc>
        <w:tc>
          <w:tcPr>
            <w:tcW w:w="1575"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845"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992"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276"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85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851"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1677"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r>
      <w:tr w:rsidR="00B22F2B">
        <w:trPr>
          <w:trHeight w:val="402"/>
          <w:jc w:val="center"/>
        </w:trPr>
        <w:tc>
          <w:tcPr>
            <w:tcW w:w="883" w:type="dxa"/>
            <w:tcBorders>
              <w:top w:val="nil"/>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2</w:t>
            </w:r>
          </w:p>
        </w:tc>
        <w:tc>
          <w:tcPr>
            <w:tcW w:w="1575"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845"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992"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276"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85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851"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1677"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r>
      <w:tr w:rsidR="00B22F2B">
        <w:trPr>
          <w:trHeight w:val="402"/>
          <w:jc w:val="center"/>
        </w:trPr>
        <w:tc>
          <w:tcPr>
            <w:tcW w:w="883" w:type="dxa"/>
            <w:tcBorders>
              <w:top w:val="nil"/>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w:t>
            </w:r>
          </w:p>
        </w:tc>
        <w:tc>
          <w:tcPr>
            <w:tcW w:w="1575"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845"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992"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276"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85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851"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1677"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r>
    </w:tbl>
    <w:p w:rsidR="00B22F2B" w:rsidRDefault="00A42EBE">
      <w:pPr>
        <w:rPr>
          <w:rFonts w:ascii="仿宋_GB2312" w:eastAsia="仿宋_GB2312"/>
        </w:rPr>
      </w:pPr>
      <w:r>
        <w:rPr>
          <w:rFonts w:ascii="仿宋_GB2312" w:eastAsia="仿宋_GB2312" w:hint="eastAsia"/>
        </w:rPr>
        <w:t>填写说明：</w:t>
      </w:r>
    </w:p>
    <w:p w:rsidR="00B22F2B" w:rsidRDefault="00A42EBE">
      <w:pPr>
        <w:rPr>
          <w:rFonts w:ascii="仿宋_GB2312" w:eastAsia="仿宋_GB2312"/>
        </w:rPr>
      </w:pPr>
      <w:r>
        <w:rPr>
          <w:rFonts w:ascii="仿宋_GB2312" w:eastAsia="仿宋_GB2312" w:hint="eastAsia"/>
        </w:rPr>
        <w:t xml:space="preserve">1.  </w:t>
      </w:r>
      <w:r>
        <w:rPr>
          <w:rFonts w:ascii="仿宋_GB2312" w:eastAsia="仿宋_GB2312" w:hint="eastAsia"/>
        </w:rPr>
        <w:t>此表各项内容应与企业向统计部门报送的“规模以上工业法人单位研发项目情况”（</w:t>
      </w:r>
      <w:r>
        <w:rPr>
          <w:rFonts w:ascii="仿宋_GB2312" w:eastAsia="仿宋_GB2312" w:hint="eastAsia"/>
        </w:rPr>
        <w:t>107-1</w:t>
      </w:r>
      <w:r>
        <w:rPr>
          <w:rFonts w:ascii="仿宋_GB2312" w:eastAsia="仿宋_GB2312" w:hint="eastAsia"/>
        </w:rPr>
        <w:t>表，国统字</w:t>
      </w:r>
      <w:r>
        <w:rPr>
          <w:rFonts w:ascii="仿宋_GB2312" w:eastAsia="仿宋_GB2312" w:hint="eastAsia"/>
        </w:rPr>
        <w:t>[2015]95</w:t>
      </w:r>
      <w:r>
        <w:rPr>
          <w:rFonts w:ascii="仿宋_GB2312" w:eastAsia="仿宋_GB2312" w:hint="eastAsia"/>
        </w:rPr>
        <w:t>号）一致，</w:t>
      </w:r>
      <w:r>
        <w:rPr>
          <w:rFonts w:ascii="仿宋_GB2312" w:eastAsia="仿宋_GB2312" w:hint="eastAsia"/>
          <w:bCs/>
        </w:rPr>
        <w:t>若不一致，应加以说明。</w:t>
      </w:r>
      <w:r>
        <w:rPr>
          <w:rFonts w:ascii="仿宋_GB2312" w:eastAsia="仿宋_GB2312" w:hint="eastAsia"/>
        </w:rPr>
        <w:t>所有项目请按照项目“起始时间”依次排列。</w:t>
      </w:r>
    </w:p>
    <w:p w:rsidR="00B22F2B" w:rsidRDefault="00A42EBE">
      <w:pPr>
        <w:rPr>
          <w:rFonts w:ascii="仿宋_GB2312" w:eastAsia="仿宋_GB2312"/>
        </w:rPr>
      </w:pPr>
      <w:r>
        <w:rPr>
          <w:rFonts w:ascii="仿宋_GB2312" w:eastAsia="仿宋_GB2312" w:hint="eastAsia"/>
        </w:rPr>
        <w:t xml:space="preserve">2. </w:t>
      </w:r>
      <w:r>
        <w:rPr>
          <w:rFonts w:ascii="仿宋_GB2312" w:eastAsia="仿宋_GB2312" w:hint="eastAsia"/>
        </w:rPr>
        <w:t>“项目来源”按相应的分类填写代码，具体的分类及代码是：</w:t>
      </w:r>
      <w:r>
        <w:rPr>
          <w:rFonts w:ascii="仿宋_GB2312" w:eastAsia="仿宋_GB2312" w:hint="eastAsia"/>
        </w:rPr>
        <w:t>1.</w:t>
      </w:r>
      <w:r>
        <w:rPr>
          <w:rFonts w:ascii="仿宋_GB2312" w:eastAsia="仿宋_GB2312" w:hint="eastAsia"/>
        </w:rPr>
        <w:t>国家科技项目；</w:t>
      </w:r>
      <w:r>
        <w:rPr>
          <w:rFonts w:ascii="仿宋_GB2312" w:eastAsia="仿宋_GB2312" w:hint="eastAsia"/>
        </w:rPr>
        <w:t>2.</w:t>
      </w:r>
      <w:r>
        <w:rPr>
          <w:rFonts w:ascii="仿宋_GB2312" w:eastAsia="仿宋_GB2312" w:hint="eastAsia"/>
        </w:rPr>
        <w:t>地方科技项目；</w:t>
      </w:r>
      <w:r>
        <w:rPr>
          <w:rFonts w:ascii="仿宋_GB2312" w:eastAsia="仿宋_GB2312" w:hint="eastAsia"/>
        </w:rPr>
        <w:t>3.</w:t>
      </w:r>
      <w:r>
        <w:rPr>
          <w:rFonts w:ascii="仿宋_GB2312" w:eastAsia="仿宋_GB2312" w:hint="eastAsia"/>
        </w:rPr>
        <w:t>其他企业委托研发项目；</w:t>
      </w:r>
      <w:r>
        <w:rPr>
          <w:rFonts w:ascii="仿宋_GB2312" w:eastAsia="仿宋_GB2312" w:hint="eastAsia"/>
        </w:rPr>
        <w:t>4.</w:t>
      </w:r>
      <w:r>
        <w:rPr>
          <w:rFonts w:ascii="仿宋_GB2312" w:eastAsia="仿宋_GB2312" w:hint="eastAsia"/>
        </w:rPr>
        <w:t>本企业自选研发项目；</w:t>
      </w:r>
      <w:r>
        <w:rPr>
          <w:rFonts w:ascii="仿宋_GB2312" w:eastAsia="仿宋_GB2312" w:hint="eastAsia"/>
        </w:rPr>
        <w:t>5.</w:t>
      </w:r>
      <w:r>
        <w:rPr>
          <w:rFonts w:ascii="仿宋_GB2312" w:eastAsia="仿宋_GB2312" w:hint="eastAsia"/>
        </w:rPr>
        <w:t>来自境外的研发项目；</w:t>
      </w:r>
      <w:r>
        <w:rPr>
          <w:rFonts w:ascii="仿宋_GB2312" w:eastAsia="仿宋_GB2312" w:hint="eastAsia"/>
        </w:rPr>
        <w:t>6.</w:t>
      </w:r>
      <w:r>
        <w:rPr>
          <w:rFonts w:ascii="仿宋_GB2312" w:eastAsia="仿宋_GB2312" w:hint="eastAsia"/>
        </w:rPr>
        <w:t>其他研发项目。</w:t>
      </w:r>
    </w:p>
    <w:p w:rsidR="00B22F2B" w:rsidRDefault="00A42EBE">
      <w:pPr>
        <w:rPr>
          <w:rFonts w:ascii="仿宋_GB2312" w:eastAsia="仿宋_GB2312"/>
        </w:rPr>
      </w:pPr>
      <w:r>
        <w:rPr>
          <w:rFonts w:ascii="仿宋_GB2312" w:eastAsia="仿宋_GB2312" w:hint="eastAsia"/>
        </w:rPr>
        <w:t xml:space="preserve">3. </w:t>
      </w:r>
      <w:r>
        <w:rPr>
          <w:rFonts w:ascii="仿宋_GB2312" w:eastAsia="仿宋_GB2312" w:hint="eastAsia"/>
        </w:rPr>
        <w:t>“项目合作形式”按重要程度选择最主要的项目合作形式并按相应的代码填写，具体的分类与代码是：</w:t>
      </w:r>
      <w:r>
        <w:rPr>
          <w:rFonts w:ascii="仿宋_GB2312" w:eastAsia="仿宋_GB2312" w:hint="eastAsia"/>
        </w:rPr>
        <w:t>1.</w:t>
      </w:r>
      <w:r>
        <w:rPr>
          <w:rFonts w:ascii="仿宋_GB2312" w:eastAsia="仿宋_GB2312" w:hint="eastAsia"/>
        </w:rPr>
        <w:t>与境外机构合作；</w:t>
      </w:r>
      <w:r>
        <w:rPr>
          <w:rFonts w:ascii="仿宋_GB2312" w:eastAsia="仿宋_GB2312" w:hint="eastAsia"/>
        </w:rPr>
        <w:t>2.</w:t>
      </w:r>
      <w:r>
        <w:rPr>
          <w:rFonts w:ascii="仿宋_GB2312" w:eastAsia="仿宋_GB2312" w:hint="eastAsia"/>
        </w:rPr>
        <w:t>与境内高校合作；</w:t>
      </w:r>
      <w:r>
        <w:rPr>
          <w:rFonts w:ascii="仿宋_GB2312" w:eastAsia="仿宋_GB2312" w:hint="eastAsia"/>
        </w:rPr>
        <w:t>3.</w:t>
      </w:r>
      <w:r>
        <w:rPr>
          <w:rFonts w:ascii="仿宋_GB2312" w:eastAsia="仿宋_GB2312" w:hint="eastAsia"/>
        </w:rPr>
        <w:t>与境内独立研究机构合作；</w:t>
      </w:r>
      <w:r>
        <w:rPr>
          <w:rFonts w:ascii="仿宋_GB2312" w:eastAsia="仿宋_GB2312" w:hint="eastAsia"/>
        </w:rPr>
        <w:t>4.</w:t>
      </w:r>
      <w:r>
        <w:rPr>
          <w:rFonts w:ascii="仿宋_GB2312" w:eastAsia="仿宋_GB2312" w:hint="eastAsia"/>
        </w:rPr>
        <w:t>与境内注册的外商独资企业合作；</w:t>
      </w:r>
      <w:r>
        <w:rPr>
          <w:rFonts w:ascii="仿宋_GB2312" w:eastAsia="仿宋_GB2312" w:hint="eastAsia"/>
        </w:rPr>
        <w:t>5.</w:t>
      </w:r>
      <w:r>
        <w:rPr>
          <w:rFonts w:ascii="仿宋_GB2312" w:eastAsia="仿宋_GB2312" w:hint="eastAsia"/>
        </w:rPr>
        <w:t>与境内注册的其他企业合作；</w:t>
      </w:r>
      <w:r>
        <w:rPr>
          <w:rFonts w:ascii="仿宋_GB2312" w:eastAsia="仿宋_GB2312" w:hint="eastAsia"/>
        </w:rPr>
        <w:t>6.</w:t>
      </w:r>
      <w:r>
        <w:rPr>
          <w:rFonts w:ascii="仿宋_GB2312" w:eastAsia="仿宋_GB2312" w:hint="eastAsia"/>
        </w:rPr>
        <w:t>独立研究；</w:t>
      </w:r>
      <w:r>
        <w:rPr>
          <w:rFonts w:ascii="仿宋_GB2312" w:eastAsia="仿宋_GB2312" w:hint="eastAsia"/>
        </w:rPr>
        <w:t>7.</w:t>
      </w:r>
      <w:r>
        <w:rPr>
          <w:rFonts w:ascii="仿宋_GB2312" w:eastAsia="仿宋_GB2312" w:hint="eastAsia"/>
        </w:rPr>
        <w:t>其他。</w:t>
      </w:r>
    </w:p>
    <w:p w:rsidR="00B22F2B" w:rsidRDefault="00A42EBE">
      <w:pPr>
        <w:rPr>
          <w:rFonts w:ascii="仿宋_GB2312" w:eastAsia="仿宋_GB2312"/>
        </w:rPr>
      </w:pPr>
      <w:r>
        <w:rPr>
          <w:rFonts w:ascii="仿宋_GB2312" w:eastAsia="仿宋_GB2312" w:hint="eastAsia"/>
        </w:rPr>
        <w:t>4.</w:t>
      </w:r>
      <w:r>
        <w:rPr>
          <w:rFonts w:ascii="仿宋_GB2312" w:eastAsia="仿宋_GB2312" w:hint="eastAsia"/>
        </w:rPr>
        <w:t>“</w:t>
      </w:r>
      <w:r>
        <w:rPr>
          <w:rFonts w:ascii="仿宋_GB2312" w:eastAsia="仿宋_GB2312" w:hint="eastAsia"/>
        </w:rPr>
        <w:t xml:space="preserve"> </w:t>
      </w:r>
      <w:r>
        <w:rPr>
          <w:rFonts w:ascii="仿宋_GB2312" w:eastAsia="仿宋_GB2312" w:hint="eastAsia"/>
        </w:rPr>
        <w:t>项目技术经济目标”指项目立项时确定的技术经济目标。若一个项目有两个</w:t>
      </w:r>
      <w:r>
        <w:rPr>
          <w:rFonts w:ascii="仿宋_GB2312" w:eastAsia="仿宋_GB2312" w:hint="eastAsia"/>
        </w:rPr>
        <w:t>及以上的技术经济目标，应按重要程度选择最主要的技术经济目标填写。具体的分类与代码是：</w:t>
      </w:r>
      <w:r>
        <w:rPr>
          <w:rFonts w:ascii="仿宋_GB2312" w:eastAsia="仿宋_GB2312" w:hint="eastAsia"/>
        </w:rPr>
        <w:t>1.</w:t>
      </w:r>
      <w:r>
        <w:rPr>
          <w:rFonts w:ascii="仿宋_GB2312" w:eastAsia="仿宋_GB2312" w:hint="eastAsia"/>
        </w:rPr>
        <w:t>科学原理的探索、发现；</w:t>
      </w:r>
      <w:r>
        <w:rPr>
          <w:rFonts w:ascii="仿宋_GB2312" w:eastAsia="仿宋_GB2312" w:hint="eastAsia"/>
        </w:rPr>
        <w:t>2</w:t>
      </w:r>
      <w:r>
        <w:rPr>
          <w:rFonts w:ascii="仿宋_GB2312" w:eastAsia="仿宋_GB2312" w:hint="eastAsia"/>
        </w:rPr>
        <w:t>．技术原理的研究；</w:t>
      </w:r>
      <w:r>
        <w:rPr>
          <w:rFonts w:ascii="仿宋_GB2312" w:eastAsia="仿宋_GB2312" w:hint="eastAsia"/>
        </w:rPr>
        <w:t>3.</w:t>
      </w:r>
      <w:r>
        <w:rPr>
          <w:rFonts w:ascii="仿宋_GB2312" w:eastAsia="仿宋_GB2312" w:hint="eastAsia"/>
        </w:rPr>
        <w:t>开发全新产品；</w:t>
      </w:r>
      <w:r>
        <w:rPr>
          <w:rFonts w:ascii="仿宋_GB2312" w:eastAsia="仿宋_GB2312" w:hint="eastAsia"/>
        </w:rPr>
        <w:t>4.</w:t>
      </w:r>
      <w:r>
        <w:rPr>
          <w:rFonts w:ascii="仿宋_GB2312" w:eastAsia="仿宋_GB2312" w:hint="eastAsia"/>
        </w:rPr>
        <w:t>增加产品功能或提高性能；</w:t>
      </w:r>
      <w:r>
        <w:rPr>
          <w:rFonts w:ascii="仿宋_GB2312" w:eastAsia="仿宋_GB2312" w:hint="eastAsia"/>
        </w:rPr>
        <w:t>5.</w:t>
      </w:r>
      <w:r>
        <w:rPr>
          <w:rFonts w:ascii="仿宋_GB2312" w:eastAsia="仿宋_GB2312" w:hint="eastAsia"/>
        </w:rPr>
        <w:t>提高劳动生产率；</w:t>
      </w:r>
      <w:r>
        <w:rPr>
          <w:rFonts w:ascii="仿宋_GB2312" w:eastAsia="仿宋_GB2312" w:hint="eastAsia"/>
        </w:rPr>
        <w:t>6.</w:t>
      </w:r>
      <w:r>
        <w:rPr>
          <w:rFonts w:ascii="仿宋_GB2312" w:eastAsia="仿宋_GB2312" w:hint="eastAsia"/>
        </w:rPr>
        <w:t>减少能源消耗或提高能源使用效率；</w:t>
      </w:r>
      <w:r>
        <w:rPr>
          <w:rFonts w:ascii="仿宋_GB2312" w:eastAsia="仿宋_GB2312" w:hint="eastAsia"/>
        </w:rPr>
        <w:t>7.</w:t>
      </w:r>
      <w:r>
        <w:rPr>
          <w:rFonts w:ascii="仿宋_GB2312" w:eastAsia="仿宋_GB2312" w:hint="eastAsia"/>
        </w:rPr>
        <w:t>节约原材料；</w:t>
      </w:r>
      <w:r>
        <w:rPr>
          <w:rFonts w:ascii="仿宋_GB2312" w:eastAsia="仿宋_GB2312" w:hint="eastAsia"/>
        </w:rPr>
        <w:t>8.</w:t>
      </w:r>
      <w:r>
        <w:rPr>
          <w:rFonts w:ascii="仿宋_GB2312" w:eastAsia="仿宋_GB2312" w:hint="eastAsia"/>
        </w:rPr>
        <w:t>减少环境污染；</w:t>
      </w:r>
      <w:r>
        <w:rPr>
          <w:rFonts w:ascii="仿宋_GB2312" w:eastAsia="仿宋_GB2312" w:hint="eastAsia"/>
        </w:rPr>
        <w:t>9.</w:t>
      </w:r>
      <w:r>
        <w:rPr>
          <w:rFonts w:ascii="仿宋_GB2312" w:eastAsia="仿宋_GB2312" w:hint="eastAsia"/>
        </w:rPr>
        <w:t>其他。</w:t>
      </w:r>
    </w:p>
    <w:p w:rsidR="00B22F2B" w:rsidRDefault="00A42EBE">
      <w:pPr>
        <w:rPr>
          <w:rFonts w:ascii="仿宋_GB2312" w:eastAsia="仿宋_GB2312"/>
        </w:rPr>
      </w:pPr>
      <w:r>
        <w:rPr>
          <w:rFonts w:ascii="仿宋_GB2312" w:eastAsia="仿宋_GB2312" w:hint="eastAsia"/>
        </w:rPr>
        <w:t xml:space="preserve">5. </w:t>
      </w:r>
      <w:r>
        <w:rPr>
          <w:rFonts w:ascii="仿宋_GB2312" w:eastAsia="仿宋_GB2312" w:hint="eastAsia"/>
        </w:rPr>
        <w:t>“起始时间”和“完成时间”为</w:t>
      </w:r>
      <w:r>
        <w:rPr>
          <w:rFonts w:ascii="仿宋_GB2312" w:eastAsia="仿宋_GB2312" w:hint="eastAsia"/>
        </w:rPr>
        <w:t>6</w:t>
      </w:r>
      <w:r>
        <w:rPr>
          <w:rFonts w:ascii="仿宋_GB2312" w:eastAsia="仿宋_GB2312" w:hint="eastAsia"/>
        </w:rPr>
        <w:t>位编码，其中前</w:t>
      </w:r>
      <w:r>
        <w:rPr>
          <w:rFonts w:ascii="仿宋_GB2312" w:eastAsia="仿宋_GB2312" w:hint="eastAsia"/>
        </w:rPr>
        <w:t>4</w:t>
      </w:r>
      <w:r>
        <w:rPr>
          <w:rFonts w:ascii="仿宋_GB2312" w:eastAsia="仿宋_GB2312" w:hint="eastAsia"/>
        </w:rPr>
        <w:t>位为年份，后</w:t>
      </w:r>
      <w:r>
        <w:rPr>
          <w:rFonts w:ascii="仿宋_GB2312" w:eastAsia="仿宋_GB2312" w:hint="eastAsia"/>
        </w:rPr>
        <w:t>2</w:t>
      </w:r>
      <w:r>
        <w:rPr>
          <w:rFonts w:ascii="仿宋_GB2312" w:eastAsia="仿宋_GB2312" w:hint="eastAsia"/>
        </w:rPr>
        <w:t>位为月份（</w:t>
      </w:r>
      <w:r>
        <w:rPr>
          <w:rFonts w:ascii="仿宋_GB2312" w:eastAsia="仿宋_GB2312" w:hint="eastAsia"/>
        </w:rPr>
        <w:t>1</w:t>
      </w:r>
      <w:r>
        <w:rPr>
          <w:rFonts w:ascii="仿宋_GB2312" w:eastAsia="仿宋_GB2312" w:hint="eastAsia"/>
        </w:rPr>
        <w:t>月至</w:t>
      </w:r>
      <w:r>
        <w:rPr>
          <w:rFonts w:ascii="仿宋_GB2312" w:eastAsia="仿宋_GB2312" w:hint="eastAsia"/>
        </w:rPr>
        <w:t>9</w:t>
      </w:r>
      <w:r>
        <w:rPr>
          <w:rFonts w:ascii="仿宋_GB2312" w:eastAsia="仿宋_GB2312" w:hint="eastAsia"/>
        </w:rPr>
        <w:t>月必须前补</w:t>
      </w:r>
      <w:r>
        <w:rPr>
          <w:rFonts w:ascii="仿宋_GB2312" w:eastAsia="仿宋_GB2312" w:hint="eastAsia"/>
        </w:rPr>
        <w:t>0</w:t>
      </w:r>
      <w:r>
        <w:rPr>
          <w:rFonts w:ascii="仿宋_GB2312" w:eastAsia="仿宋_GB2312" w:hint="eastAsia"/>
        </w:rPr>
        <w:t>）。</w:t>
      </w:r>
    </w:p>
    <w:p w:rsidR="00B22F2B" w:rsidRDefault="00A42EBE">
      <w:pPr>
        <w:rPr>
          <w:rFonts w:ascii="仿宋_GB2312" w:eastAsia="仿宋_GB2312"/>
        </w:rPr>
      </w:pPr>
      <w:r>
        <w:rPr>
          <w:rFonts w:ascii="仿宋_GB2312" w:eastAsia="仿宋_GB2312" w:hint="eastAsia"/>
        </w:rPr>
        <w:t xml:space="preserve">6. </w:t>
      </w:r>
      <w:r>
        <w:rPr>
          <w:rFonts w:ascii="仿宋_GB2312" w:eastAsia="仿宋_GB2312" w:hint="eastAsia"/>
        </w:rPr>
        <w:t>“项目经费内部支出”是指该项目在报告年度的经费支出；跨年项目按报告年度实际支出填写。</w:t>
      </w:r>
    </w:p>
    <w:p w:rsidR="00B22F2B" w:rsidRDefault="00B22F2B">
      <w:pPr>
        <w:rPr>
          <w:rFonts w:ascii="仿宋_GB2312" w:eastAsia="仿宋_GB2312"/>
        </w:rPr>
      </w:pPr>
    </w:p>
    <w:p w:rsidR="00B22F2B" w:rsidRDefault="00A42EBE">
      <w:pPr>
        <w:jc w:val="center"/>
        <w:rPr>
          <w:rFonts w:ascii="仿宋_GB2312" w:eastAsia="仿宋_GB2312"/>
          <w:b/>
          <w:sz w:val="28"/>
          <w:szCs w:val="28"/>
        </w:rPr>
      </w:pPr>
      <w:r>
        <w:rPr>
          <w:rFonts w:ascii="仿宋_GB2312" w:eastAsia="仿宋_GB2312" w:hint="eastAsia"/>
          <w:b/>
          <w:sz w:val="28"/>
          <w:szCs w:val="28"/>
        </w:rPr>
        <w:t>附表</w:t>
      </w:r>
      <w:r>
        <w:rPr>
          <w:rFonts w:ascii="仿宋_GB2312" w:eastAsia="仿宋_GB2312" w:hint="eastAsia"/>
          <w:b/>
          <w:sz w:val="28"/>
          <w:szCs w:val="28"/>
        </w:rPr>
        <w:t>6</w:t>
      </w:r>
      <w:r>
        <w:rPr>
          <w:rFonts w:ascii="仿宋_GB2312" w:eastAsia="仿宋_GB2312" w:hint="eastAsia"/>
          <w:b/>
          <w:sz w:val="28"/>
          <w:szCs w:val="28"/>
        </w:rPr>
        <w:t>：企业发明专利信息表</w:t>
      </w:r>
    </w:p>
    <w:tbl>
      <w:tblPr>
        <w:tblW w:w="0" w:type="auto"/>
        <w:jc w:val="center"/>
        <w:tblLayout w:type="fixed"/>
        <w:tblLook w:val="04A0" w:firstRow="1" w:lastRow="0" w:firstColumn="1" w:lastColumn="0" w:noHBand="0" w:noVBand="1"/>
      </w:tblPr>
      <w:tblGrid>
        <w:gridCol w:w="814"/>
        <w:gridCol w:w="2750"/>
        <w:gridCol w:w="1417"/>
        <w:gridCol w:w="1664"/>
        <w:gridCol w:w="1313"/>
        <w:gridCol w:w="1163"/>
      </w:tblGrid>
      <w:tr w:rsidR="00B22F2B">
        <w:trPr>
          <w:trHeight w:val="285"/>
          <w:jc w:val="center"/>
        </w:trPr>
        <w:tc>
          <w:tcPr>
            <w:tcW w:w="814" w:type="dxa"/>
            <w:tcBorders>
              <w:top w:val="single" w:sz="4" w:space="0" w:color="auto"/>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序号</w:t>
            </w:r>
          </w:p>
        </w:tc>
        <w:tc>
          <w:tcPr>
            <w:tcW w:w="2750"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专利名称</w:t>
            </w:r>
          </w:p>
        </w:tc>
        <w:tc>
          <w:tcPr>
            <w:tcW w:w="1417"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授权国别</w:t>
            </w:r>
          </w:p>
        </w:tc>
        <w:tc>
          <w:tcPr>
            <w:tcW w:w="1664"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专利号</w:t>
            </w:r>
          </w:p>
        </w:tc>
        <w:tc>
          <w:tcPr>
            <w:tcW w:w="1313"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专利权人</w:t>
            </w:r>
          </w:p>
        </w:tc>
        <w:tc>
          <w:tcPr>
            <w:tcW w:w="1163"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授权公告日</w:t>
            </w:r>
          </w:p>
        </w:tc>
      </w:tr>
      <w:tr w:rsidR="00B22F2B">
        <w:trPr>
          <w:trHeight w:val="315"/>
          <w:jc w:val="center"/>
        </w:trPr>
        <w:tc>
          <w:tcPr>
            <w:tcW w:w="814" w:type="dxa"/>
            <w:tcBorders>
              <w:top w:val="nil"/>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1</w:t>
            </w:r>
          </w:p>
        </w:tc>
        <w:tc>
          <w:tcPr>
            <w:tcW w:w="275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417"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664"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1313"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163"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r>
      <w:tr w:rsidR="00B22F2B">
        <w:trPr>
          <w:trHeight w:val="315"/>
          <w:jc w:val="center"/>
        </w:trPr>
        <w:tc>
          <w:tcPr>
            <w:tcW w:w="814" w:type="dxa"/>
            <w:tcBorders>
              <w:top w:val="nil"/>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2</w:t>
            </w:r>
          </w:p>
        </w:tc>
        <w:tc>
          <w:tcPr>
            <w:tcW w:w="275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417"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664"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1313"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163"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r>
      <w:tr w:rsidR="00B22F2B">
        <w:trPr>
          <w:trHeight w:val="315"/>
          <w:jc w:val="center"/>
        </w:trPr>
        <w:tc>
          <w:tcPr>
            <w:tcW w:w="814" w:type="dxa"/>
            <w:tcBorders>
              <w:top w:val="nil"/>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w:t>
            </w:r>
          </w:p>
        </w:tc>
        <w:tc>
          <w:tcPr>
            <w:tcW w:w="275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417"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664"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1313"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163"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r>
    </w:tbl>
    <w:p w:rsidR="00B22F2B" w:rsidRDefault="00A42EBE">
      <w:pPr>
        <w:rPr>
          <w:rFonts w:ascii="仿宋_GB2312" w:eastAsia="仿宋_GB2312"/>
        </w:rPr>
      </w:pPr>
      <w:r>
        <w:rPr>
          <w:rFonts w:ascii="仿宋_GB2312" w:eastAsia="仿宋_GB2312" w:hint="eastAsia"/>
        </w:rPr>
        <w:t>填写说明：</w:t>
      </w:r>
    </w:p>
    <w:p w:rsidR="00B22F2B" w:rsidRDefault="00A42EBE">
      <w:pPr>
        <w:rPr>
          <w:rFonts w:ascii="仿宋_GB2312" w:eastAsia="仿宋_GB2312"/>
        </w:rPr>
      </w:pPr>
      <w:r>
        <w:rPr>
          <w:rFonts w:ascii="仿宋_GB2312" w:eastAsia="仿宋_GB2312" w:hint="eastAsia"/>
        </w:rPr>
        <w:t xml:space="preserve">1. </w:t>
      </w:r>
      <w:r>
        <w:rPr>
          <w:rFonts w:ascii="仿宋_GB2312" w:eastAsia="仿宋_GB2312" w:hint="eastAsia"/>
        </w:rPr>
        <w:t>填写</w:t>
      </w:r>
      <w:r>
        <w:rPr>
          <w:rFonts w:ascii="仿宋_GB2312" w:eastAsia="仿宋_GB2312" w:hint="eastAsia"/>
        </w:rPr>
        <w:t>企业拥有的</w:t>
      </w:r>
      <w:r>
        <w:rPr>
          <w:rFonts w:ascii="仿宋_GB2312" w:eastAsia="仿宋_GB2312" w:hint="eastAsia"/>
        </w:rPr>
        <w:t>“发明专利”</w:t>
      </w:r>
      <w:r>
        <w:rPr>
          <w:rFonts w:ascii="仿宋_GB2312" w:eastAsia="仿宋_GB2312" w:hint="eastAsia"/>
        </w:rPr>
        <w:t>信息（含申报年度）</w:t>
      </w:r>
      <w:r>
        <w:rPr>
          <w:rFonts w:ascii="仿宋_GB2312" w:eastAsia="仿宋_GB2312" w:hint="eastAsia"/>
        </w:rPr>
        <w:t>。</w:t>
      </w:r>
    </w:p>
    <w:p w:rsidR="00B22F2B" w:rsidRDefault="00A42EBE">
      <w:pPr>
        <w:rPr>
          <w:rFonts w:ascii="仿宋_GB2312" w:eastAsia="仿宋_GB2312"/>
        </w:rPr>
      </w:pPr>
      <w:r>
        <w:rPr>
          <w:rFonts w:ascii="仿宋_GB2312" w:eastAsia="仿宋_GB2312" w:hint="eastAsia"/>
        </w:rPr>
        <w:t xml:space="preserve">2. </w:t>
      </w:r>
      <w:r>
        <w:rPr>
          <w:rFonts w:ascii="仿宋_GB2312" w:eastAsia="仿宋_GB2312" w:hint="eastAsia"/>
        </w:rPr>
        <w:t>所有填列专利信息请按照专利号顺序依次排列。</w:t>
      </w:r>
    </w:p>
    <w:p w:rsidR="00B22F2B" w:rsidRDefault="00A42EBE">
      <w:pPr>
        <w:rPr>
          <w:rFonts w:ascii="仿宋_GB2312" w:eastAsia="仿宋_GB2312"/>
        </w:rPr>
      </w:pPr>
      <w:r>
        <w:rPr>
          <w:rFonts w:ascii="仿宋_GB2312" w:eastAsia="仿宋_GB2312" w:hint="eastAsia"/>
        </w:rPr>
        <w:t xml:space="preserve">3. </w:t>
      </w:r>
      <w:r>
        <w:rPr>
          <w:rFonts w:ascii="仿宋_GB2312" w:eastAsia="仿宋_GB2312" w:hint="eastAsia"/>
        </w:rPr>
        <w:t>该表所填写信息需与《发明专利证书》内容一致。</w:t>
      </w:r>
    </w:p>
    <w:p w:rsidR="00B22F2B" w:rsidRDefault="00A42EBE">
      <w:pPr>
        <w:rPr>
          <w:rFonts w:ascii="仿宋_GB2312" w:eastAsia="仿宋_GB2312"/>
        </w:rPr>
      </w:pPr>
      <w:r>
        <w:rPr>
          <w:rFonts w:ascii="仿宋_GB2312" w:eastAsia="仿宋_GB2312" w:hint="eastAsia"/>
        </w:rPr>
        <w:t xml:space="preserve">4. </w:t>
      </w:r>
      <w:r>
        <w:rPr>
          <w:rFonts w:ascii="仿宋_GB2312" w:eastAsia="仿宋_GB2312" w:hint="eastAsia"/>
        </w:rPr>
        <w:t>“专利权人”应为技术中心所在企业或其下属企业。</w:t>
      </w:r>
    </w:p>
    <w:p w:rsidR="00B22F2B" w:rsidRDefault="00B22F2B">
      <w:pPr>
        <w:rPr>
          <w:rFonts w:ascii="仿宋_GB2312" w:eastAsia="仿宋_GB2312"/>
        </w:rPr>
      </w:pPr>
    </w:p>
    <w:p w:rsidR="00B22F2B" w:rsidRDefault="00A42EBE">
      <w:pPr>
        <w:jc w:val="center"/>
        <w:rPr>
          <w:rFonts w:ascii="仿宋_GB2312" w:eastAsia="仿宋_GB2312"/>
          <w:b/>
          <w:sz w:val="28"/>
          <w:szCs w:val="28"/>
        </w:rPr>
      </w:pPr>
      <w:r>
        <w:rPr>
          <w:rFonts w:ascii="仿宋_GB2312" w:eastAsia="仿宋_GB2312" w:hint="eastAsia"/>
          <w:b/>
          <w:sz w:val="28"/>
          <w:szCs w:val="28"/>
        </w:rPr>
        <w:t>附表</w:t>
      </w:r>
      <w:r>
        <w:rPr>
          <w:rFonts w:ascii="仿宋_GB2312" w:eastAsia="仿宋_GB2312" w:hint="eastAsia"/>
          <w:b/>
          <w:sz w:val="28"/>
          <w:szCs w:val="28"/>
        </w:rPr>
        <w:t>7</w:t>
      </w:r>
      <w:r>
        <w:rPr>
          <w:rFonts w:ascii="仿宋_GB2312" w:eastAsia="仿宋_GB2312" w:hint="eastAsia"/>
          <w:b/>
          <w:sz w:val="28"/>
          <w:szCs w:val="28"/>
        </w:rPr>
        <w:t>：企业</w:t>
      </w:r>
      <w:r>
        <w:rPr>
          <w:rFonts w:ascii="仿宋_GB2312" w:eastAsia="仿宋_GB2312" w:hint="eastAsia"/>
          <w:b/>
          <w:sz w:val="28"/>
          <w:szCs w:val="28"/>
        </w:rPr>
        <w:t>近三</w:t>
      </w:r>
      <w:r>
        <w:rPr>
          <w:rFonts w:ascii="仿宋_GB2312" w:eastAsia="仿宋_GB2312" w:hint="eastAsia"/>
          <w:b/>
          <w:sz w:val="28"/>
          <w:szCs w:val="28"/>
        </w:rPr>
        <w:t>年被受理的专利申请信息表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
        <w:gridCol w:w="2332"/>
        <w:gridCol w:w="1212"/>
        <w:gridCol w:w="1276"/>
        <w:gridCol w:w="1472"/>
        <w:gridCol w:w="1221"/>
        <w:gridCol w:w="1131"/>
      </w:tblGrid>
      <w:tr w:rsidR="00B22F2B">
        <w:trPr>
          <w:trHeight w:val="570"/>
          <w:jc w:val="center"/>
        </w:trPr>
        <w:tc>
          <w:tcPr>
            <w:tcW w:w="808" w:type="dxa"/>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序号</w:t>
            </w:r>
          </w:p>
        </w:tc>
        <w:tc>
          <w:tcPr>
            <w:tcW w:w="2332" w:type="dxa"/>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专利名称</w:t>
            </w:r>
          </w:p>
        </w:tc>
        <w:tc>
          <w:tcPr>
            <w:tcW w:w="1212" w:type="dxa"/>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专利类型</w:t>
            </w:r>
          </w:p>
        </w:tc>
        <w:tc>
          <w:tcPr>
            <w:tcW w:w="1276" w:type="dxa"/>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申请国别</w:t>
            </w:r>
          </w:p>
        </w:tc>
        <w:tc>
          <w:tcPr>
            <w:tcW w:w="1472" w:type="dxa"/>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申请号</w:t>
            </w:r>
          </w:p>
        </w:tc>
        <w:tc>
          <w:tcPr>
            <w:tcW w:w="1221" w:type="dxa"/>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申请日期</w:t>
            </w:r>
          </w:p>
        </w:tc>
        <w:tc>
          <w:tcPr>
            <w:tcW w:w="1131" w:type="dxa"/>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申请人</w:t>
            </w:r>
          </w:p>
        </w:tc>
      </w:tr>
      <w:tr w:rsidR="00B22F2B">
        <w:trPr>
          <w:trHeight w:val="315"/>
          <w:jc w:val="center"/>
        </w:trPr>
        <w:tc>
          <w:tcPr>
            <w:tcW w:w="808" w:type="dxa"/>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1</w:t>
            </w:r>
          </w:p>
        </w:tc>
        <w:tc>
          <w:tcPr>
            <w:tcW w:w="2332" w:type="dxa"/>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1212" w:type="dxa"/>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1276" w:type="dxa"/>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1472" w:type="dxa"/>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1221" w:type="dxa"/>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1131" w:type="dxa"/>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r>
      <w:tr w:rsidR="00B22F2B">
        <w:trPr>
          <w:trHeight w:val="315"/>
          <w:jc w:val="center"/>
        </w:trPr>
        <w:tc>
          <w:tcPr>
            <w:tcW w:w="808" w:type="dxa"/>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2</w:t>
            </w:r>
          </w:p>
        </w:tc>
        <w:tc>
          <w:tcPr>
            <w:tcW w:w="2332" w:type="dxa"/>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1212" w:type="dxa"/>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1276" w:type="dxa"/>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1472" w:type="dxa"/>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1221" w:type="dxa"/>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1131" w:type="dxa"/>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r>
      <w:tr w:rsidR="00B22F2B">
        <w:trPr>
          <w:trHeight w:val="315"/>
          <w:jc w:val="center"/>
        </w:trPr>
        <w:tc>
          <w:tcPr>
            <w:tcW w:w="808" w:type="dxa"/>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w:t>
            </w:r>
          </w:p>
        </w:tc>
        <w:tc>
          <w:tcPr>
            <w:tcW w:w="2332" w:type="dxa"/>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1212" w:type="dxa"/>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1276" w:type="dxa"/>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1472" w:type="dxa"/>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1221" w:type="dxa"/>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1131" w:type="dxa"/>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r>
    </w:tbl>
    <w:p w:rsidR="00B22F2B" w:rsidRDefault="00A42EBE">
      <w:pPr>
        <w:rPr>
          <w:rFonts w:ascii="仿宋_GB2312" w:eastAsia="仿宋_GB2312"/>
        </w:rPr>
      </w:pPr>
      <w:r>
        <w:rPr>
          <w:rFonts w:ascii="仿宋_GB2312" w:eastAsia="仿宋_GB2312" w:hint="eastAsia"/>
        </w:rPr>
        <w:t>填写说明：</w:t>
      </w:r>
    </w:p>
    <w:p w:rsidR="00B22F2B" w:rsidRDefault="00A42EBE">
      <w:pPr>
        <w:rPr>
          <w:rFonts w:ascii="仿宋_GB2312" w:eastAsia="仿宋_GB2312"/>
        </w:rPr>
      </w:pPr>
      <w:r>
        <w:rPr>
          <w:rFonts w:ascii="仿宋_GB2312" w:eastAsia="仿宋_GB2312" w:hint="eastAsia"/>
        </w:rPr>
        <w:t xml:space="preserve">1. </w:t>
      </w:r>
      <w:r>
        <w:rPr>
          <w:rFonts w:ascii="仿宋_GB2312" w:eastAsia="仿宋_GB2312" w:hint="eastAsia"/>
        </w:rPr>
        <w:t>该表所填写信息应与《专利申请受理通知书》内容一致。</w:t>
      </w:r>
    </w:p>
    <w:p w:rsidR="00B22F2B" w:rsidRDefault="00A42EBE">
      <w:pPr>
        <w:rPr>
          <w:rFonts w:ascii="仿宋_GB2312" w:eastAsia="仿宋_GB2312"/>
        </w:rPr>
      </w:pPr>
      <w:r>
        <w:rPr>
          <w:rFonts w:ascii="仿宋_GB2312" w:eastAsia="仿宋_GB2312" w:hint="eastAsia"/>
        </w:rPr>
        <w:t xml:space="preserve">2. </w:t>
      </w:r>
      <w:r>
        <w:rPr>
          <w:rFonts w:ascii="仿宋_GB2312" w:eastAsia="仿宋_GB2312" w:hint="eastAsia"/>
        </w:rPr>
        <w:t>申报</w:t>
      </w:r>
      <w:r>
        <w:rPr>
          <w:rFonts w:ascii="仿宋_GB2312" w:eastAsia="仿宋_GB2312" w:hint="eastAsia"/>
        </w:rPr>
        <w:t>年度申请受理的专利</w:t>
      </w:r>
      <w:r>
        <w:rPr>
          <w:rFonts w:ascii="仿宋_GB2312" w:eastAsia="仿宋_GB2312" w:hint="eastAsia"/>
        </w:rPr>
        <w:t>可以</w:t>
      </w:r>
      <w:r>
        <w:rPr>
          <w:rFonts w:ascii="仿宋_GB2312" w:eastAsia="仿宋_GB2312" w:hint="eastAsia"/>
        </w:rPr>
        <w:t>列入。</w:t>
      </w:r>
    </w:p>
    <w:p w:rsidR="00B22F2B" w:rsidRDefault="00A42EBE">
      <w:pPr>
        <w:rPr>
          <w:rFonts w:ascii="仿宋_GB2312" w:eastAsia="仿宋_GB2312"/>
        </w:rPr>
      </w:pPr>
      <w:r>
        <w:rPr>
          <w:rFonts w:ascii="仿宋_GB2312" w:eastAsia="仿宋_GB2312" w:hint="eastAsia"/>
        </w:rPr>
        <w:t xml:space="preserve">3. </w:t>
      </w:r>
      <w:r>
        <w:rPr>
          <w:rFonts w:ascii="仿宋_GB2312" w:eastAsia="仿宋_GB2312" w:hint="eastAsia"/>
        </w:rPr>
        <w:t>专利类型应按相应的分类代码填写，具体的分类及代码是：</w:t>
      </w:r>
      <w:r>
        <w:rPr>
          <w:rFonts w:ascii="仿宋_GB2312" w:eastAsia="仿宋_GB2312" w:hint="eastAsia"/>
        </w:rPr>
        <w:t xml:space="preserve">1. </w:t>
      </w:r>
      <w:r>
        <w:rPr>
          <w:rFonts w:ascii="仿宋_GB2312" w:eastAsia="仿宋_GB2312" w:hint="eastAsia"/>
        </w:rPr>
        <w:t>发明；</w:t>
      </w:r>
      <w:r>
        <w:rPr>
          <w:rFonts w:ascii="仿宋_GB2312" w:eastAsia="仿宋_GB2312" w:hint="eastAsia"/>
        </w:rPr>
        <w:t xml:space="preserve">2. </w:t>
      </w:r>
      <w:r>
        <w:rPr>
          <w:rFonts w:ascii="仿宋_GB2312" w:eastAsia="仿宋_GB2312" w:hint="eastAsia"/>
        </w:rPr>
        <w:t>实用新型；</w:t>
      </w:r>
      <w:r>
        <w:rPr>
          <w:rFonts w:ascii="仿宋_GB2312" w:eastAsia="仿宋_GB2312" w:hint="eastAsia"/>
        </w:rPr>
        <w:t xml:space="preserve">3. </w:t>
      </w:r>
      <w:r>
        <w:rPr>
          <w:rFonts w:ascii="仿宋_GB2312" w:eastAsia="仿宋_GB2312" w:hint="eastAsia"/>
        </w:rPr>
        <w:t>外观设计，并按照三种类型依次排列。</w:t>
      </w:r>
    </w:p>
    <w:p w:rsidR="00B22F2B" w:rsidRDefault="00A42EBE">
      <w:pPr>
        <w:rPr>
          <w:rFonts w:ascii="仿宋_GB2312" w:eastAsia="仿宋_GB2312"/>
        </w:rPr>
      </w:pPr>
      <w:r>
        <w:rPr>
          <w:rFonts w:ascii="仿宋_GB2312" w:eastAsia="仿宋_GB2312" w:hint="eastAsia"/>
        </w:rPr>
        <w:t xml:space="preserve">4. </w:t>
      </w:r>
      <w:r>
        <w:rPr>
          <w:rFonts w:ascii="仿宋_GB2312" w:eastAsia="仿宋_GB2312" w:hint="eastAsia"/>
        </w:rPr>
        <w:t>申请日期为</w:t>
      </w:r>
      <w:r>
        <w:rPr>
          <w:rFonts w:ascii="仿宋_GB2312" w:eastAsia="仿宋_GB2312" w:hint="eastAsia"/>
        </w:rPr>
        <w:t>8</w:t>
      </w:r>
      <w:r>
        <w:rPr>
          <w:rFonts w:ascii="仿宋_GB2312" w:eastAsia="仿宋_GB2312" w:hint="eastAsia"/>
        </w:rPr>
        <w:t>位编码，其中前</w:t>
      </w:r>
      <w:r>
        <w:rPr>
          <w:rFonts w:ascii="仿宋_GB2312" w:eastAsia="仿宋_GB2312" w:hint="eastAsia"/>
        </w:rPr>
        <w:t>4</w:t>
      </w:r>
      <w:r>
        <w:rPr>
          <w:rFonts w:ascii="仿宋_GB2312" w:eastAsia="仿宋_GB2312" w:hint="eastAsia"/>
        </w:rPr>
        <w:t>位为年份，</w:t>
      </w:r>
      <w:r>
        <w:rPr>
          <w:rFonts w:ascii="仿宋_GB2312" w:eastAsia="仿宋_GB2312" w:hint="eastAsia"/>
        </w:rPr>
        <w:t>5-6</w:t>
      </w:r>
      <w:r>
        <w:rPr>
          <w:rFonts w:ascii="仿宋_GB2312" w:eastAsia="仿宋_GB2312" w:hint="eastAsia"/>
        </w:rPr>
        <w:t>位为月份（</w:t>
      </w:r>
      <w:r>
        <w:rPr>
          <w:rFonts w:ascii="仿宋_GB2312" w:eastAsia="仿宋_GB2312" w:hint="eastAsia"/>
        </w:rPr>
        <w:t>1</w:t>
      </w:r>
      <w:r>
        <w:rPr>
          <w:rFonts w:ascii="仿宋_GB2312" w:eastAsia="仿宋_GB2312" w:hint="eastAsia"/>
        </w:rPr>
        <w:t>月至</w:t>
      </w:r>
      <w:r>
        <w:rPr>
          <w:rFonts w:ascii="仿宋_GB2312" w:eastAsia="仿宋_GB2312" w:hint="eastAsia"/>
        </w:rPr>
        <w:t>9</w:t>
      </w:r>
      <w:r>
        <w:rPr>
          <w:rFonts w:ascii="仿宋_GB2312" w:eastAsia="仿宋_GB2312" w:hint="eastAsia"/>
        </w:rPr>
        <w:t>月必须前补</w:t>
      </w:r>
      <w:r>
        <w:rPr>
          <w:rFonts w:ascii="仿宋_GB2312" w:eastAsia="仿宋_GB2312" w:hint="eastAsia"/>
        </w:rPr>
        <w:t>0</w:t>
      </w:r>
      <w:r>
        <w:rPr>
          <w:rFonts w:ascii="仿宋_GB2312" w:eastAsia="仿宋_GB2312" w:hint="eastAsia"/>
        </w:rPr>
        <w:t>），后</w:t>
      </w:r>
      <w:r>
        <w:rPr>
          <w:rFonts w:ascii="仿宋_GB2312" w:eastAsia="仿宋_GB2312" w:hint="eastAsia"/>
        </w:rPr>
        <w:t>2</w:t>
      </w:r>
      <w:r>
        <w:rPr>
          <w:rFonts w:ascii="仿宋_GB2312" w:eastAsia="仿宋_GB2312" w:hint="eastAsia"/>
        </w:rPr>
        <w:t>位为日期（</w:t>
      </w:r>
      <w:r>
        <w:rPr>
          <w:rFonts w:ascii="仿宋_GB2312" w:eastAsia="仿宋_GB2312" w:hint="eastAsia"/>
        </w:rPr>
        <w:t>1</w:t>
      </w:r>
      <w:r>
        <w:rPr>
          <w:rFonts w:ascii="仿宋_GB2312" w:eastAsia="仿宋_GB2312" w:hint="eastAsia"/>
        </w:rPr>
        <w:t>日至</w:t>
      </w:r>
      <w:r>
        <w:rPr>
          <w:rFonts w:ascii="仿宋_GB2312" w:eastAsia="仿宋_GB2312" w:hint="eastAsia"/>
        </w:rPr>
        <w:t>9</w:t>
      </w:r>
      <w:r>
        <w:rPr>
          <w:rFonts w:ascii="仿宋_GB2312" w:eastAsia="仿宋_GB2312" w:hint="eastAsia"/>
        </w:rPr>
        <w:t>日必须前补</w:t>
      </w:r>
      <w:r>
        <w:rPr>
          <w:rFonts w:ascii="仿宋_GB2312" w:eastAsia="仿宋_GB2312" w:hint="eastAsia"/>
        </w:rPr>
        <w:t>0</w:t>
      </w:r>
      <w:r>
        <w:rPr>
          <w:rFonts w:ascii="仿宋_GB2312" w:eastAsia="仿宋_GB2312" w:hint="eastAsia"/>
        </w:rPr>
        <w:t>）。</w:t>
      </w:r>
    </w:p>
    <w:p w:rsidR="00B22F2B" w:rsidRDefault="00B22F2B">
      <w:pPr>
        <w:rPr>
          <w:rFonts w:ascii="仿宋_GB2312" w:eastAsia="仿宋_GB2312"/>
        </w:rPr>
      </w:pPr>
    </w:p>
    <w:p w:rsidR="00B22F2B" w:rsidRDefault="00A42EBE">
      <w:pPr>
        <w:jc w:val="center"/>
        <w:rPr>
          <w:rFonts w:ascii="仿宋_GB2312" w:eastAsia="仿宋_GB2312"/>
          <w:b/>
          <w:sz w:val="28"/>
          <w:szCs w:val="28"/>
        </w:rPr>
      </w:pPr>
      <w:r>
        <w:rPr>
          <w:rFonts w:ascii="仿宋_GB2312" w:eastAsia="仿宋_GB2312" w:hint="eastAsia"/>
          <w:b/>
          <w:sz w:val="28"/>
          <w:szCs w:val="28"/>
        </w:rPr>
        <w:t>附表</w:t>
      </w:r>
      <w:r>
        <w:rPr>
          <w:rFonts w:ascii="仿宋_GB2312" w:eastAsia="仿宋_GB2312" w:hint="eastAsia"/>
          <w:b/>
          <w:sz w:val="28"/>
          <w:szCs w:val="28"/>
        </w:rPr>
        <w:t>8</w:t>
      </w:r>
      <w:r>
        <w:rPr>
          <w:rFonts w:ascii="仿宋_GB2312" w:eastAsia="仿宋_GB2312" w:hint="eastAsia"/>
          <w:b/>
          <w:sz w:val="28"/>
          <w:szCs w:val="28"/>
        </w:rPr>
        <w:t>：</w:t>
      </w:r>
      <w:r>
        <w:rPr>
          <w:rFonts w:ascii="仿宋_GB2312" w:eastAsia="仿宋_GB2312" w:hint="eastAsia"/>
          <w:b/>
          <w:sz w:val="28"/>
          <w:szCs w:val="28"/>
        </w:rPr>
        <w:t>企业近三年</w:t>
      </w:r>
      <w:r>
        <w:rPr>
          <w:rFonts w:ascii="仿宋_GB2312" w:eastAsia="仿宋_GB2312" w:hint="eastAsia"/>
          <w:b/>
          <w:sz w:val="28"/>
          <w:szCs w:val="28"/>
        </w:rPr>
        <w:t>主持和参加制定的标准信息表</w:t>
      </w:r>
    </w:p>
    <w:tbl>
      <w:tblPr>
        <w:tblW w:w="0" w:type="auto"/>
        <w:jc w:val="center"/>
        <w:tblLayout w:type="fixed"/>
        <w:tblLook w:val="04A0" w:firstRow="1" w:lastRow="0" w:firstColumn="1" w:lastColumn="0" w:noHBand="0" w:noVBand="1"/>
      </w:tblPr>
      <w:tblGrid>
        <w:gridCol w:w="993"/>
        <w:gridCol w:w="2696"/>
        <w:gridCol w:w="1321"/>
        <w:gridCol w:w="1514"/>
        <w:gridCol w:w="1026"/>
        <w:gridCol w:w="1429"/>
      </w:tblGrid>
      <w:tr w:rsidR="00B22F2B">
        <w:trPr>
          <w:trHeight w:val="570"/>
          <w:jc w:val="center"/>
        </w:trPr>
        <w:tc>
          <w:tcPr>
            <w:tcW w:w="993" w:type="dxa"/>
            <w:tcBorders>
              <w:top w:val="single" w:sz="4" w:space="0" w:color="auto"/>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序号</w:t>
            </w:r>
          </w:p>
        </w:tc>
        <w:tc>
          <w:tcPr>
            <w:tcW w:w="2696"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名称</w:t>
            </w:r>
          </w:p>
        </w:tc>
        <w:tc>
          <w:tcPr>
            <w:tcW w:w="1321"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标准类型</w:t>
            </w:r>
          </w:p>
        </w:tc>
        <w:tc>
          <w:tcPr>
            <w:tcW w:w="1514"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标准号</w:t>
            </w:r>
          </w:p>
        </w:tc>
        <w:tc>
          <w:tcPr>
            <w:tcW w:w="1026"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主持或参加</w:t>
            </w:r>
          </w:p>
        </w:tc>
        <w:tc>
          <w:tcPr>
            <w:tcW w:w="1429"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颁布日期</w:t>
            </w:r>
          </w:p>
        </w:tc>
      </w:tr>
      <w:tr w:rsidR="00B22F2B">
        <w:trPr>
          <w:trHeight w:val="402"/>
          <w:jc w:val="center"/>
        </w:trPr>
        <w:tc>
          <w:tcPr>
            <w:tcW w:w="993" w:type="dxa"/>
            <w:tcBorders>
              <w:top w:val="nil"/>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1</w:t>
            </w:r>
          </w:p>
        </w:tc>
        <w:tc>
          <w:tcPr>
            <w:tcW w:w="2696"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321"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514"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026"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429"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r>
      <w:tr w:rsidR="00B22F2B">
        <w:trPr>
          <w:trHeight w:val="402"/>
          <w:jc w:val="center"/>
        </w:trPr>
        <w:tc>
          <w:tcPr>
            <w:tcW w:w="993" w:type="dxa"/>
            <w:tcBorders>
              <w:top w:val="nil"/>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2</w:t>
            </w:r>
          </w:p>
        </w:tc>
        <w:tc>
          <w:tcPr>
            <w:tcW w:w="2696"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321"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514"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026"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429"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r>
      <w:tr w:rsidR="00B22F2B">
        <w:trPr>
          <w:trHeight w:val="402"/>
          <w:jc w:val="center"/>
        </w:trPr>
        <w:tc>
          <w:tcPr>
            <w:tcW w:w="993" w:type="dxa"/>
            <w:tcBorders>
              <w:top w:val="nil"/>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w:t>
            </w:r>
          </w:p>
        </w:tc>
        <w:tc>
          <w:tcPr>
            <w:tcW w:w="2696"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321"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514"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026"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429"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r>
    </w:tbl>
    <w:p w:rsidR="00B22F2B" w:rsidRDefault="00A42EBE">
      <w:pPr>
        <w:rPr>
          <w:rFonts w:ascii="仿宋_GB2312" w:eastAsia="仿宋_GB2312"/>
        </w:rPr>
      </w:pPr>
      <w:r>
        <w:rPr>
          <w:rFonts w:ascii="仿宋_GB2312" w:eastAsia="仿宋_GB2312" w:hint="eastAsia"/>
        </w:rPr>
        <w:t>填写说明：</w:t>
      </w:r>
    </w:p>
    <w:p w:rsidR="00B22F2B" w:rsidRDefault="00A42EBE">
      <w:pPr>
        <w:rPr>
          <w:rFonts w:ascii="仿宋_GB2312" w:eastAsia="仿宋_GB2312"/>
        </w:rPr>
      </w:pPr>
      <w:r>
        <w:rPr>
          <w:rFonts w:ascii="仿宋_GB2312" w:eastAsia="仿宋_GB2312" w:hint="eastAsia"/>
        </w:rPr>
        <w:t>1</w:t>
      </w:r>
      <w:r>
        <w:rPr>
          <w:rFonts w:ascii="仿宋_GB2312" w:eastAsia="仿宋_GB2312" w:hint="eastAsia"/>
        </w:rPr>
        <w:t xml:space="preserve">. </w:t>
      </w:r>
      <w:r>
        <w:rPr>
          <w:rFonts w:ascii="仿宋_GB2312" w:eastAsia="仿宋_GB2312" w:hint="eastAsia"/>
        </w:rPr>
        <w:t>标准类型应按相应的分类代码填写，具体的分类及代码是：</w:t>
      </w:r>
      <w:r>
        <w:rPr>
          <w:rFonts w:ascii="仿宋_GB2312" w:eastAsia="仿宋_GB2312" w:hint="eastAsia"/>
        </w:rPr>
        <w:t xml:space="preserve">1. </w:t>
      </w:r>
      <w:r>
        <w:rPr>
          <w:rFonts w:ascii="仿宋_GB2312" w:eastAsia="仿宋_GB2312" w:hint="eastAsia"/>
        </w:rPr>
        <w:t>国际；</w:t>
      </w:r>
      <w:r>
        <w:rPr>
          <w:rFonts w:ascii="仿宋_GB2312" w:eastAsia="仿宋_GB2312" w:hint="eastAsia"/>
        </w:rPr>
        <w:t xml:space="preserve">2. </w:t>
      </w:r>
      <w:r>
        <w:rPr>
          <w:rFonts w:ascii="仿宋_GB2312" w:eastAsia="仿宋_GB2312" w:hint="eastAsia"/>
        </w:rPr>
        <w:t>国家；</w:t>
      </w:r>
      <w:r>
        <w:rPr>
          <w:rFonts w:ascii="仿宋_GB2312" w:eastAsia="仿宋_GB2312" w:hint="eastAsia"/>
        </w:rPr>
        <w:t xml:space="preserve">3. </w:t>
      </w:r>
      <w:r>
        <w:rPr>
          <w:rFonts w:ascii="仿宋_GB2312" w:eastAsia="仿宋_GB2312" w:hint="eastAsia"/>
        </w:rPr>
        <w:t>行业；</w:t>
      </w:r>
    </w:p>
    <w:p w:rsidR="00B22F2B" w:rsidRDefault="00A42EBE">
      <w:pPr>
        <w:ind w:firstLineChars="150" w:firstLine="315"/>
        <w:rPr>
          <w:rFonts w:ascii="仿宋_GB2312" w:eastAsia="仿宋_GB2312"/>
        </w:rPr>
      </w:pPr>
      <w:r>
        <w:rPr>
          <w:rFonts w:ascii="仿宋_GB2312" w:eastAsia="仿宋_GB2312" w:hint="eastAsia"/>
        </w:rPr>
        <w:t>4.</w:t>
      </w:r>
      <w:r>
        <w:rPr>
          <w:rFonts w:ascii="仿宋_GB2312" w:eastAsia="仿宋_GB2312" w:hint="eastAsia"/>
        </w:rPr>
        <w:t>地方；</w:t>
      </w:r>
      <w:r>
        <w:rPr>
          <w:rFonts w:ascii="仿宋_GB2312" w:eastAsia="仿宋_GB2312" w:hint="eastAsia"/>
        </w:rPr>
        <w:t>5.</w:t>
      </w:r>
      <w:r>
        <w:rPr>
          <w:rFonts w:ascii="仿宋_GB2312" w:eastAsia="仿宋_GB2312" w:hint="eastAsia"/>
        </w:rPr>
        <w:t>企业。</w:t>
      </w:r>
    </w:p>
    <w:p w:rsidR="00B22F2B" w:rsidRDefault="00A42EBE">
      <w:pPr>
        <w:rPr>
          <w:rFonts w:ascii="仿宋_GB2312" w:eastAsia="仿宋_GB2312"/>
        </w:rPr>
      </w:pPr>
      <w:r>
        <w:rPr>
          <w:rFonts w:ascii="仿宋_GB2312" w:eastAsia="仿宋_GB2312" w:hint="eastAsia"/>
        </w:rPr>
        <w:t>2</w:t>
      </w:r>
      <w:r>
        <w:rPr>
          <w:rFonts w:ascii="仿宋_GB2312" w:eastAsia="仿宋_GB2312" w:hint="eastAsia"/>
        </w:rPr>
        <w:t xml:space="preserve">. </w:t>
      </w:r>
      <w:r>
        <w:rPr>
          <w:rFonts w:ascii="仿宋_GB2312" w:eastAsia="仿宋_GB2312" w:hint="eastAsia"/>
        </w:rPr>
        <w:t>颁布日期为</w:t>
      </w:r>
      <w:r>
        <w:rPr>
          <w:rFonts w:ascii="仿宋_GB2312" w:eastAsia="仿宋_GB2312" w:hint="eastAsia"/>
        </w:rPr>
        <w:t>8</w:t>
      </w:r>
      <w:r>
        <w:rPr>
          <w:rFonts w:ascii="仿宋_GB2312" w:eastAsia="仿宋_GB2312" w:hint="eastAsia"/>
        </w:rPr>
        <w:t>位编码，其中前</w:t>
      </w:r>
      <w:r>
        <w:rPr>
          <w:rFonts w:ascii="仿宋_GB2312" w:eastAsia="仿宋_GB2312" w:hint="eastAsia"/>
        </w:rPr>
        <w:t>4</w:t>
      </w:r>
      <w:r>
        <w:rPr>
          <w:rFonts w:ascii="仿宋_GB2312" w:eastAsia="仿宋_GB2312" w:hint="eastAsia"/>
        </w:rPr>
        <w:t>位为年份，</w:t>
      </w:r>
      <w:r>
        <w:rPr>
          <w:rFonts w:ascii="仿宋_GB2312" w:eastAsia="仿宋_GB2312" w:hint="eastAsia"/>
        </w:rPr>
        <w:t>5-6</w:t>
      </w:r>
      <w:r>
        <w:rPr>
          <w:rFonts w:ascii="仿宋_GB2312" w:eastAsia="仿宋_GB2312" w:hint="eastAsia"/>
        </w:rPr>
        <w:t>位为月份（</w:t>
      </w:r>
      <w:r>
        <w:rPr>
          <w:rFonts w:ascii="仿宋_GB2312" w:eastAsia="仿宋_GB2312" w:hint="eastAsia"/>
        </w:rPr>
        <w:t>1</w:t>
      </w:r>
      <w:r>
        <w:rPr>
          <w:rFonts w:ascii="仿宋_GB2312" w:eastAsia="仿宋_GB2312" w:hint="eastAsia"/>
        </w:rPr>
        <w:t>月至</w:t>
      </w:r>
      <w:r>
        <w:rPr>
          <w:rFonts w:ascii="仿宋_GB2312" w:eastAsia="仿宋_GB2312" w:hint="eastAsia"/>
        </w:rPr>
        <w:t>9</w:t>
      </w:r>
      <w:r>
        <w:rPr>
          <w:rFonts w:ascii="仿宋_GB2312" w:eastAsia="仿宋_GB2312" w:hint="eastAsia"/>
        </w:rPr>
        <w:t>月必须前补</w:t>
      </w:r>
      <w:r>
        <w:rPr>
          <w:rFonts w:ascii="仿宋_GB2312" w:eastAsia="仿宋_GB2312" w:hint="eastAsia"/>
        </w:rPr>
        <w:t>0</w:t>
      </w:r>
      <w:r>
        <w:rPr>
          <w:rFonts w:ascii="仿宋_GB2312" w:eastAsia="仿宋_GB2312" w:hint="eastAsia"/>
        </w:rPr>
        <w:t>），后</w:t>
      </w:r>
      <w:r>
        <w:rPr>
          <w:rFonts w:ascii="仿宋_GB2312" w:eastAsia="仿宋_GB2312" w:hint="eastAsia"/>
        </w:rPr>
        <w:t>2</w:t>
      </w:r>
      <w:r>
        <w:rPr>
          <w:rFonts w:ascii="仿宋_GB2312" w:eastAsia="仿宋_GB2312" w:hint="eastAsia"/>
        </w:rPr>
        <w:t>位为日期（</w:t>
      </w:r>
      <w:r>
        <w:rPr>
          <w:rFonts w:ascii="仿宋_GB2312" w:eastAsia="仿宋_GB2312" w:hint="eastAsia"/>
        </w:rPr>
        <w:t>1</w:t>
      </w:r>
      <w:r>
        <w:rPr>
          <w:rFonts w:ascii="仿宋_GB2312" w:eastAsia="仿宋_GB2312" w:hint="eastAsia"/>
        </w:rPr>
        <w:t>日至</w:t>
      </w:r>
      <w:r>
        <w:rPr>
          <w:rFonts w:ascii="仿宋_GB2312" w:eastAsia="仿宋_GB2312" w:hint="eastAsia"/>
        </w:rPr>
        <w:t>9</w:t>
      </w:r>
      <w:r>
        <w:rPr>
          <w:rFonts w:ascii="仿宋_GB2312" w:eastAsia="仿宋_GB2312" w:hint="eastAsia"/>
        </w:rPr>
        <w:t>日必须前补</w:t>
      </w:r>
      <w:r>
        <w:rPr>
          <w:rFonts w:ascii="仿宋_GB2312" w:eastAsia="仿宋_GB2312" w:hint="eastAsia"/>
        </w:rPr>
        <w:t>0</w:t>
      </w:r>
      <w:r>
        <w:rPr>
          <w:rFonts w:ascii="仿宋_GB2312" w:eastAsia="仿宋_GB2312" w:hint="eastAsia"/>
        </w:rPr>
        <w:t>）。</w:t>
      </w:r>
    </w:p>
    <w:p w:rsidR="00B22F2B" w:rsidRDefault="00B22F2B">
      <w:pPr>
        <w:rPr>
          <w:rFonts w:ascii="仿宋_GB2312" w:eastAsia="仿宋_GB2312"/>
        </w:rPr>
      </w:pPr>
    </w:p>
    <w:p w:rsidR="00B22F2B" w:rsidRDefault="00A42EBE">
      <w:pPr>
        <w:jc w:val="center"/>
        <w:rPr>
          <w:rFonts w:ascii="仿宋_GB2312" w:eastAsia="仿宋_GB2312"/>
          <w:b/>
          <w:sz w:val="28"/>
          <w:szCs w:val="28"/>
        </w:rPr>
      </w:pPr>
      <w:r>
        <w:rPr>
          <w:rFonts w:ascii="仿宋_GB2312" w:eastAsia="仿宋_GB2312" w:hint="eastAsia"/>
          <w:b/>
          <w:sz w:val="28"/>
          <w:szCs w:val="28"/>
        </w:rPr>
        <w:t>附表</w:t>
      </w:r>
      <w:r>
        <w:rPr>
          <w:rFonts w:ascii="仿宋_GB2312" w:eastAsia="仿宋_GB2312" w:hint="eastAsia"/>
          <w:b/>
          <w:sz w:val="28"/>
          <w:szCs w:val="28"/>
        </w:rPr>
        <w:t>9</w:t>
      </w:r>
      <w:r>
        <w:rPr>
          <w:rFonts w:ascii="仿宋_GB2312" w:eastAsia="仿宋_GB2312" w:hint="eastAsia"/>
          <w:b/>
          <w:sz w:val="28"/>
          <w:szCs w:val="28"/>
        </w:rPr>
        <w:t>：国家级、省级研发创新平台信息表</w:t>
      </w:r>
    </w:p>
    <w:tbl>
      <w:tblPr>
        <w:tblW w:w="0" w:type="auto"/>
        <w:jc w:val="center"/>
        <w:tblLayout w:type="fixed"/>
        <w:tblLook w:val="04A0" w:firstRow="1" w:lastRow="0" w:firstColumn="1" w:lastColumn="0" w:noHBand="0" w:noVBand="1"/>
      </w:tblPr>
      <w:tblGrid>
        <w:gridCol w:w="851"/>
        <w:gridCol w:w="2786"/>
        <w:gridCol w:w="940"/>
        <w:gridCol w:w="1480"/>
        <w:gridCol w:w="1220"/>
        <w:gridCol w:w="1794"/>
      </w:tblGrid>
      <w:tr w:rsidR="00B22F2B">
        <w:trPr>
          <w:trHeight w:val="402"/>
          <w:jc w:val="center"/>
        </w:trPr>
        <w:tc>
          <w:tcPr>
            <w:tcW w:w="851" w:type="dxa"/>
            <w:tcBorders>
              <w:top w:val="single" w:sz="4" w:space="0" w:color="auto"/>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序号</w:t>
            </w:r>
          </w:p>
        </w:tc>
        <w:tc>
          <w:tcPr>
            <w:tcW w:w="2786"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名称</w:t>
            </w:r>
          </w:p>
        </w:tc>
        <w:tc>
          <w:tcPr>
            <w:tcW w:w="940"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级别</w:t>
            </w:r>
          </w:p>
        </w:tc>
        <w:tc>
          <w:tcPr>
            <w:tcW w:w="1480"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主管部门</w:t>
            </w:r>
          </w:p>
        </w:tc>
        <w:tc>
          <w:tcPr>
            <w:tcW w:w="1220"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平台类型</w:t>
            </w:r>
          </w:p>
        </w:tc>
        <w:tc>
          <w:tcPr>
            <w:tcW w:w="1794"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批复文号</w:t>
            </w:r>
          </w:p>
        </w:tc>
      </w:tr>
      <w:tr w:rsidR="00B22F2B">
        <w:trPr>
          <w:trHeight w:val="402"/>
          <w:jc w:val="center"/>
        </w:trPr>
        <w:tc>
          <w:tcPr>
            <w:tcW w:w="851" w:type="dxa"/>
            <w:tcBorders>
              <w:top w:val="nil"/>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1</w:t>
            </w:r>
          </w:p>
        </w:tc>
        <w:tc>
          <w:tcPr>
            <w:tcW w:w="2786"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94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48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22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794"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r>
      <w:tr w:rsidR="00B22F2B">
        <w:trPr>
          <w:trHeight w:val="402"/>
          <w:jc w:val="center"/>
        </w:trPr>
        <w:tc>
          <w:tcPr>
            <w:tcW w:w="851" w:type="dxa"/>
            <w:tcBorders>
              <w:top w:val="nil"/>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2</w:t>
            </w:r>
          </w:p>
        </w:tc>
        <w:tc>
          <w:tcPr>
            <w:tcW w:w="2786"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94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48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22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794"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r>
      <w:tr w:rsidR="00B22F2B">
        <w:trPr>
          <w:trHeight w:val="402"/>
          <w:jc w:val="center"/>
        </w:trPr>
        <w:tc>
          <w:tcPr>
            <w:tcW w:w="851" w:type="dxa"/>
            <w:tcBorders>
              <w:top w:val="nil"/>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w:t>
            </w:r>
          </w:p>
        </w:tc>
        <w:tc>
          <w:tcPr>
            <w:tcW w:w="2786"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94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48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22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794"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r>
    </w:tbl>
    <w:p w:rsidR="00B22F2B" w:rsidRDefault="00A42EBE">
      <w:pPr>
        <w:rPr>
          <w:rFonts w:ascii="仿宋_GB2312" w:eastAsia="仿宋_GB2312"/>
        </w:rPr>
      </w:pPr>
      <w:r>
        <w:rPr>
          <w:rFonts w:ascii="仿宋_GB2312" w:eastAsia="仿宋_GB2312" w:hint="eastAsia"/>
        </w:rPr>
        <w:t>填写说明：</w:t>
      </w:r>
    </w:p>
    <w:p w:rsidR="00B22F2B" w:rsidRDefault="00A42EBE">
      <w:pPr>
        <w:rPr>
          <w:rFonts w:ascii="仿宋_GB2312" w:eastAsia="仿宋_GB2312"/>
        </w:rPr>
      </w:pPr>
      <w:r>
        <w:rPr>
          <w:rFonts w:ascii="仿宋_GB2312" w:eastAsia="仿宋_GB2312" w:hint="eastAsia"/>
        </w:rPr>
        <w:t xml:space="preserve">1. </w:t>
      </w:r>
      <w:r>
        <w:rPr>
          <w:rFonts w:ascii="仿宋_GB2312" w:eastAsia="仿宋_GB2312" w:hint="eastAsia"/>
        </w:rPr>
        <w:t>技术中心所在企业或其下属企业需为研发平台的依托法人单位，企业作为参建单位的不得列入。</w:t>
      </w:r>
    </w:p>
    <w:p w:rsidR="00B22F2B" w:rsidRDefault="00A42EBE">
      <w:pPr>
        <w:rPr>
          <w:rFonts w:ascii="仿宋_GB2312" w:eastAsia="仿宋_GB2312"/>
        </w:rPr>
      </w:pPr>
      <w:r>
        <w:rPr>
          <w:rFonts w:ascii="仿宋_GB2312" w:eastAsia="仿宋_GB2312" w:hint="eastAsia"/>
        </w:rPr>
        <w:t xml:space="preserve">2. </w:t>
      </w:r>
      <w:r>
        <w:rPr>
          <w:rFonts w:ascii="仿宋_GB2312" w:eastAsia="仿宋_GB2312" w:hint="eastAsia"/>
        </w:rPr>
        <w:t>“名称”、“批复文号”应与有关政府部门批复文件一致。</w:t>
      </w:r>
    </w:p>
    <w:p w:rsidR="00B22F2B" w:rsidRDefault="00A42EBE">
      <w:pPr>
        <w:rPr>
          <w:rFonts w:ascii="仿宋_GB2312" w:eastAsia="仿宋_GB2312"/>
        </w:rPr>
      </w:pPr>
      <w:r>
        <w:rPr>
          <w:rFonts w:ascii="仿宋_GB2312" w:eastAsia="仿宋_GB2312" w:hint="eastAsia"/>
        </w:rPr>
        <w:t xml:space="preserve">3. </w:t>
      </w:r>
      <w:r>
        <w:rPr>
          <w:rFonts w:ascii="仿宋_GB2312" w:eastAsia="仿宋_GB2312" w:hint="eastAsia"/>
        </w:rPr>
        <w:t>“级别”应按相应的分类代码填写，具体的分类及代码是：</w:t>
      </w:r>
      <w:r>
        <w:rPr>
          <w:rFonts w:ascii="仿宋_GB2312" w:eastAsia="仿宋_GB2312" w:hint="eastAsia"/>
        </w:rPr>
        <w:t xml:space="preserve">1. </w:t>
      </w:r>
      <w:r>
        <w:rPr>
          <w:rFonts w:ascii="仿宋_GB2312" w:eastAsia="仿宋_GB2312" w:hint="eastAsia"/>
        </w:rPr>
        <w:t>国家级；</w:t>
      </w:r>
      <w:r>
        <w:rPr>
          <w:rFonts w:ascii="仿宋_GB2312" w:eastAsia="仿宋_GB2312" w:hint="eastAsia"/>
        </w:rPr>
        <w:t xml:space="preserve">2. </w:t>
      </w:r>
      <w:r>
        <w:rPr>
          <w:rFonts w:ascii="仿宋_GB2312" w:eastAsia="仿宋_GB2312" w:hint="eastAsia"/>
        </w:rPr>
        <w:t>省（区、市）级。</w:t>
      </w:r>
    </w:p>
    <w:p w:rsidR="00B22F2B" w:rsidRDefault="00A42EBE">
      <w:pPr>
        <w:rPr>
          <w:rFonts w:ascii="仿宋_GB2312" w:eastAsia="仿宋_GB2312"/>
        </w:rPr>
      </w:pPr>
      <w:r>
        <w:rPr>
          <w:rFonts w:ascii="仿宋_GB2312" w:eastAsia="仿宋_GB2312" w:hint="eastAsia"/>
        </w:rPr>
        <w:t xml:space="preserve">4. </w:t>
      </w:r>
      <w:r>
        <w:rPr>
          <w:rFonts w:ascii="仿宋_GB2312" w:eastAsia="仿宋_GB2312" w:hint="eastAsia"/>
        </w:rPr>
        <w:t>“主管部门”填写平台的国家（或省、区、市）主管政府部门名称。</w:t>
      </w:r>
    </w:p>
    <w:p w:rsidR="00B22F2B" w:rsidRDefault="00A42EBE">
      <w:pPr>
        <w:rPr>
          <w:rFonts w:ascii="仿宋_GB2312" w:eastAsia="仿宋_GB2312"/>
        </w:rPr>
      </w:pPr>
      <w:r>
        <w:rPr>
          <w:rFonts w:ascii="仿宋_GB2312" w:eastAsia="仿宋_GB2312" w:hint="eastAsia"/>
        </w:rPr>
        <w:t xml:space="preserve">5. </w:t>
      </w:r>
      <w:r>
        <w:rPr>
          <w:rFonts w:ascii="仿宋_GB2312" w:eastAsia="仿宋_GB2312" w:hint="eastAsia"/>
        </w:rPr>
        <w:t>平台类型应按相应的分类代码填写，具体的分类及代码是：</w:t>
      </w:r>
      <w:r>
        <w:rPr>
          <w:rFonts w:ascii="仿宋_GB2312" w:eastAsia="仿宋_GB2312" w:hint="eastAsia"/>
        </w:rPr>
        <w:t xml:space="preserve">1. </w:t>
      </w:r>
      <w:r>
        <w:rPr>
          <w:rFonts w:ascii="仿宋_GB2312" w:eastAsia="仿宋_GB2312" w:hint="eastAsia"/>
        </w:rPr>
        <w:t>工程实验室；</w:t>
      </w:r>
      <w:r>
        <w:rPr>
          <w:rFonts w:ascii="仿宋_GB2312" w:eastAsia="仿宋_GB2312" w:hint="eastAsia"/>
        </w:rPr>
        <w:t xml:space="preserve">2. </w:t>
      </w:r>
      <w:r>
        <w:rPr>
          <w:rFonts w:ascii="仿宋_GB2312" w:eastAsia="仿宋_GB2312" w:hint="eastAsia"/>
        </w:rPr>
        <w:t>工程研究中心；</w:t>
      </w:r>
      <w:r>
        <w:rPr>
          <w:rFonts w:ascii="仿宋_GB2312" w:eastAsia="仿宋_GB2312" w:hint="eastAsia"/>
        </w:rPr>
        <w:t xml:space="preserve">3. </w:t>
      </w:r>
      <w:r>
        <w:rPr>
          <w:rFonts w:ascii="仿宋_GB2312" w:eastAsia="仿宋_GB2312" w:hint="eastAsia"/>
        </w:rPr>
        <w:t>工程技术研究中心；</w:t>
      </w:r>
      <w:r>
        <w:rPr>
          <w:rFonts w:ascii="仿宋_GB2312" w:eastAsia="仿宋_GB2312" w:hint="eastAsia"/>
        </w:rPr>
        <w:t xml:space="preserve">4. </w:t>
      </w:r>
      <w:r>
        <w:rPr>
          <w:rFonts w:ascii="仿宋_GB2312" w:eastAsia="仿宋_GB2312" w:hint="eastAsia"/>
        </w:rPr>
        <w:t>重点实验室；</w:t>
      </w:r>
      <w:r>
        <w:rPr>
          <w:rFonts w:ascii="仿宋_GB2312" w:eastAsia="仿宋_GB2312" w:hint="eastAsia"/>
        </w:rPr>
        <w:t xml:space="preserve">5. </w:t>
      </w:r>
      <w:r>
        <w:rPr>
          <w:rFonts w:ascii="仿宋_GB2312" w:eastAsia="仿宋_GB2312" w:hint="eastAsia"/>
        </w:rPr>
        <w:t>省级工业设计中心；</w:t>
      </w:r>
      <w:r>
        <w:rPr>
          <w:rFonts w:ascii="仿宋_GB2312" w:eastAsia="仿宋_GB2312" w:hint="eastAsia"/>
        </w:rPr>
        <w:t xml:space="preserve">6. </w:t>
      </w:r>
      <w:r>
        <w:rPr>
          <w:rFonts w:ascii="仿宋_GB2312" w:eastAsia="仿宋_GB2312" w:hint="eastAsia"/>
        </w:rPr>
        <w:t>制造业创新中心；</w:t>
      </w:r>
      <w:r>
        <w:rPr>
          <w:rFonts w:ascii="仿宋_GB2312" w:eastAsia="仿宋_GB2312" w:hint="eastAsia"/>
        </w:rPr>
        <w:t xml:space="preserve">8. </w:t>
      </w:r>
      <w:r>
        <w:rPr>
          <w:rFonts w:ascii="仿宋_GB2312" w:eastAsia="仿宋_GB2312" w:hint="eastAsia"/>
        </w:rPr>
        <w:t>专家工作站；</w:t>
      </w:r>
      <w:r>
        <w:rPr>
          <w:rFonts w:ascii="仿宋_GB2312" w:eastAsia="仿宋_GB2312" w:hint="eastAsia"/>
        </w:rPr>
        <w:t xml:space="preserve">9. </w:t>
      </w:r>
      <w:r>
        <w:rPr>
          <w:rFonts w:ascii="仿宋_GB2312" w:eastAsia="仿宋_GB2312" w:hint="eastAsia"/>
        </w:rPr>
        <w:t>其他（需具体说明）。</w:t>
      </w:r>
    </w:p>
    <w:p w:rsidR="00B22F2B" w:rsidRDefault="00B22F2B">
      <w:pPr>
        <w:rPr>
          <w:rFonts w:ascii="仿宋_GB2312" w:eastAsia="仿宋_GB2312"/>
        </w:rPr>
      </w:pPr>
    </w:p>
    <w:p w:rsidR="00B22F2B" w:rsidRDefault="00A42EBE">
      <w:pPr>
        <w:jc w:val="center"/>
        <w:rPr>
          <w:rFonts w:ascii="仿宋_GB2312" w:eastAsia="仿宋_GB2312"/>
          <w:b/>
          <w:sz w:val="28"/>
          <w:szCs w:val="28"/>
        </w:rPr>
      </w:pPr>
      <w:r>
        <w:rPr>
          <w:rFonts w:ascii="仿宋_GB2312" w:eastAsia="仿宋_GB2312" w:hint="eastAsia"/>
          <w:b/>
          <w:sz w:val="28"/>
          <w:szCs w:val="28"/>
        </w:rPr>
        <w:t>附表</w:t>
      </w:r>
      <w:r>
        <w:rPr>
          <w:rFonts w:ascii="仿宋_GB2312" w:eastAsia="仿宋_GB2312" w:hint="eastAsia"/>
          <w:b/>
          <w:sz w:val="28"/>
          <w:szCs w:val="28"/>
        </w:rPr>
        <w:t>10</w:t>
      </w:r>
      <w:r>
        <w:rPr>
          <w:rFonts w:ascii="仿宋_GB2312" w:eastAsia="仿宋_GB2312" w:hint="eastAsia"/>
          <w:b/>
          <w:sz w:val="28"/>
          <w:szCs w:val="28"/>
        </w:rPr>
        <w:t>：国家级、省级企业认定称号信息表</w:t>
      </w:r>
    </w:p>
    <w:tbl>
      <w:tblPr>
        <w:tblW w:w="0" w:type="auto"/>
        <w:jc w:val="center"/>
        <w:tblLayout w:type="fixed"/>
        <w:tblLook w:val="04A0" w:firstRow="1" w:lastRow="0" w:firstColumn="1" w:lastColumn="0" w:noHBand="0" w:noVBand="1"/>
      </w:tblPr>
      <w:tblGrid>
        <w:gridCol w:w="851"/>
        <w:gridCol w:w="2312"/>
        <w:gridCol w:w="1118"/>
        <w:gridCol w:w="1260"/>
        <w:gridCol w:w="1540"/>
        <w:gridCol w:w="1880"/>
      </w:tblGrid>
      <w:tr w:rsidR="00B22F2B">
        <w:trPr>
          <w:trHeight w:val="402"/>
          <w:jc w:val="center"/>
        </w:trPr>
        <w:tc>
          <w:tcPr>
            <w:tcW w:w="851" w:type="dxa"/>
            <w:tcBorders>
              <w:top w:val="single" w:sz="4" w:space="0" w:color="auto"/>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序号</w:t>
            </w:r>
          </w:p>
        </w:tc>
        <w:tc>
          <w:tcPr>
            <w:tcW w:w="2312"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名称</w:t>
            </w:r>
          </w:p>
        </w:tc>
        <w:tc>
          <w:tcPr>
            <w:tcW w:w="1118"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级别</w:t>
            </w:r>
          </w:p>
        </w:tc>
        <w:tc>
          <w:tcPr>
            <w:tcW w:w="1260"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发证机关</w:t>
            </w:r>
          </w:p>
        </w:tc>
        <w:tc>
          <w:tcPr>
            <w:tcW w:w="1540"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证书号</w:t>
            </w:r>
          </w:p>
        </w:tc>
        <w:tc>
          <w:tcPr>
            <w:tcW w:w="1880"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有效期</w:t>
            </w:r>
          </w:p>
        </w:tc>
      </w:tr>
      <w:tr w:rsidR="00B22F2B">
        <w:trPr>
          <w:trHeight w:val="402"/>
          <w:jc w:val="center"/>
        </w:trPr>
        <w:tc>
          <w:tcPr>
            <w:tcW w:w="851" w:type="dxa"/>
            <w:tcBorders>
              <w:top w:val="nil"/>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1</w:t>
            </w:r>
          </w:p>
        </w:tc>
        <w:tc>
          <w:tcPr>
            <w:tcW w:w="2312"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118"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26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54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188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r>
      <w:tr w:rsidR="00B22F2B">
        <w:trPr>
          <w:trHeight w:val="402"/>
          <w:jc w:val="center"/>
        </w:trPr>
        <w:tc>
          <w:tcPr>
            <w:tcW w:w="851" w:type="dxa"/>
            <w:tcBorders>
              <w:top w:val="nil"/>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2</w:t>
            </w:r>
          </w:p>
        </w:tc>
        <w:tc>
          <w:tcPr>
            <w:tcW w:w="2312"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118"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26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54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188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r>
      <w:tr w:rsidR="00B22F2B">
        <w:trPr>
          <w:trHeight w:val="402"/>
          <w:jc w:val="center"/>
        </w:trPr>
        <w:tc>
          <w:tcPr>
            <w:tcW w:w="851" w:type="dxa"/>
            <w:tcBorders>
              <w:top w:val="nil"/>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w:t>
            </w:r>
          </w:p>
        </w:tc>
        <w:tc>
          <w:tcPr>
            <w:tcW w:w="2312"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118"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26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54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188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r>
    </w:tbl>
    <w:p w:rsidR="00B22F2B" w:rsidRDefault="00A42EBE">
      <w:pPr>
        <w:rPr>
          <w:rFonts w:ascii="仿宋_GB2312" w:eastAsia="仿宋_GB2312"/>
        </w:rPr>
      </w:pPr>
      <w:r>
        <w:rPr>
          <w:rFonts w:ascii="仿宋_GB2312" w:eastAsia="仿宋_GB2312" w:hint="eastAsia"/>
        </w:rPr>
        <w:t>填写说明：</w:t>
      </w:r>
    </w:p>
    <w:p w:rsidR="00B22F2B" w:rsidRDefault="00A42EBE">
      <w:pPr>
        <w:rPr>
          <w:rFonts w:ascii="仿宋_GB2312" w:eastAsia="仿宋_GB2312"/>
        </w:rPr>
      </w:pPr>
      <w:r>
        <w:rPr>
          <w:rFonts w:ascii="仿宋_GB2312" w:eastAsia="仿宋_GB2312" w:hint="eastAsia"/>
        </w:rPr>
        <w:t xml:space="preserve">1. </w:t>
      </w:r>
      <w:r>
        <w:rPr>
          <w:rFonts w:ascii="仿宋_GB2312" w:eastAsia="仿宋_GB2312" w:hint="eastAsia"/>
        </w:rPr>
        <w:t>本表所填信息应与认证认可证书相关信息一致。</w:t>
      </w:r>
    </w:p>
    <w:p w:rsidR="00B22F2B" w:rsidRDefault="00A42EBE">
      <w:pPr>
        <w:rPr>
          <w:rFonts w:ascii="仿宋_GB2312" w:eastAsia="仿宋_GB2312"/>
        </w:rPr>
      </w:pPr>
      <w:r>
        <w:rPr>
          <w:rFonts w:ascii="仿宋_GB2312" w:eastAsia="仿宋_GB2312" w:hint="eastAsia"/>
        </w:rPr>
        <w:t xml:space="preserve">2. </w:t>
      </w:r>
      <w:r>
        <w:rPr>
          <w:rFonts w:ascii="仿宋_GB2312" w:eastAsia="仿宋_GB2312" w:hint="eastAsia"/>
        </w:rPr>
        <w:t>企业认定称号名称有：</w:t>
      </w:r>
      <w:r>
        <w:rPr>
          <w:rFonts w:ascii="仿宋_GB2312" w:eastAsia="仿宋_GB2312" w:hint="eastAsia"/>
        </w:rPr>
        <w:t xml:space="preserve">1. </w:t>
      </w:r>
      <w:r>
        <w:rPr>
          <w:rFonts w:ascii="仿宋_GB2312" w:eastAsia="仿宋_GB2312" w:hint="eastAsia"/>
        </w:rPr>
        <w:t>专精特新</w:t>
      </w:r>
      <w:r w:rsidR="00FE1F1A">
        <w:rPr>
          <w:rFonts w:ascii="仿宋_GB2312" w:eastAsia="仿宋_GB2312" w:hint="eastAsia"/>
        </w:rPr>
        <w:t>“</w:t>
      </w:r>
      <w:r>
        <w:rPr>
          <w:rFonts w:ascii="仿宋_GB2312" w:eastAsia="仿宋_GB2312" w:hint="eastAsia"/>
        </w:rPr>
        <w:t>小巨人</w:t>
      </w:r>
      <w:r w:rsidR="00FE1F1A">
        <w:rPr>
          <w:rFonts w:ascii="仿宋_GB2312" w:eastAsia="仿宋_GB2312" w:hint="eastAsia"/>
        </w:rPr>
        <w:t>”</w:t>
      </w:r>
      <w:r>
        <w:rPr>
          <w:rFonts w:ascii="仿宋_GB2312" w:eastAsia="仿宋_GB2312" w:hint="eastAsia"/>
        </w:rPr>
        <w:t>企业</w:t>
      </w:r>
      <w:r>
        <w:rPr>
          <w:rFonts w:ascii="仿宋_GB2312" w:eastAsia="仿宋_GB2312" w:hint="eastAsia"/>
        </w:rPr>
        <w:t>、</w:t>
      </w:r>
      <w:r>
        <w:rPr>
          <w:rFonts w:ascii="仿宋_GB2312" w:eastAsia="仿宋_GB2312" w:hint="eastAsia"/>
        </w:rPr>
        <w:t>专精特新中小企业、创新型中小企业；</w:t>
      </w:r>
      <w:r>
        <w:rPr>
          <w:rFonts w:ascii="仿宋_GB2312" w:eastAsia="仿宋_GB2312" w:hint="eastAsia"/>
        </w:rPr>
        <w:t xml:space="preserve">2. </w:t>
      </w:r>
      <w:r>
        <w:rPr>
          <w:rFonts w:ascii="仿宋_GB2312" w:eastAsia="仿宋_GB2312" w:hint="eastAsia"/>
        </w:rPr>
        <w:t>制造业单项冠军示范（培育）企业；</w:t>
      </w:r>
      <w:r>
        <w:rPr>
          <w:rFonts w:ascii="仿宋_GB2312" w:eastAsia="仿宋_GB2312" w:hint="eastAsia"/>
        </w:rPr>
        <w:t xml:space="preserve">3. </w:t>
      </w:r>
      <w:r>
        <w:rPr>
          <w:rFonts w:ascii="仿宋_GB2312" w:eastAsia="仿宋_GB2312" w:hint="eastAsia"/>
        </w:rPr>
        <w:t>质量标杆企业；</w:t>
      </w:r>
      <w:r>
        <w:rPr>
          <w:rFonts w:ascii="仿宋_GB2312" w:eastAsia="仿宋_GB2312" w:hint="eastAsia"/>
        </w:rPr>
        <w:t>4.</w:t>
      </w:r>
      <w:r>
        <w:rPr>
          <w:rFonts w:ascii="仿宋_GB2312" w:eastAsia="仿宋_GB2312" w:hint="eastAsia"/>
        </w:rPr>
        <w:t>技术创新示范企业；</w:t>
      </w:r>
      <w:r>
        <w:rPr>
          <w:rFonts w:ascii="仿宋_GB2312" w:eastAsia="仿宋_GB2312" w:hint="eastAsia"/>
        </w:rPr>
        <w:t xml:space="preserve"> 5.</w:t>
      </w:r>
      <w:r>
        <w:rPr>
          <w:rFonts w:ascii="仿宋_GB2312" w:eastAsia="仿宋_GB2312" w:hint="eastAsia"/>
        </w:rPr>
        <w:t>高新技术企业；</w:t>
      </w:r>
      <w:r>
        <w:rPr>
          <w:rFonts w:ascii="仿宋_GB2312" w:eastAsia="仿宋_GB2312" w:hint="eastAsia"/>
        </w:rPr>
        <w:t xml:space="preserve">6. </w:t>
      </w:r>
      <w:r>
        <w:rPr>
          <w:rFonts w:ascii="仿宋_GB2312" w:eastAsia="仿宋_GB2312" w:hint="eastAsia"/>
        </w:rPr>
        <w:t>服务型制造示范企业；</w:t>
      </w:r>
      <w:r>
        <w:rPr>
          <w:rFonts w:ascii="仿宋_GB2312" w:eastAsia="仿宋_GB2312" w:hint="eastAsia"/>
        </w:rPr>
        <w:t xml:space="preserve">7. </w:t>
      </w:r>
      <w:r>
        <w:rPr>
          <w:rFonts w:ascii="仿宋_GB2312" w:eastAsia="仿宋_GB2312" w:hint="eastAsia"/>
        </w:rPr>
        <w:t>绿色制造；</w:t>
      </w:r>
      <w:r>
        <w:rPr>
          <w:rFonts w:ascii="仿宋_GB2312" w:eastAsia="仿宋_GB2312" w:hint="eastAsia"/>
        </w:rPr>
        <w:t>8.</w:t>
      </w:r>
      <w:r>
        <w:rPr>
          <w:rFonts w:ascii="仿宋_GB2312" w:eastAsia="仿宋_GB2312" w:hint="eastAsia"/>
        </w:rPr>
        <w:t>科技型中小企业；</w:t>
      </w:r>
      <w:r>
        <w:rPr>
          <w:rFonts w:ascii="仿宋_GB2312" w:eastAsia="仿宋_GB2312" w:hint="eastAsia"/>
        </w:rPr>
        <w:t xml:space="preserve">9. </w:t>
      </w:r>
      <w:r>
        <w:rPr>
          <w:rFonts w:ascii="仿宋_GB2312" w:eastAsia="仿宋_GB2312" w:hint="eastAsia"/>
        </w:rPr>
        <w:t>其他（需具体说明）。</w:t>
      </w:r>
    </w:p>
    <w:p w:rsidR="00B22F2B" w:rsidRDefault="00A42EBE">
      <w:pPr>
        <w:rPr>
          <w:rFonts w:ascii="仿宋_GB2312" w:eastAsia="仿宋_GB2312"/>
        </w:rPr>
      </w:pPr>
      <w:r>
        <w:rPr>
          <w:rFonts w:ascii="仿宋_GB2312" w:eastAsia="仿宋_GB2312" w:hint="eastAsia"/>
        </w:rPr>
        <w:t xml:space="preserve">3. </w:t>
      </w:r>
      <w:r>
        <w:rPr>
          <w:rFonts w:ascii="仿宋_GB2312" w:eastAsia="仿宋_GB2312" w:hint="eastAsia"/>
        </w:rPr>
        <w:t>“级别”应按相应的分类代码填写，具体的分类及代码是：</w:t>
      </w:r>
      <w:r>
        <w:rPr>
          <w:rFonts w:ascii="仿宋_GB2312" w:eastAsia="仿宋_GB2312" w:hint="eastAsia"/>
        </w:rPr>
        <w:t xml:space="preserve">1. </w:t>
      </w:r>
      <w:r>
        <w:rPr>
          <w:rFonts w:ascii="仿宋_GB2312" w:eastAsia="仿宋_GB2312" w:hint="eastAsia"/>
        </w:rPr>
        <w:t>国家级；</w:t>
      </w:r>
      <w:r>
        <w:rPr>
          <w:rFonts w:ascii="仿宋_GB2312" w:eastAsia="仿宋_GB2312" w:hint="eastAsia"/>
        </w:rPr>
        <w:t xml:space="preserve">2. </w:t>
      </w:r>
      <w:r>
        <w:rPr>
          <w:rFonts w:ascii="仿宋_GB2312" w:eastAsia="仿宋_GB2312" w:hint="eastAsia"/>
        </w:rPr>
        <w:t>省（区、市）级</w:t>
      </w:r>
      <w:r>
        <w:rPr>
          <w:rFonts w:ascii="仿宋_GB2312" w:eastAsia="仿宋_GB2312" w:hint="eastAsia"/>
        </w:rPr>
        <w:t>；</w:t>
      </w:r>
      <w:r>
        <w:rPr>
          <w:rFonts w:ascii="仿宋_GB2312" w:eastAsia="仿宋_GB2312" w:hint="eastAsia"/>
        </w:rPr>
        <w:t>3.</w:t>
      </w:r>
      <w:r>
        <w:rPr>
          <w:rFonts w:ascii="仿宋_GB2312" w:eastAsia="仿宋_GB2312" w:hint="eastAsia"/>
        </w:rPr>
        <w:t>州级</w:t>
      </w:r>
      <w:r>
        <w:rPr>
          <w:rFonts w:ascii="仿宋_GB2312" w:eastAsia="仿宋_GB2312" w:hint="eastAsia"/>
        </w:rPr>
        <w:t>。</w:t>
      </w:r>
    </w:p>
    <w:p w:rsidR="00B22F2B" w:rsidRDefault="00A42EBE">
      <w:pPr>
        <w:rPr>
          <w:rFonts w:ascii="仿宋_GB2312" w:eastAsia="仿宋_GB2312"/>
        </w:rPr>
      </w:pPr>
      <w:r>
        <w:rPr>
          <w:rFonts w:ascii="仿宋_GB2312" w:eastAsia="仿宋_GB2312" w:hint="eastAsia"/>
        </w:rPr>
        <w:t xml:space="preserve">4. </w:t>
      </w:r>
      <w:r>
        <w:rPr>
          <w:rFonts w:ascii="仿宋_GB2312" w:eastAsia="仿宋_GB2312" w:hint="eastAsia"/>
        </w:rPr>
        <w:t>“发证机关”</w:t>
      </w:r>
      <w:r>
        <w:rPr>
          <w:rFonts w:ascii="仿宋_GB2312" w:eastAsia="仿宋_GB2312" w:hint="eastAsia"/>
        </w:rPr>
        <w:t xml:space="preserve"> </w:t>
      </w:r>
      <w:r>
        <w:rPr>
          <w:rFonts w:ascii="仿宋_GB2312" w:eastAsia="仿宋_GB2312" w:hint="eastAsia"/>
        </w:rPr>
        <w:t>填写相应的国家、省主管政府部门或认证认可机构名称。</w:t>
      </w:r>
    </w:p>
    <w:p w:rsidR="00B22F2B" w:rsidRDefault="00A42EBE">
      <w:pPr>
        <w:rPr>
          <w:rFonts w:ascii="仿宋_GB2312" w:eastAsia="仿宋_GB2312"/>
        </w:rPr>
      </w:pPr>
      <w:r>
        <w:rPr>
          <w:rFonts w:ascii="仿宋_GB2312" w:eastAsia="仿宋_GB2312" w:hint="eastAsia"/>
        </w:rPr>
        <w:t xml:space="preserve">5. </w:t>
      </w:r>
      <w:r>
        <w:rPr>
          <w:rFonts w:ascii="仿宋_GB2312" w:eastAsia="仿宋_GB2312" w:hint="eastAsia"/>
        </w:rPr>
        <w:t>有效期为</w:t>
      </w:r>
      <w:r>
        <w:rPr>
          <w:rFonts w:ascii="仿宋_GB2312" w:eastAsia="仿宋_GB2312" w:hint="eastAsia"/>
        </w:rPr>
        <w:t>6</w:t>
      </w:r>
      <w:r>
        <w:rPr>
          <w:rFonts w:ascii="仿宋_GB2312" w:eastAsia="仿宋_GB2312" w:hint="eastAsia"/>
        </w:rPr>
        <w:t>位编码，其中前</w:t>
      </w:r>
      <w:r>
        <w:rPr>
          <w:rFonts w:ascii="仿宋_GB2312" w:eastAsia="仿宋_GB2312" w:hint="eastAsia"/>
        </w:rPr>
        <w:t>4</w:t>
      </w:r>
      <w:r>
        <w:rPr>
          <w:rFonts w:ascii="仿宋_GB2312" w:eastAsia="仿宋_GB2312" w:hint="eastAsia"/>
        </w:rPr>
        <w:t>位为年份，后</w:t>
      </w:r>
      <w:r>
        <w:rPr>
          <w:rFonts w:ascii="仿宋_GB2312" w:eastAsia="仿宋_GB2312" w:hint="eastAsia"/>
        </w:rPr>
        <w:t>2</w:t>
      </w:r>
      <w:r>
        <w:rPr>
          <w:rFonts w:ascii="仿宋_GB2312" w:eastAsia="仿宋_GB2312" w:hint="eastAsia"/>
        </w:rPr>
        <w:t>位为月份（</w:t>
      </w:r>
      <w:r>
        <w:rPr>
          <w:rFonts w:ascii="仿宋_GB2312" w:eastAsia="仿宋_GB2312" w:hint="eastAsia"/>
        </w:rPr>
        <w:t>1</w:t>
      </w:r>
      <w:r>
        <w:rPr>
          <w:rFonts w:ascii="仿宋_GB2312" w:eastAsia="仿宋_GB2312" w:hint="eastAsia"/>
        </w:rPr>
        <w:t>月至</w:t>
      </w:r>
      <w:r>
        <w:rPr>
          <w:rFonts w:ascii="仿宋_GB2312" w:eastAsia="仿宋_GB2312" w:hint="eastAsia"/>
        </w:rPr>
        <w:t>9</w:t>
      </w:r>
      <w:r>
        <w:rPr>
          <w:rFonts w:ascii="仿宋_GB2312" w:eastAsia="仿宋_GB2312" w:hint="eastAsia"/>
        </w:rPr>
        <w:t>月必须前补</w:t>
      </w:r>
      <w:r>
        <w:rPr>
          <w:rFonts w:ascii="仿宋_GB2312" w:eastAsia="仿宋_GB2312" w:hint="eastAsia"/>
        </w:rPr>
        <w:t>0</w:t>
      </w:r>
      <w:r>
        <w:rPr>
          <w:rFonts w:ascii="仿宋_GB2312" w:eastAsia="仿宋_GB2312" w:hint="eastAsia"/>
        </w:rPr>
        <w:t>），填写格式为“</w:t>
      </w:r>
      <w:r>
        <w:rPr>
          <w:rFonts w:ascii="仿宋_GB2312" w:eastAsia="仿宋_GB2312" w:hint="eastAsia"/>
        </w:rPr>
        <w:t>201410-201810</w:t>
      </w:r>
      <w:r>
        <w:rPr>
          <w:rFonts w:ascii="仿宋_GB2312" w:eastAsia="仿宋_GB2312" w:hint="eastAsia"/>
        </w:rPr>
        <w:t>”</w:t>
      </w:r>
    </w:p>
    <w:p w:rsidR="00B22F2B" w:rsidRDefault="00B22F2B">
      <w:pPr>
        <w:rPr>
          <w:rFonts w:ascii="仿宋_GB2312" w:eastAsia="仿宋_GB2312"/>
        </w:rPr>
      </w:pPr>
    </w:p>
    <w:p w:rsidR="00B22F2B" w:rsidRDefault="00A42EBE">
      <w:pPr>
        <w:jc w:val="center"/>
        <w:rPr>
          <w:rFonts w:ascii="仿宋_GB2312" w:eastAsia="仿宋_GB2312"/>
          <w:b/>
          <w:szCs w:val="21"/>
        </w:rPr>
      </w:pPr>
      <w:r>
        <w:rPr>
          <w:rFonts w:ascii="仿宋_GB2312" w:eastAsia="仿宋_GB2312" w:hint="eastAsia"/>
          <w:b/>
          <w:szCs w:val="21"/>
        </w:rPr>
        <w:t>附表</w:t>
      </w:r>
      <w:r>
        <w:rPr>
          <w:rFonts w:ascii="仿宋_GB2312" w:eastAsia="仿宋_GB2312" w:hint="eastAsia"/>
          <w:b/>
          <w:szCs w:val="21"/>
        </w:rPr>
        <w:t>11</w:t>
      </w:r>
      <w:r>
        <w:rPr>
          <w:rFonts w:ascii="仿宋_GB2312" w:eastAsia="仿宋_GB2312" w:hint="eastAsia"/>
          <w:b/>
          <w:szCs w:val="21"/>
        </w:rPr>
        <w:t>：获国家</w:t>
      </w:r>
      <w:r>
        <w:rPr>
          <w:rFonts w:ascii="仿宋_GB2312" w:eastAsia="仿宋_GB2312" w:hint="eastAsia"/>
          <w:b/>
          <w:szCs w:val="21"/>
        </w:rPr>
        <w:t>、省、州、县（市）</w:t>
      </w:r>
      <w:r>
        <w:rPr>
          <w:rFonts w:ascii="仿宋_GB2312" w:eastAsia="仿宋_GB2312" w:hint="eastAsia"/>
          <w:b/>
          <w:szCs w:val="21"/>
        </w:rPr>
        <w:t>自然科学、技术发明、科技进步奖项目信息表</w:t>
      </w:r>
    </w:p>
    <w:tbl>
      <w:tblPr>
        <w:tblW w:w="0" w:type="auto"/>
        <w:jc w:val="center"/>
        <w:tblLayout w:type="fixed"/>
        <w:tblLook w:val="04A0" w:firstRow="1" w:lastRow="0" w:firstColumn="1" w:lastColumn="0" w:noHBand="0" w:noVBand="1"/>
      </w:tblPr>
      <w:tblGrid>
        <w:gridCol w:w="709"/>
        <w:gridCol w:w="2563"/>
        <w:gridCol w:w="1283"/>
        <w:gridCol w:w="1200"/>
        <w:gridCol w:w="1774"/>
        <w:gridCol w:w="1651"/>
      </w:tblGrid>
      <w:tr w:rsidR="00B22F2B">
        <w:trPr>
          <w:trHeight w:val="285"/>
          <w:jc w:val="center"/>
        </w:trPr>
        <w:tc>
          <w:tcPr>
            <w:tcW w:w="709" w:type="dxa"/>
            <w:tcBorders>
              <w:top w:val="single" w:sz="4" w:space="0" w:color="auto"/>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序号</w:t>
            </w:r>
          </w:p>
        </w:tc>
        <w:tc>
          <w:tcPr>
            <w:tcW w:w="2563"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项目名称</w:t>
            </w:r>
          </w:p>
        </w:tc>
        <w:tc>
          <w:tcPr>
            <w:tcW w:w="1283"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奖励类型</w:t>
            </w:r>
          </w:p>
        </w:tc>
        <w:tc>
          <w:tcPr>
            <w:tcW w:w="1200"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奖励等级</w:t>
            </w:r>
          </w:p>
        </w:tc>
        <w:tc>
          <w:tcPr>
            <w:tcW w:w="1774"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证书号</w:t>
            </w:r>
          </w:p>
        </w:tc>
        <w:tc>
          <w:tcPr>
            <w:tcW w:w="1651"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获奖者</w:t>
            </w:r>
          </w:p>
        </w:tc>
      </w:tr>
      <w:tr w:rsidR="00B22F2B">
        <w:trPr>
          <w:trHeight w:val="315"/>
          <w:jc w:val="center"/>
        </w:trPr>
        <w:tc>
          <w:tcPr>
            <w:tcW w:w="709" w:type="dxa"/>
            <w:tcBorders>
              <w:top w:val="nil"/>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1</w:t>
            </w:r>
          </w:p>
        </w:tc>
        <w:tc>
          <w:tcPr>
            <w:tcW w:w="2563"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283"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20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774"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1651"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r>
      <w:tr w:rsidR="00B22F2B">
        <w:trPr>
          <w:trHeight w:val="315"/>
          <w:jc w:val="center"/>
        </w:trPr>
        <w:tc>
          <w:tcPr>
            <w:tcW w:w="709" w:type="dxa"/>
            <w:tcBorders>
              <w:top w:val="nil"/>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2</w:t>
            </w:r>
          </w:p>
        </w:tc>
        <w:tc>
          <w:tcPr>
            <w:tcW w:w="2563"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283"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20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774"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1651"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r>
      <w:tr w:rsidR="00B22F2B">
        <w:trPr>
          <w:trHeight w:val="315"/>
          <w:jc w:val="center"/>
        </w:trPr>
        <w:tc>
          <w:tcPr>
            <w:tcW w:w="709" w:type="dxa"/>
            <w:tcBorders>
              <w:top w:val="nil"/>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w:t>
            </w:r>
          </w:p>
        </w:tc>
        <w:tc>
          <w:tcPr>
            <w:tcW w:w="2563"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283"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20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774"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1651"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r>
    </w:tbl>
    <w:p w:rsidR="00B22F2B" w:rsidRDefault="00A42EBE">
      <w:pPr>
        <w:rPr>
          <w:rFonts w:ascii="仿宋_GB2312" w:eastAsia="仿宋_GB2312"/>
        </w:rPr>
      </w:pPr>
      <w:r>
        <w:rPr>
          <w:rFonts w:ascii="仿宋_GB2312" w:eastAsia="仿宋_GB2312" w:hint="eastAsia"/>
        </w:rPr>
        <w:t>填写说明：</w:t>
      </w:r>
    </w:p>
    <w:p w:rsidR="00B22F2B" w:rsidRDefault="00A42EBE">
      <w:pPr>
        <w:rPr>
          <w:rFonts w:ascii="仿宋_GB2312" w:eastAsia="仿宋_GB2312"/>
        </w:rPr>
      </w:pPr>
      <w:r>
        <w:rPr>
          <w:rFonts w:ascii="仿宋_GB2312" w:eastAsia="仿宋_GB2312" w:hint="eastAsia"/>
        </w:rPr>
        <w:t xml:space="preserve">1. </w:t>
      </w:r>
      <w:r>
        <w:rPr>
          <w:rFonts w:ascii="仿宋_GB2312" w:eastAsia="仿宋_GB2312" w:hint="eastAsia"/>
        </w:rPr>
        <w:t>本表所填信息应与获奖证书相关内容一致。</w:t>
      </w:r>
    </w:p>
    <w:p w:rsidR="00B22F2B" w:rsidRDefault="00A42EBE">
      <w:pPr>
        <w:rPr>
          <w:rFonts w:ascii="仿宋_GB2312" w:eastAsia="仿宋_GB2312"/>
        </w:rPr>
      </w:pPr>
      <w:r>
        <w:rPr>
          <w:rFonts w:ascii="仿宋_GB2312" w:eastAsia="仿宋_GB2312" w:hint="eastAsia"/>
        </w:rPr>
        <w:t xml:space="preserve">2. </w:t>
      </w:r>
      <w:r>
        <w:rPr>
          <w:rFonts w:ascii="仿宋_GB2312" w:eastAsia="仿宋_GB2312" w:hint="eastAsia"/>
        </w:rPr>
        <w:t>获奖项目填报的时间范围为</w:t>
      </w:r>
      <w:r>
        <w:rPr>
          <w:rFonts w:ascii="仿宋_GB2312" w:eastAsia="仿宋_GB2312" w:hint="eastAsia"/>
        </w:rPr>
        <w:t>申报年度、</w:t>
      </w:r>
      <w:r>
        <w:rPr>
          <w:rFonts w:ascii="仿宋_GB2312" w:eastAsia="仿宋_GB2312" w:hint="eastAsia"/>
        </w:rPr>
        <w:t>报告年度、报告年度前</w:t>
      </w:r>
      <w:r>
        <w:rPr>
          <w:rFonts w:ascii="仿宋_GB2312" w:eastAsia="仿宋_GB2312" w:hint="eastAsia"/>
        </w:rPr>
        <w:t>二</w:t>
      </w:r>
      <w:r>
        <w:rPr>
          <w:rFonts w:ascii="仿宋_GB2312" w:eastAsia="仿宋_GB2312" w:hint="eastAsia"/>
        </w:rPr>
        <w:t>年度。</w:t>
      </w:r>
    </w:p>
    <w:p w:rsidR="00B22F2B" w:rsidRDefault="00A42EBE">
      <w:pPr>
        <w:rPr>
          <w:rFonts w:ascii="仿宋_GB2312" w:eastAsia="仿宋_GB2312"/>
        </w:rPr>
      </w:pPr>
      <w:r>
        <w:rPr>
          <w:rFonts w:ascii="仿宋_GB2312" w:eastAsia="仿宋_GB2312" w:hint="eastAsia"/>
        </w:rPr>
        <w:t>3.</w:t>
      </w:r>
      <w:r>
        <w:rPr>
          <w:rFonts w:ascii="仿宋_GB2312" w:eastAsia="仿宋_GB2312" w:hint="eastAsia"/>
        </w:rPr>
        <w:t>“奖励类型”应按相应的分类代码填写，具体的分类及代码是：</w:t>
      </w:r>
      <w:r>
        <w:rPr>
          <w:rFonts w:ascii="仿宋_GB2312" w:eastAsia="仿宋_GB2312" w:hint="eastAsia"/>
        </w:rPr>
        <w:t xml:space="preserve">1. </w:t>
      </w:r>
      <w:r>
        <w:rPr>
          <w:rFonts w:ascii="仿宋_GB2312" w:eastAsia="仿宋_GB2312" w:hint="eastAsia"/>
        </w:rPr>
        <w:t>国家、省自然科学奖；</w:t>
      </w:r>
      <w:r>
        <w:rPr>
          <w:rFonts w:ascii="仿宋_GB2312" w:eastAsia="仿宋_GB2312" w:hint="eastAsia"/>
        </w:rPr>
        <w:t xml:space="preserve">2. </w:t>
      </w:r>
      <w:r>
        <w:rPr>
          <w:rFonts w:ascii="仿宋_GB2312" w:eastAsia="仿宋_GB2312" w:hint="eastAsia"/>
        </w:rPr>
        <w:t>国家、省技术发明奖；</w:t>
      </w:r>
      <w:r>
        <w:rPr>
          <w:rFonts w:ascii="仿宋_GB2312" w:eastAsia="仿宋_GB2312" w:hint="eastAsia"/>
        </w:rPr>
        <w:t xml:space="preserve">3. </w:t>
      </w:r>
      <w:r>
        <w:rPr>
          <w:rFonts w:ascii="仿宋_GB2312" w:eastAsia="仿宋_GB2312" w:hint="eastAsia"/>
        </w:rPr>
        <w:t>国家、省科技进步奖</w:t>
      </w:r>
      <w:r>
        <w:rPr>
          <w:rFonts w:ascii="仿宋_GB2312" w:eastAsia="仿宋_GB2312" w:hint="eastAsia"/>
        </w:rPr>
        <w:t>；</w:t>
      </w:r>
      <w:r>
        <w:rPr>
          <w:rFonts w:ascii="仿宋_GB2312" w:eastAsia="仿宋_GB2312" w:hint="eastAsia"/>
        </w:rPr>
        <w:t>4</w:t>
      </w:r>
      <w:r>
        <w:rPr>
          <w:rFonts w:ascii="仿宋_GB2312" w:eastAsia="仿宋_GB2312" w:hint="eastAsia"/>
        </w:rPr>
        <w:t>、州、县（市）自然科学奖；</w:t>
      </w:r>
      <w:r>
        <w:rPr>
          <w:rFonts w:ascii="仿宋_GB2312" w:eastAsia="仿宋_GB2312" w:hint="eastAsia"/>
        </w:rPr>
        <w:t>5</w:t>
      </w:r>
      <w:r>
        <w:rPr>
          <w:rFonts w:ascii="仿宋_GB2312" w:eastAsia="仿宋_GB2312" w:hint="eastAsia"/>
        </w:rPr>
        <w:t>、州、县（市）科技进步奖；</w:t>
      </w:r>
      <w:r>
        <w:rPr>
          <w:rFonts w:ascii="仿宋_GB2312" w:eastAsia="仿宋_GB2312" w:hint="eastAsia"/>
        </w:rPr>
        <w:t>6</w:t>
      </w:r>
      <w:r>
        <w:rPr>
          <w:rFonts w:ascii="仿宋_GB2312" w:eastAsia="仿宋_GB2312" w:hint="eastAsia"/>
        </w:rPr>
        <w:t>、州、县（市）技术发明奖</w:t>
      </w:r>
      <w:r>
        <w:rPr>
          <w:rFonts w:ascii="仿宋_GB2312" w:eastAsia="仿宋_GB2312" w:hint="eastAsia"/>
        </w:rPr>
        <w:t>。</w:t>
      </w:r>
    </w:p>
    <w:p w:rsidR="00B22F2B" w:rsidRDefault="00A42EBE">
      <w:pPr>
        <w:rPr>
          <w:rFonts w:ascii="仿宋_GB2312" w:eastAsia="仿宋_GB2312"/>
        </w:rPr>
      </w:pPr>
      <w:r>
        <w:rPr>
          <w:rFonts w:ascii="仿宋_GB2312" w:eastAsia="仿宋_GB2312" w:hint="eastAsia"/>
        </w:rPr>
        <w:t xml:space="preserve">4.  </w:t>
      </w:r>
      <w:r>
        <w:rPr>
          <w:rFonts w:ascii="仿宋_GB2312" w:eastAsia="仿宋_GB2312" w:hint="eastAsia"/>
        </w:rPr>
        <w:t>“奖励等级”应按相应的分类代码填写，具体的分类及代码是：</w:t>
      </w:r>
      <w:r>
        <w:rPr>
          <w:rFonts w:ascii="仿宋_GB2312" w:eastAsia="仿宋_GB2312" w:hint="eastAsia"/>
        </w:rPr>
        <w:t xml:space="preserve">1. </w:t>
      </w:r>
      <w:r>
        <w:rPr>
          <w:rFonts w:ascii="仿宋_GB2312" w:eastAsia="仿宋_GB2312" w:hint="eastAsia"/>
        </w:rPr>
        <w:t>特等奖；</w:t>
      </w:r>
      <w:r>
        <w:rPr>
          <w:rFonts w:ascii="仿宋_GB2312" w:eastAsia="仿宋_GB2312" w:hint="eastAsia"/>
        </w:rPr>
        <w:t xml:space="preserve">2. </w:t>
      </w:r>
      <w:r>
        <w:rPr>
          <w:rFonts w:ascii="仿宋_GB2312" w:eastAsia="仿宋_GB2312" w:hint="eastAsia"/>
        </w:rPr>
        <w:t>一等奖；</w:t>
      </w:r>
      <w:r>
        <w:rPr>
          <w:rFonts w:ascii="仿宋_GB2312" w:eastAsia="仿宋_GB2312" w:hint="eastAsia"/>
        </w:rPr>
        <w:t xml:space="preserve">3. </w:t>
      </w:r>
      <w:r>
        <w:rPr>
          <w:rFonts w:ascii="仿宋_GB2312" w:eastAsia="仿宋_GB2312" w:hint="eastAsia"/>
        </w:rPr>
        <w:t>二等奖；</w:t>
      </w:r>
      <w:r>
        <w:rPr>
          <w:rFonts w:ascii="仿宋_GB2312" w:eastAsia="仿宋_GB2312" w:hint="eastAsia"/>
        </w:rPr>
        <w:t>4.</w:t>
      </w:r>
      <w:r>
        <w:rPr>
          <w:rFonts w:ascii="仿宋_GB2312" w:eastAsia="仿宋_GB2312" w:hint="eastAsia"/>
        </w:rPr>
        <w:t>三等奖。</w:t>
      </w:r>
      <w:r>
        <w:rPr>
          <w:rFonts w:ascii="仿宋_GB2312" w:eastAsia="仿宋_GB2312" w:hint="eastAsia"/>
        </w:rPr>
        <w:t xml:space="preserve"> </w:t>
      </w:r>
    </w:p>
    <w:p w:rsidR="00B22F2B" w:rsidRDefault="00A42EBE">
      <w:pPr>
        <w:rPr>
          <w:rFonts w:ascii="仿宋_GB2312" w:eastAsia="仿宋_GB2312"/>
        </w:rPr>
      </w:pPr>
      <w:r>
        <w:rPr>
          <w:rFonts w:ascii="仿宋_GB2312" w:eastAsia="仿宋_GB2312" w:hint="eastAsia"/>
        </w:rPr>
        <w:t xml:space="preserve">5. </w:t>
      </w:r>
      <w:r>
        <w:rPr>
          <w:rFonts w:ascii="仿宋_GB2312" w:eastAsia="仿宋_GB2312" w:hint="eastAsia"/>
        </w:rPr>
        <w:t>获奖者需为技术中心所在企业、下属企业或企业在职职工。获奖者为个人的，需提供个人相关信息及必要证明材料。</w:t>
      </w:r>
    </w:p>
    <w:p w:rsidR="00B22F2B" w:rsidRDefault="00B22F2B">
      <w:pPr>
        <w:rPr>
          <w:rFonts w:ascii="仿宋_GB2312" w:eastAsia="仿宋_GB2312"/>
        </w:rPr>
      </w:pPr>
    </w:p>
    <w:p w:rsidR="00B22F2B" w:rsidRDefault="00A42EBE">
      <w:pPr>
        <w:jc w:val="center"/>
        <w:rPr>
          <w:rFonts w:ascii="仿宋_GB2312" w:eastAsia="仿宋_GB2312"/>
          <w:b/>
          <w:sz w:val="28"/>
          <w:szCs w:val="28"/>
        </w:rPr>
      </w:pPr>
      <w:r>
        <w:rPr>
          <w:rFonts w:ascii="仿宋_GB2312" w:eastAsia="仿宋_GB2312"/>
          <w:b/>
          <w:sz w:val="28"/>
          <w:szCs w:val="28"/>
        </w:rPr>
        <w:t>附表</w:t>
      </w:r>
      <w:r>
        <w:rPr>
          <w:rFonts w:ascii="仿宋_GB2312" w:eastAsia="仿宋_GB2312"/>
          <w:b/>
          <w:sz w:val="28"/>
          <w:szCs w:val="28"/>
        </w:rPr>
        <w:t xml:space="preserve">12  </w:t>
      </w:r>
      <w:r>
        <w:rPr>
          <w:rFonts w:ascii="仿宋_GB2312" w:eastAsia="仿宋_GB2312"/>
          <w:b/>
          <w:sz w:val="28"/>
          <w:szCs w:val="28"/>
        </w:rPr>
        <w:t>近三年企业技术开发经费支出加计扣除</w:t>
      </w:r>
      <w:proofErr w:type="gramStart"/>
      <w:r>
        <w:rPr>
          <w:rFonts w:ascii="仿宋_GB2312" w:eastAsia="仿宋_GB2312"/>
          <w:b/>
          <w:sz w:val="28"/>
          <w:szCs w:val="28"/>
        </w:rPr>
        <w:t>抵免税</w:t>
      </w:r>
      <w:proofErr w:type="gramEnd"/>
      <w:r>
        <w:rPr>
          <w:rFonts w:ascii="仿宋_GB2312" w:eastAsia="仿宋_GB2312"/>
          <w:b/>
          <w:sz w:val="28"/>
          <w:szCs w:val="28"/>
        </w:rPr>
        <w:t>情况表</w:t>
      </w:r>
    </w:p>
    <w:p w:rsidR="00B22F2B" w:rsidRDefault="00A42EBE">
      <w:pPr>
        <w:spacing w:line="0" w:lineRule="atLeast"/>
        <w:ind w:firstLineChars="1300" w:firstLine="2730"/>
      </w:pPr>
      <w:r>
        <w:t xml:space="preserve">　　　　　　　　　　　　　　　　　　金额单位：</w:t>
      </w:r>
      <w:r>
        <w:t>RMB</w:t>
      </w:r>
      <w:r>
        <w:t>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0"/>
        <w:gridCol w:w="1568"/>
        <w:gridCol w:w="1820"/>
        <w:gridCol w:w="1698"/>
        <w:gridCol w:w="1661"/>
        <w:gridCol w:w="919"/>
      </w:tblGrid>
      <w:tr w:rsidR="00B22F2B">
        <w:trPr>
          <w:jc w:val="center"/>
        </w:trPr>
        <w:tc>
          <w:tcPr>
            <w:tcW w:w="790" w:type="dxa"/>
            <w:tcBorders>
              <w:top w:val="single" w:sz="4" w:space="0" w:color="auto"/>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kern w:val="0"/>
                <w:sz w:val="24"/>
              </w:rPr>
              <w:t>会计</w:t>
            </w:r>
          </w:p>
          <w:p w:rsidR="00B22F2B" w:rsidRDefault="00A42EBE">
            <w:pPr>
              <w:widowControl/>
              <w:jc w:val="center"/>
              <w:rPr>
                <w:rFonts w:ascii="仿宋_GB2312" w:eastAsia="仿宋_GB2312" w:hAnsi="黑体" w:cs="宋体"/>
                <w:kern w:val="0"/>
                <w:sz w:val="24"/>
              </w:rPr>
            </w:pPr>
            <w:r>
              <w:rPr>
                <w:rFonts w:ascii="仿宋_GB2312" w:eastAsia="仿宋_GB2312" w:hAnsi="黑体" w:cs="宋体"/>
                <w:kern w:val="0"/>
                <w:sz w:val="24"/>
              </w:rPr>
              <w:t>年度</w:t>
            </w:r>
          </w:p>
        </w:tc>
        <w:tc>
          <w:tcPr>
            <w:tcW w:w="1568" w:type="dxa"/>
            <w:tcBorders>
              <w:top w:val="single" w:sz="4" w:space="0" w:color="auto"/>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⑴</w:t>
            </w:r>
            <w:r>
              <w:rPr>
                <w:rFonts w:ascii="仿宋_GB2312" w:eastAsia="仿宋_GB2312" w:hAnsi="黑体" w:cs="宋体"/>
                <w:kern w:val="0"/>
                <w:sz w:val="24"/>
              </w:rPr>
              <w:t>企业申报技术开发经费支出金额</w:t>
            </w:r>
          </w:p>
        </w:tc>
        <w:tc>
          <w:tcPr>
            <w:tcW w:w="1820" w:type="dxa"/>
            <w:tcBorders>
              <w:top w:val="single" w:sz="4" w:space="0" w:color="auto"/>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⑵</w:t>
            </w:r>
            <w:r>
              <w:rPr>
                <w:rFonts w:ascii="仿宋_GB2312" w:eastAsia="仿宋_GB2312" w:hAnsi="黑体" w:cs="宋体"/>
                <w:kern w:val="0"/>
                <w:sz w:val="24"/>
              </w:rPr>
              <w:t>税务部门确认的技术开发经费支出金额</w:t>
            </w:r>
          </w:p>
        </w:tc>
        <w:tc>
          <w:tcPr>
            <w:tcW w:w="1698" w:type="dxa"/>
            <w:tcBorders>
              <w:top w:val="single" w:sz="4" w:space="0" w:color="auto"/>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⑶</w:t>
            </w:r>
            <w:r>
              <w:rPr>
                <w:rFonts w:ascii="仿宋_GB2312" w:eastAsia="仿宋_GB2312" w:hAnsi="黑体" w:cs="宋体"/>
                <w:kern w:val="0"/>
                <w:sz w:val="24"/>
              </w:rPr>
              <w:t>当年企业执行的所得税率（</w:t>
            </w:r>
            <w:r>
              <w:rPr>
                <w:rFonts w:ascii="仿宋_GB2312" w:eastAsia="仿宋_GB2312" w:hAnsi="黑体" w:cs="宋体"/>
                <w:kern w:val="0"/>
                <w:sz w:val="24"/>
              </w:rPr>
              <w:t>%</w:t>
            </w:r>
            <w:r>
              <w:rPr>
                <w:rFonts w:ascii="仿宋_GB2312" w:eastAsia="仿宋_GB2312" w:hAnsi="黑体" w:cs="宋体"/>
                <w:kern w:val="0"/>
                <w:sz w:val="24"/>
              </w:rPr>
              <w:t>）</w:t>
            </w:r>
          </w:p>
        </w:tc>
        <w:tc>
          <w:tcPr>
            <w:tcW w:w="1661" w:type="dxa"/>
            <w:tcBorders>
              <w:top w:val="single" w:sz="4" w:space="0" w:color="auto"/>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⑷</w:t>
            </w:r>
            <w:r>
              <w:rPr>
                <w:rFonts w:ascii="仿宋_GB2312" w:eastAsia="仿宋_GB2312" w:hAnsi="黑体" w:cs="宋体"/>
                <w:kern w:val="0"/>
                <w:sz w:val="24"/>
              </w:rPr>
              <w:t>当年技术开发费加计扣除而减免税额</w:t>
            </w:r>
          </w:p>
        </w:tc>
        <w:tc>
          <w:tcPr>
            <w:tcW w:w="919" w:type="dxa"/>
            <w:tcBorders>
              <w:top w:val="single" w:sz="4" w:space="0" w:color="auto"/>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kern w:val="0"/>
                <w:sz w:val="24"/>
              </w:rPr>
              <w:t>备注</w:t>
            </w:r>
          </w:p>
        </w:tc>
      </w:tr>
      <w:tr w:rsidR="00B22F2B">
        <w:trPr>
          <w:jc w:val="center"/>
        </w:trPr>
        <w:tc>
          <w:tcPr>
            <w:tcW w:w="790" w:type="dxa"/>
            <w:tcBorders>
              <w:top w:val="single" w:sz="4" w:space="0" w:color="auto"/>
              <w:left w:val="single" w:sz="4" w:space="0" w:color="auto"/>
              <w:bottom w:val="single" w:sz="4" w:space="0" w:color="auto"/>
              <w:right w:val="single" w:sz="4" w:space="0" w:color="auto"/>
            </w:tcBorders>
          </w:tcPr>
          <w:p w:rsidR="00B22F2B" w:rsidRDefault="00B22F2B">
            <w:pPr>
              <w:widowControl/>
              <w:jc w:val="center"/>
              <w:rPr>
                <w:rFonts w:ascii="仿宋_GB2312" w:eastAsia="仿宋_GB2312" w:hAnsi="黑体" w:cs="宋体"/>
                <w:kern w:val="0"/>
                <w:sz w:val="24"/>
              </w:rPr>
            </w:pPr>
          </w:p>
        </w:tc>
        <w:tc>
          <w:tcPr>
            <w:tcW w:w="1568" w:type="dxa"/>
            <w:tcBorders>
              <w:top w:val="single" w:sz="4" w:space="0" w:color="auto"/>
              <w:left w:val="single" w:sz="4" w:space="0" w:color="auto"/>
              <w:bottom w:val="single" w:sz="4" w:space="0" w:color="auto"/>
              <w:right w:val="single" w:sz="4" w:space="0" w:color="auto"/>
            </w:tcBorders>
          </w:tcPr>
          <w:p w:rsidR="00B22F2B" w:rsidRDefault="00B22F2B">
            <w:pPr>
              <w:widowControl/>
              <w:jc w:val="center"/>
              <w:rPr>
                <w:rFonts w:ascii="仿宋_GB2312" w:eastAsia="仿宋_GB2312" w:hAnsi="黑体" w:cs="宋体"/>
                <w:kern w:val="0"/>
                <w:sz w:val="24"/>
              </w:rPr>
            </w:pPr>
          </w:p>
        </w:tc>
        <w:tc>
          <w:tcPr>
            <w:tcW w:w="1820" w:type="dxa"/>
            <w:tcBorders>
              <w:top w:val="single" w:sz="4" w:space="0" w:color="auto"/>
              <w:left w:val="single" w:sz="4" w:space="0" w:color="auto"/>
              <w:bottom w:val="single" w:sz="4" w:space="0" w:color="auto"/>
              <w:right w:val="single" w:sz="4" w:space="0" w:color="auto"/>
            </w:tcBorders>
          </w:tcPr>
          <w:p w:rsidR="00B22F2B" w:rsidRDefault="00B22F2B">
            <w:pPr>
              <w:widowControl/>
              <w:jc w:val="center"/>
              <w:rPr>
                <w:rFonts w:ascii="仿宋_GB2312" w:eastAsia="仿宋_GB2312" w:hAnsi="黑体" w:cs="宋体"/>
                <w:kern w:val="0"/>
                <w:sz w:val="24"/>
              </w:rPr>
            </w:pPr>
          </w:p>
        </w:tc>
        <w:tc>
          <w:tcPr>
            <w:tcW w:w="1698" w:type="dxa"/>
            <w:tcBorders>
              <w:top w:val="single" w:sz="4" w:space="0" w:color="auto"/>
              <w:left w:val="single" w:sz="4" w:space="0" w:color="auto"/>
              <w:bottom w:val="single" w:sz="4" w:space="0" w:color="auto"/>
              <w:right w:val="single" w:sz="4" w:space="0" w:color="auto"/>
            </w:tcBorders>
          </w:tcPr>
          <w:p w:rsidR="00B22F2B" w:rsidRDefault="00B22F2B">
            <w:pPr>
              <w:widowControl/>
              <w:jc w:val="center"/>
              <w:rPr>
                <w:rFonts w:ascii="仿宋_GB2312" w:eastAsia="仿宋_GB2312" w:hAnsi="黑体" w:cs="宋体"/>
                <w:kern w:val="0"/>
                <w:sz w:val="24"/>
              </w:rPr>
            </w:pPr>
          </w:p>
        </w:tc>
        <w:tc>
          <w:tcPr>
            <w:tcW w:w="1661" w:type="dxa"/>
            <w:tcBorders>
              <w:top w:val="single" w:sz="4" w:space="0" w:color="auto"/>
              <w:left w:val="single" w:sz="4" w:space="0" w:color="auto"/>
              <w:bottom w:val="single" w:sz="4" w:space="0" w:color="auto"/>
              <w:right w:val="single" w:sz="4" w:space="0" w:color="auto"/>
            </w:tcBorders>
          </w:tcPr>
          <w:p w:rsidR="00B22F2B" w:rsidRDefault="00B22F2B">
            <w:pPr>
              <w:widowControl/>
              <w:jc w:val="center"/>
              <w:rPr>
                <w:rFonts w:ascii="仿宋_GB2312" w:eastAsia="仿宋_GB2312" w:hAnsi="黑体" w:cs="宋体"/>
                <w:kern w:val="0"/>
                <w:sz w:val="24"/>
              </w:rPr>
            </w:pPr>
          </w:p>
        </w:tc>
        <w:tc>
          <w:tcPr>
            <w:tcW w:w="919" w:type="dxa"/>
            <w:tcBorders>
              <w:top w:val="single" w:sz="4" w:space="0" w:color="auto"/>
              <w:left w:val="single" w:sz="4" w:space="0" w:color="auto"/>
              <w:bottom w:val="single" w:sz="4" w:space="0" w:color="auto"/>
              <w:right w:val="single" w:sz="4" w:space="0" w:color="auto"/>
            </w:tcBorders>
          </w:tcPr>
          <w:p w:rsidR="00B22F2B" w:rsidRDefault="00B22F2B">
            <w:pPr>
              <w:widowControl/>
              <w:jc w:val="center"/>
              <w:rPr>
                <w:rFonts w:ascii="仿宋_GB2312" w:eastAsia="仿宋_GB2312" w:hAnsi="黑体" w:cs="宋体"/>
                <w:kern w:val="0"/>
                <w:sz w:val="24"/>
              </w:rPr>
            </w:pPr>
          </w:p>
        </w:tc>
      </w:tr>
      <w:tr w:rsidR="00B22F2B">
        <w:trPr>
          <w:jc w:val="center"/>
        </w:trPr>
        <w:tc>
          <w:tcPr>
            <w:tcW w:w="790" w:type="dxa"/>
            <w:tcBorders>
              <w:top w:val="single" w:sz="4" w:space="0" w:color="auto"/>
              <w:left w:val="single" w:sz="4" w:space="0" w:color="auto"/>
              <w:bottom w:val="single" w:sz="4" w:space="0" w:color="auto"/>
              <w:right w:val="single" w:sz="4" w:space="0" w:color="auto"/>
            </w:tcBorders>
          </w:tcPr>
          <w:p w:rsidR="00B22F2B" w:rsidRDefault="00B22F2B">
            <w:pPr>
              <w:widowControl/>
              <w:jc w:val="center"/>
              <w:rPr>
                <w:rFonts w:ascii="仿宋_GB2312" w:eastAsia="仿宋_GB2312" w:hAnsi="黑体" w:cs="宋体"/>
                <w:kern w:val="0"/>
                <w:sz w:val="24"/>
              </w:rPr>
            </w:pPr>
          </w:p>
        </w:tc>
        <w:tc>
          <w:tcPr>
            <w:tcW w:w="1568" w:type="dxa"/>
            <w:tcBorders>
              <w:top w:val="single" w:sz="4" w:space="0" w:color="auto"/>
              <w:left w:val="single" w:sz="4" w:space="0" w:color="auto"/>
              <w:bottom w:val="single" w:sz="4" w:space="0" w:color="auto"/>
              <w:right w:val="single" w:sz="4" w:space="0" w:color="auto"/>
            </w:tcBorders>
          </w:tcPr>
          <w:p w:rsidR="00B22F2B" w:rsidRDefault="00B22F2B">
            <w:pPr>
              <w:widowControl/>
              <w:jc w:val="center"/>
              <w:rPr>
                <w:rFonts w:ascii="仿宋_GB2312" w:eastAsia="仿宋_GB2312" w:hAnsi="黑体" w:cs="宋体"/>
                <w:kern w:val="0"/>
                <w:sz w:val="24"/>
              </w:rPr>
            </w:pPr>
          </w:p>
        </w:tc>
        <w:tc>
          <w:tcPr>
            <w:tcW w:w="1820" w:type="dxa"/>
            <w:tcBorders>
              <w:top w:val="single" w:sz="4" w:space="0" w:color="auto"/>
              <w:left w:val="single" w:sz="4" w:space="0" w:color="auto"/>
              <w:bottom w:val="single" w:sz="4" w:space="0" w:color="auto"/>
              <w:right w:val="single" w:sz="4" w:space="0" w:color="auto"/>
            </w:tcBorders>
          </w:tcPr>
          <w:p w:rsidR="00B22F2B" w:rsidRDefault="00B22F2B">
            <w:pPr>
              <w:widowControl/>
              <w:jc w:val="center"/>
              <w:rPr>
                <w:rFonts w:ascii="仿宋_GB2312" w:eastAsia="仿宋_GB2312" w:hAnsi="黑体" w:cs="宋体"/>
                <w:kern w:val="0"/>
                <w:sz w:val="24"/>
              </w:rPr>
            </w:pPr>
          </w:p>
        </w:tc>
        <w:tc>
          <w:tcPr>
            <w:tcW w:w="1698" w:type="dxa"/>
            <w:tcBorders>
              <w:top w:val="single" w:sz="4" w:space="0" w:color="auto"/>
              <w:left w:val="single" w:sz="4" w:space="0" w:color="auto"/>
              <w:bottom w:val="single" w:sz="4" w:space="0" w:color="auto"/>
              <w:right w:val="single" w:sz="4" w:space="0" w:color="auto"/>
            </w:tcBorders>
          </w:tcPr>
          <w:p w:rsidR="00B22F2B" w:rsidRDefault="00B22F2B">
            <w:pPr>
              <w:widowControl/>
              <w:jc w:val="center"/>
              <w:rPr>
                <w:rFonts w:ascii="仿宋_GB2312" w:eastAsia="仿宋_GB2312" w:hAnsi="黑体" w:cs="宋体"/>
                <w:kern w:val="0"/>
                <w:sz w:val="24"/>
              </w:rPr>
            </w:pPr>
          </w:p>
        </w:tc>
        <w:tc>
          <w:tcPr>
            <w:tcW w:w="1661" w:type="dxa"/>
            <w:tcBorders>
              <w:top w:val="single" w:sz="4" w:space="0" w:color="auto"/>
              <w:left w:val="single" w:sz="4" w:space="0" w:color="auto"/>
              <w:bottom w:val="single" w:sz="4" w:space="0" w:color="auto"/>
              <w:right w:val="single" w:sz="4" w:space="0" w:color="auto"/>
            </w:tcBorders>
          </w:tcPr>
          <w:p w:rsidR="00B22F2B" w:rsidRDefault="00B22F2B">
            <w:pPr>
              <w:widowControl/>
              <w:jc w:val="center"/>
              <w:rPr>
                <w:rFonts w:ascii="仿宋_GB2312" w:eastAsia="仿宋_GB2312" w:hAnsi="黑体" w:cs="宋体"/>
                <w:kern w:val="0"/>
                <w:sz w:val="24"/>
              </w:rPr>
            </w:pPr>
          </w:p>
        </w:tc>
        <w:tc>
          <w:tcPr>
            <w:tcW w:w="919" w:type="dxa"/>
            <w:tcBorders>
              <w:top w:val="single" w:sz="4" w:space="0" w:color="auto"/>
              <w:left w:val="single" w:sz="4" w:space="0" w:color="auto"/>
              <w:bottom w:val="single" w:sz="4" w:space="0" w:color="auto"/>
              <w:right w:val="single" w:sz="4" w:space="0" w:color="auto"/>
            </w:tcBorders>
          </w:tcPr>
          <w:p w:rsidR="00B22F2B" w:rsidRDefault="00B22F2B">
            <w:pPr>
              <w:widowControl/>
              <w:jc w:val="center"/>
              <w:rPr>
                <w:rFonts w:ascii="仿宋_GB2312" w:eastAsia="仿宋_GB2312" w:hAnsi="黑体" w:cs="宋体"/>
                <w:kern w:val="0"/>
                <w:sz w:val="24"/>
              </w:rPr>
            </w:pPr>
          </w:p>
        </w:tc>
      </w:tr>
    </w:tbl>
    <w:p w:rsidR="00B22F2B" w:rsidRDefault="00A42EBE">
      <w:pPr>
        <w:spacing w:line="0" w:lineRule="atLeast"/>
        <w:rPr>
          <w:rFonts w:ascii="仿宋_GB2312" w:eastAsia="仿宋_GB2312"/>
          <w:szCs w:val="21"/>
        </w:rPr>
      </w:pPr>
      <w:r>
        <w:rPr>
          <w:rFonts w:ascii="仿宋_GB2312" w:eastAsia="仿宋_GB2312" w:hint="eastAsia"/>
          <w:szCs w:val="21"/>
        </w:rPr>
        <w:t>注</w:t>
      </w:r>
      <w:r>
        <w:rPr>
          <w:rFonts w:ascii="仿宋_GB2312" w:eastAsia="仿宋_GB2312" w:hint="eastAsia"/>
          <w:szCs w:val="21"/>
        </w:rPr>
        <w:t>1</w:t>
      </w:r>
      <w:r>
        <w:rPr>
          <w:rFonts w:ascii="仿宋_GB2312" w:eastAsia="仿宋_GB2312" w:hint="eastAsia"/>
          <w:szCs w:val="21"/>
        </w:rPr>
        <w:t>：备注填写：①企业没有申报享受该优惠政策　；②税务部门不予受理企业的申报；</w:t>
      </w:r>
    </w:p>
    <w:p w:rsidR="00B22F2B" w:rsidRDefault="00A42EBE">
      <w:pPr>
        <w:spacing w:line="0" w:lineRule="atLeast"/>
        <w:ind w:firstLineChars="800" w:firstLine="1680"/>
        <w:rPr>
          <w:rFonts w:ascii="仿宋_GB2312" w:eastAsia="仿宋_GB2312"/>
          <w:szCs w:val="21"/>
        </w:rPr>
      </w:pPr>
      <w:r>
        <w:rPr>
          <w:rFonts w:ascii="仿宋_GB2312" w:eastAsia="仿宋_GB2312" w:hint="eastAsia"/>
          <w:szCs w:val="21"/>
        </w:rPr>
        <w:t>③开发费比上年没有递增</w:t>
      </w:r>
      <w:r>
        <w:rPr>
          <w:rFonts w:ascii="仿宋_GB2312" w:eastAsia="仿宋_GB2312" w:hint="eastAsia"/>
          <w:szCs w:val="21"/>
        </w:rPr>
        <w:t>10%</w:t>
      </w:r>
      <w:r>
        <w:rPr>
          <w:rFonts w:ascii="仿宋_GB2312" w:eastAsia="仿宋_GB2312" w:hint="eastAsia"/>
          <w:szCs w:val="21"/>
        </w:rPr>
        <w:t>以上；④当年企业调整后应税所得小于</w:t>
      </w:r>
      <w:r>
        <w:rPr>
          <w:rFonts w:ascii="仿宋_GB2312" w:eastAsia="仿宋_GB2312" w:hint="eastAsia"/>
          <w:szCs w:val="21"/>
        </w:rPr>
        <w:t>0</w:t>
      </w:r>
      <w:r>
        <w:rPr>
          <w:rFonts w:ascii="仿宋_GB2312" w:eastAsia="仿宋_GB2312" w:hint="eastAsia"/>
          <w:szCs w:val="21"/>
        </w:rPr>
        <w:t>；</w:t>
      </w:r>
    </w:p>
    <w:p w:rsidR="00B22F2B" w:rsidRDefault="00A42EBE">
      <w:pPr>
        <w:spacing w:line="0" w:lineRule="atLeast"/>
        <w:ind w:firstLineChars="800" w:firstLine="1680"/>
        <w:rPr>
          <w:rFonts w:ascii="仿宋_GB2312" w:eastAsia="仿宋_GB2312"/>
          <w:szCs w:val="21"/>
        </w:rPr>
      </w:pPr>
      <w:r>
        <w:rPr>
          <w:rFonts w:ascii="仿宋_GB2312" w:eastAsia="仿宋_GB2312" w:hint="eastAsia"/>
          <w:szCs w:val="21"/>
        </w:rPr>
        <w:t>⑤其他原因，请简要说明</w:t>
      </w:r>
    </w:p>
    <w:p w:rsidR="00B22F2B" w:rsidRDefault="00A42EBE">
      <w:pPr>
        <w:spacing w:line="0" w:lineRule="atLeast"/>
        <w:rPr>
          <w:rFonts w:ascii="仿宋_GB2312" w:eastAsia="仿宋_GB2312"/>
          <w:szCs w:val="21"/>
        </w:rPr>
      </w:pPr>
      <w:r>
        <w:rPr>
          <w:rFonts w:ascii="仿宋_GB2312" w:eastAsia="仿宋_GB2312" w:hint="eastAsia"/>
          <w:szCs w:val="21"/>
        </w:rPr>
        <w:t>注</w:t>
      </w:r>
      <w:r>
        <w:rPr>
          <w:rFonts w:ascii="仿宋_GB2312" w:eastAsia="仿宋_GB2312" w:hint="eastAsia"/>
          <w:szCs w:val="21"/>
        </w:rPr>
        <w:t>2</w:t>
      </w:r>
      <w:r>
        <w:rPr>
          <w:rFonts w:ascii="仿宋_GB2312" w:eastAsia="仿宋_GB2312" w:hint="eastAsia"/>
          <w:szCs w:val="21"/>
        </w:rPr>
        <w:t>：一般，当税务部门同意技术开发费加计扣除、企业也有足够的调整后应税所得时，则</w:t>
      </w:r>
    </w:p>
    <w:p w:rsidR="00B22F2B" w:rsidRDefault="00A42EBE">
      <w:pPr>
        <w:spacing w:line="0" w:lineRule="atLeast"/>
        <w:rPr>
          <w:rFonts w:ascii="仿宋_GB2312" w:eastAsia="仿宋_GB2312"/>
          <w:szCs w:val="21"/>
        </w:rPr>
      </w:pPr>
      <w:r>
        <w:rPr>
          <w:rFonts w:ascii="仿宋_GB2312" w:eastAsia="仿宋_GB2312" w:hint="eastAsia"/>
          <w:szCs w:val="21"/>
        </w:rPr>
        <w:t xml:space="preserve">　　　</w:t>
      </w:r>
      <w:r>
        <w:rPr>
          <w:rFonts w:ascii="仿宋_GB2312" w:eastAsia="仿宋_GB2312" w:hAnsi="宋体" w:cs="宋体" w:hint="eastAsia"/>
          <w:szCs w:val="21"/>
        </w:rPr>
        <w:t>⑷</w:t>
      </w:r>
      <w:r>
        <w:rPr>
          <w:rFonts w:ascii="仿宋_GB2312" w:eastAsia="仿宋_GB2312" w:hint="eastAsia"/>
          <w:szCs w:val="21"/>
        </w:rPr>
        <w:t>＝</w:t>
      </w:r>
      <w:r>
        <w:rPr>
          <w:rFonts w:ascii="仿宋_GB2312" w:eastAsia="仿宋_GB2312" w:hint="eastAsia"/>
          <w:szCs w:val="21"/>
        </w:rPr>
        <w:t>50%</w:t>
      </w:r>
      <w:r>
        <w:rPr>
          <w:rFonts w:ascii="仿宋_GB2312" w:eastAsia="仿宋_GB2312" w:hint="eastAsia"/>
          <w:szCs w:val="21"/>
        </w:rPr>
        <w:t>×</w:t>
      </w:r>
      <w:r>
        <w:rPr>
          <w:rFonts w:ascii="仿宋_GB2312" w:eastAsia="仿宋_GB2312" w:hAnsi="宋体" w:cs="宋体" w:hint="eastAsia"/>
          <w:szCs w:val="21"/>
        </w:rPr>
        <w:t>⑵</w:t>
      </w:r>
      <w:r>
        <w:rPr>
          <w:rFonts w:ascii="仿宋_GB2312" w:eastAsia="仿宋_GB2312" w:hAnsi="Calibri" w:cs="Calibri" w:hint="eastAsia"/>
          <w:szCs w:val="21"/>
        </w:rPr>
        <w:t>×</w:t>
      </w:r>
      <w:r>
        <w:rPr>
          <w:rFonts w:ascii="仿宋_GB2312" w:eastAsia="仿宋_GB2312" w:hAnsi="宋体" w:cs="宋体" w:hint="eastAsia"/>
          <w:szCs w:val="21"/>
        </w:rPr>
        <w:t>⑶</w:t>
      </w:r>
      <w:r>
        <w:rPr>
          <w:rFonts w:ascii="仿宋_GB2312" w:eastAsia="仿宋_GB2312" w:hint="eastAsia"/>
          <w:szCs w:val="21"/>
        </w:rPr>
        <w:t>；如果税务部门不同意加计扣除或企业没有申报享受该优惠政策或</w:t>
      </w:r>
    </w:p>
    <w:p w:rsidR="00B22F2B" w:rsidRDefault="00A42EBE">
      <w:pPr>
        <w:spacing w:line="0" w:lineRule="atLeast"/>
        <w:ind w:firstLineChars="300" w:firstLine="630"/>
        <w:rPr>
          <w:rFonts w:ascii="仿宋_GB2312" w:eastAsia="仿宋_GB2312"/>
          <w:szCs w:val="21"/>
        </w:rPr>
      </w:pPr>
      <w:r>
        <w:rPr>
          <w:rFonts w:ascii="仿宋_GB2312" w:eastAsia="仿宋_GB2312" w:hint="eastAsia"/>
          <w:szCs w:val="21"/>
        </w:rPr>
        <w:t>开发费比上年没有递增</w:t>
      </w:r>
      <w:r>
        <w:rPr>
          <w:rFonts w:ascii="仿宋_GB2312" w:eastAsia="仿宋_GB2312" w:hint="eastAsia"/>
          <w:szCs w:val="21"/>
        </w:rPr>
        <w:t>10%</w:t>
      </w:r>
      <w:r>
        <w:rPr>
          <w:rFonts w:ascii="仿宋_GB2312" w:eastAsia="仿宋_GB2312" w:hint="eastAsia"/>
          <w:szCs w:val="21"/>
        </w:rPr>
        <w:t>以上或当年企业调整后应税所得小于</w:t>
      </w:r>
      <w:r>
        <w:rPr>
          <w:rFonts w:ascii="仿宋_GB2312" w:eastAsia="仿宋_GB2312" w:hint="eastAsia"/>
          <w:szCs w:val="21"/>
        </w:rPr>
        <w:t>0</w:t>
      </w:r>
      <w:r>
        <w:rPr>
          <w:rFonts w:ascii="仿宋_GB2312" w:eastAsia="仿宋_GB2312" w:hint="eastAsia"/>
          <w:szCs w:val="21"/>
        </w:rPr>
        <w:t>时，则</w:t>
      </w:r>
      <w:r>
        <w:rPr>
          <w:rFonts w:ascii="仿宋_GB2312" w:eastAsia="仿宋_GB2312" w:hAnsi="宋体" w:cs="宋体" w:hint="eastAsia"/>
          <w:szCs w:val="21"/>
        </w:rPr>
        <w:t>⑷</w:t>
      </w:r>
      <w:r>
        <w:rPr>
          <w:rFonts w:ascii="仿宋_GB2312" w:eastAsia="仿宋_GB2312" w:hint="eastAsia"/>
          <w:szCs w:val="21"/>
        </w:rPr>
        <w:t>＝</w:t>
      </w:r>
      <w:r>
        <w:rPr>
          <w:rFonts w:ascii="仿宋_GB2312" w:eastAsia="仿宋_GB2312" w:hint="eastAsia"/>
          <w:szCs w:val="21"/>
        </w:rPr>
        <w:t>0</w:t>
      </w:r>
      <w:r>
        <w:rPr>
          <w:rFonts w:ascii="仿宋_GB2312" w:eastAsia="仿宋_GB2312" w:hint="eastAsia"/>
          <w:szCs w:val="21"/>
        </w:rPr>
        <w:t>。</w:t>
      </w:r>
    </w:p>
    <w:p w:rsidR="00B22F2B" w:rsidRDefault="00B22F2B">
      <w:pPr>
        <w:rPr>
          <w:rFonts w:ascii="仿宋_GB2312" w:eastAsia="仿宋_GB2312"/>
        </w:rPr>
      </w:pPr>
    </w:p>
    <w:p w:rsidR="00B22F2B" w:rsidRDefault="00A42EBE">
      <w:pPr>
        <w:jc w:val="center"/>
        <w:rPr>
          <w:rFonts w:ascii="仿宋_GB2312" w:eastAsia="仿宋_GB2312"/>
          <w:b/>
          <w:sz w:val="28"/>
          <w:szCs w:val="28"/>
        </w:rPr>
      </w:pPr>
      <w:r>
        <w:rPr>
          <w:rFonts w:ascii="仿宋_GB2312" w:eastAsia="仿宋_GB2312" w:hint="eastAsia"/>
          <w:b/>
          <w:sz w:val="28"/>
          <w:szCs w:val="28"/>
        </w:rPr>
        <w:t>附表</w:t>
      </w:r>
      <w:r>
        <w:rPr>
          <w:rFonts w:ascii="仿宋_GB2312" w:eastAsia="仿宋_GB2312" w:hint="eastAsia"/>
          <w:b/>
          <w:sz w:val="28"/>
          <w:szCs w:val="28"/>
        </w:rPr>
        <w:t>1</w:t>
      </w:r>
      <w:r>
        <w:rPr>
          <w:rFonts w:ascii="仿宋_GB2312" w:eastAsia="仿宋_GB2312" w:hint="eastAsia"/>
          <w:b/>
          <w:sz w:val="28"/>
          <w:szCs w:val="28"/>
        </w:rPr>
        <w:t>3</w:t>
      </w:r>
      <w:r>
        <w:rPr>
          <w:rFonts w:ascii="仿宋_GB2312" w:eastAsia="仿宋_GB2312" w:hint="eastAsia"/>
          <w:b/>
          <w:sz w:val="28"/>
          <w:szCs w:val="28"/>
        </w:rPr>
        <w:t>：</w:t>
      </w:r>
      <w:r>
        <w:rPr>
          <w:rFonts w:ascii="仿宋_GB2312" w:eastAsia="仿宋_GB2312" w:hint="eastAsia"/>
          <w:b/>
          <w:sz w:val="28"/>
          <w:szCs w:val="28"/>
        </w:rPr>
        <w:t>州</w:t>
      </w:r>
      <w:r>
        <w:rPr>
          <w:rFonts w:ascii="仿宋_GB2312" w:eastAsia="仿宋_GB2312" w:hint="eastAsia"/>
          <w:b/>
          <w:sz w:val="28"/>
          <w:szCs w:val="28"/>
        </w:rPr>
        <w:t>级、</w:t>
      </w:r>
      <w:r>
        <w:rPr>
          <w:rFonts w:ascii="仿宋_GB2312" w:eastAsia="仿宋_GB2312" w:hint="eastAsia"/>
          <w:b/>
          <w:sz w:val="28"/>
          <w:szCs w:val="28"/>
        </w:rPr>
        <w:t>县（市）</w:t>
      </w:r>
      <w:r>
        <w:rPr>
          <w:rFonts w:ascii="仿宋_GB2312" w:eastAsia="仿宋_GB2312" w:hint="eastAsia"/>
          <w:b/>
          <w:sz w:val="28"/>
          <w:szCs w:val="28"/>
        </w:rPr>
        <w:t>级企业认定称号</w:t>
      </w:r>
      <w:r>
        <w:rPr>
          <w:rFonts w:ascii="仿宋_GB2312" w:eastAsia="仿宋_GB2312" w:hint="eastAsia"/>
          <w:b/>
          <w:sz w:val="28"/>
          <w:szCs w:val="28"/>
        </w:rPr>
        <w:t>或奖励</w:t>
      </w:r>
      <w:r>
        <w:rPr>
          <w:rFonts w:ascii="仿宋_GB2312" w:eastAsia="仿宋_GB2312" w:hint="eastAsia"/>
          <w:b/>
          <w:sz w:val="28"/>
          <w:szCs w:val="28"/>
        </w:rPr>
        <w:t>信息表</w:t>
      </w:r>
    </w:p>
    <w:tbl>
      <w:tblPr>
        <w:tblW w:w="0" w:type="auto"/>
        <w:jc w:val="center"/>
        <w:tblLayout w:type="fixed"/>
        <w:tblLook w:val="04A0" w:firstRow="1" w:lastRow="0" w:firstColumn="1" w:lastColumn="0" w:noHBand="0" w:noVBand="1"/>
      </w:tblPr>
      <w:tblGrid>
        <w:gridCol w:w="851"/>
        <w:gridCol w:w="2312"/>
        <w:gridCol w:w="1118"/>
        <w:gridCol w:w="1260"/>
        <w:gridCol w:w="1540"/>
        <w:gridCol w:w="1880"/>
      </w:tblGrid>
      <w:tr w:rsidR="00B22F2B">
        <w:trPr>
          <w:trHeight w:val="402"/>
          <w:jc w:val="center"/>
        </w:trPr>
        <w:tc>
          <w:tcPr>
            <w:tcW w:w="851" w:type="dxa"/>
            <w:tcBorders>
              <w:top w:val="single" w:sz="4" w:space="0" w:color="auto"/>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序号</w:t>
            </w:r>
          </w:p>
        </w:tc>
        <w:tc>
          <w:tcPr>
            <w:tcW w:w="2312"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名称</w:t>
            </w:r>
          </w:p>
        </w:tc>
        <w:tc>
          <w:tcPr>
            <w:tcW w:w="1118"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级别</w:t>
            </w:r>
          </w:p>
        </w:tc>
        <w:tc>
          <w:tcPr>
            <w:tcW w:w="1260"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发证机关</w:t>
            </w:r>
          </w:p>
        </w:tc>
        <w:tc>
          <w:tcPr>
            <w:tcW w:w="1540"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证书号</w:t>
            </w:r>
          </w:p>
        </w:tc>
        <w:tc>
          <w:tcPr>
            <w:tcW w:w="1880" w:type="dxa"/>
            <w:tcBorders>
              <w:top w:val="single" w:sz="4" w:space="0" w:color="auto"/>
              <w:left w:val="nil"/>
              <w:bottom w:val="single" w:sz="4" w:space="0" w:color="auto"/>
              <w:right w:val="single" w:sz="4" w:space="0" w:color="auto"/>
            </w:tcBorders>
            <w:vAlign w:val="center"/>
          </w:tcPr>
          <w:p w:rsidR="00B22F2B" w:rsidRDefault="00A42EBE">
            <w:pPr>
              <w:widowControl/>
              <w:jc w:val="center"/>
              <w:rPr>
                <w:rFonts w:ascii="仿宋_GB2312" w:eastAsia="仿宋_GB2312" w:hAnsi="黑体" w:cs="宋体"/>
                <w:kern w:val="0"/>
                <w:sz w:val="24"/>
              </w:rPr>
            </w:pPr>
            <w:r>
              <w:rPr>
                <w:rFonts w:ascii="仿宋_GB2312" w:eastAsia="仿宋_GB2312" w:hAnsi="黑体" w:cs="宋体" w:hint="eastAsia"/>
                <w:kern w:val="0"/>
                <w:sz w:val="24"/>
              </w:rPr>
              <w:t>备注</w:t>
            </w:r>
          </w:p>
        </w:tc>
      </w:tr>
      <w:tr w:rsidR="00B22F2B">
        <w:trPr>
          <w:trHeight w:val="402"/>
          <w:jc w:val="center"/>
        </w:trPr>
        <w:tc>
          <w:tcPr>
            <w:tcW w:w="851" w:type="dxa"/>
            <w:tcBorders>
              <w:top w:val="nil"/>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1</w:t>
            </w:r>
          </w:p>
        </w:tc>
        <w:tc>
          <w:tcPr>
            <w:tcW w:w="2312"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118"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26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54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188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r>
      <w:tr w:rsidR="00B22F2B">
        <w:trPr>
          <w:trHeight w:val="402"/>
          <w:jc w:val="center"/>
        </w:trPr>
        <w:tc>
          <w:tcPr>
            <w:tcW w:w="851" w:type="dxa"/>
            <w:tcBorders>
              <w:top w:val="nil"/>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2</w:t>
            </w:r>
          </w:p>
        </w:tc>
        <w:tc>
          <w:tcPr>
            <w:tcW w:w="2312"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118"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26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54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188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r>
      <w:tr w:rsidR="00B22F2B">
        <w:trPr>
          <w:trHeight w:val="402"/>
          <w:jc w:val="center"/>
        </w:trPr>
        <w:tc>
          <w:tcPr>
            <w:tcW w:w="851" w:type="dxa"/>
            <w:tcBorders>
              <w:top w:val="nil"/>
              <w:left w:val="single" w:sz="4" w:space="0" w:color="auto"/>
              <w:bottom w:val="single" w:sz="4" w:space="0" w:color="auto"/>
              <w:right w:val="single" w:sz="4" w:space="0" w:color="auto"/>
            </w:tcBorders>
            <w:vAlign w:val="center"/>
          </w:tcPr>
          <w:p w:rsidR="00B22F2B" w:rsidRDefault="00A42EBE">
            <w:pPr>
              <w:widowControl/>
              <w:jc w:val="center"/>
              <w:rPr>
                <w:rFonts w:ascii="仿宋_GB2312" w:eastAsia="仿宋_GB2312"/>
                <w:kern w:val="0"/>
                <w:sz w:val="24"/>
              </w:rPr>
            </w:pPr>
            <w:r>
              <w:rPr>
                <w:rFonts w:ascii="仿宋_GB2312" w:eastAsia="仿宋_GB2312" w:hint="eastAsia"/>
                <w:kern w:val="0"/>
                <w:sz w:val="24"/>
              </w:rPr>
              <w:t>…</w:t>
            </w:r>
          </w:p>
        </w:tc>
        <w:tc>
          <w:tcPr>
            <w:tcW w:w="2312"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118"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26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hAnsi="宋体" w:cs="宋体"/>
                <w:kern w:val="0"/>
                <w:sz w:val="24"/>
              </w:rPr>
            </w:pPr>
            <w:r>
              <w:rPr>
                <w:rFonts w:ascii="仿宋_GB2312" w:eastAsia="仿宋_GB2312" w:hAnsi="宋体" w:cs="宋体" w:hint="eastAsia"/>
                <w:kern w:val="0"/>
                <w:sz w:val="24"/>
              </w:rPr>
              <w:t xml:space="preserve">　</w:t>
            </w:r>
          </w:p>
        </w:tc>
        <w:tc>
          <w:tcPr>
            <w:tcW w:w="154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c>
          <w:tcPr>
            <w:tcW w:w="1880" w:type="dxa"/>
            <w:tcBorders>
              <w:top w:val="nil"/>
              <w:left w:val="nil"/>
              <w:bottom w:val="single" w:sz="4" w:space="0" w:color="auto"/>
              <w:right w:val="single" w:sz="4" w:space="0" w:color="auto"/>
            </w:tcBorders>
            <w:vAlign w:val="center"/>
          </w:tcPr>
          <w:p w:rsidR="00B22F2B" w:rsidRDefault="00A42EBE">
            <w:pPr>
              <w:widowControl/>
              <w:jc w:val="left"/>
              <w:rPr>
                <w:rFonts w:ascii="仿宋_GB2312" w:eastAsia="仿宋_GB2312"/>
                <w:kern w:val="0"/>
                <w:sz w:val="24"/>
              </w:rPr>
            </w:pPr>
            <w:r>
              <w:rPr>
                <w:rFonts w:ascii="仿宋_GB2312" w:eastAsia="仿宋_GB2312" w:hint="eastAsia"/>
                <w:kern w:val="0"/>
                <w:sz w:val="24"/>
              </w:rPr>
              <w:t xml:space="preserve">　</w:t>
            </w:r>
          </w:p>
        </w:tc>
      </w:tr>
    </w:tbl>
    <w:p w:rsidR="00B22F2B" w:rsidRDefault="00A42EBE">
      <w:pPr>
        <w:rPr>
          <w:rFonts w:ascii="仿宋_GB2312" w:eastAsia="仿宋_GB2312"/>
        </w:rPr>
      </w:pPr>
      <w:r>
        <w:rPr>
          <w:rFonts w:ascii="仿宋_GB2312" w:eastAsia="仿宋_GB2312" w:hint="eastAsia"/>
        </w:rPr>
        <w:t>填写说明：</w:t>
      </w:r>
    </w:p>
    <w:p w:rsidR="00B22F2B" w:rsidRDefault="00A42EBE">
      <w:pPr>
        <w:rPr>
          <w:rFonts w:ascii="仿宋_GB2312" w:eastAsia="仿宋_GB2312"/>
        </w:rPr>
      </w:pPr>
      <w:r>
        <w:rPr>
          <w:rFonts w:ascii="仿宋_GB2312" w:eastAsia="仿宋_GB2312" w:hint="eastAsia"/>
        </w:rPr>
        <w:t xml:space="preserve">1. </w:t>
      </w:r>
      <w:r>
        <w:rPr>
          <w:rFonts w:ascii="仿宋_GB2312" w:eastAsia="仿宋_GB2312" w:hint="eastAsia"/>
        </w:rPr>
        <w:t>本表所填信息应与认证认可证书相关信息一致。</w:t>
      </w:r>
    </w:p>
    <w:p w:rsidR="00B22F2B" w:rsidRDefault="00A42EBE">
      <w:pPr>
        <w:rPr>
          <w:rFonts w:ascii="仿宋_GB2312" w:eastAsia="仿宋_GB2312"/>
        </w:rPr>
      </w:pPr>
      <w:r>
        <w:rPr>
          <w:rFonts w:ascii="仿宋_GB2312" w:eastAsia="仿宋_GB2312" w:hint="eastAsia"/>
        </w:rPr>
        <w:t xml:space="preserve">2. </w:t>
      </w:r>
      <w:r>
        <w:rPr>
          <w:rFonts w:ascii="仿宋_GB2312" w:eastAsia="仿宋_GB2312" w:hint="eastAsia"/>
        </w:rPr>
        <w:t>企业认定称号</w:t>
      </w:r>
      <w:r>
        <w:rPr>
          <w:rFonts w:ascii="仿宋_GB2312" w:eastAsia="仿宋_GB2312" w:hint="eastAsia"/>
        </w:rPr>
        <w:t>是企业在报告年度（</w:t>
      </w:r>
      <w:proofErr w:type="gramStart"/>
      <w:r>
        <w:rPr>
          <w:rFonts w:ascii="仿宋_GB2312" w:eastAsia="仿宋_GB2312" w:hint="eastAsia"/>
        </w:rPr>
        <w:t>含报告</w:t>
      </w:r>
      <w:proofErr w:type="gramEnd"/>
      <w:r>
        <w:rPr>
          <w:rFonts w:ascii="仿宋_GB2312" w:eastAsia="仿宋_GB2312" w:hint="eastAsia"/>
        </w:rPr>
        <w:t>年度）前获得的在企业创新、质量管理、履行社会责任等获得的称号或奖励</w:t>
      </w:r>
      <w:r>
        <w:rPr>
          <w:rFonts w:ascii="仿宋_GB2312" w:eastAsia="仿宋_GB2312" w:hint="eastAsia"/>
        </w:rPr>
        <w:t>。</w:t>
      </w:r>
    </w:p>
    <w:p w:rsidR="00B22F2B" w:rsidRDefault="00A42EBE">
      <w:pPr>
        <w:rPr>
          <w:rFonts w:ascii="仿宋_GB2312" w:eastAsia="仿宋_GB2312"/>
        </w:rPr>
      </w:pPr>
      <w:r>
        <w:rPr>
          <w:rFonts w:ascii="仿宋_GB2312" w:eastAsia="仿宋_GB2312" w:hint="eastAsia"/>
        </w:rPr>
        <w:t xml:space="preserve">3. </w:t>
      </w:r>
      <w:r>
        <w:rPr>
          <w:rFonts w:ascii="仿宋_GB2312" w:eastAsia="仿宋_GB2312" w:hint="eastAsia"/>
        </w:rPr>
        <w:t>“级别”应按相应的分类代码填写，具体的分类及代码是：</w:t>
      </w:r>
      <w:r>
        <w:rPr>
          <w:rFonts w:ascii="仿宋_GB2312" w:eastAsia="仿宋_GB2312" w:hint="eastAsia"/>
        </w:rPr>
        <w:t xml:space="preserve">1. </w:t>
      </w:r>
      <w:r>
        <w:rPr>
          <w:rFonts w:ascii="仿宋_GB2312" w:eastAsia="仿宋_GB2312" w:hint="eastAsia"/>
        </w:rPr>
        <w:t>州</w:t>
      </w:r>
      <w:r>
        <w:rPr>
          <w:rFonts w:ascii="仿宋_GB2312" w:eastAsia="仿宋_GB2312" w:hint="eastAsia"/>
        </w:rPr>
        <w:t>级；</w:t>
      </w:r>
      <w:r>
        <w:rPr>
          <w:rFonts w:ascii="仿宋_GB2312" w:eastAsia="仿宋_GB2312" w:hint="eastAsia"/>
        </w:rPr>
        <w:t xml:space="preserve">2. </w:t>
      </w:r>
      <w:r>
        <w:rPr>
          <w:rFonts w:ascii="仿宋_GB2312" w:eastAsia="仿宋_GB2312" w:hint="eastAsia"/>
        </w:rPr>
        <w:t>县</w:t>
      </w:r>
      <w:r>
        <w:rPr>
          <w:rFonts w:ascii="仿宋_GB2312" w:eastAsia="仿宋_GB2312" w:hint="eastAsia"/>
        </w:rPr>
        <w:t>（市）级。</w:t>
      </w:r>
    </w:p>
    <w:p w:rsidR="00B22F2B" w:rsidRDefault="00A42EBE">
      <w:pPr>
        <w:rPr>
          <w:rFonts w:ascii="仿宋_GB2312" w:eastAsia="仿宋_GB2312"/>
        </w:rPr>
      </w:pPr>
      <w:r>
        <w:rPr>
          <w:rFonts w:ascii="仿宋_GB2312" w:eastAsia="仿宋_GB2312" w:hint="eastAsia"/>
        </w:rPr>
        <w:t xml:space="preserve">4. </w:t>
      </w:r>
      <w:r>
        <w:rPr>
          <w:rFonts w:ascii="仿宋_GB2312" w:eastAsia="仿宋_GB2312" w:hint="eastAsia"/>
        </w:rPr>
        <w:t>“发证机关”</w:t>
      </w:r>
      <w:r>
        <w:rPr>
          <w:rFonts w:ascii="仿宋_GB2312" w:eastAsia="仿宋_GB2312" w:hint="eastAsia"/>
        </w:rPr>
        <w:t xml:space="preserve"> </w:t>
      </w:r>
      <w:r>
        <w:rPr>
          <w:rFonts w:ascii="仿宋_GB2312" w:eastAsia="仿宋_GB2312" w:hint="eastAsia"/>
        </w:rPr>
        <w:t>填写相应的</w:t>
      </w:r>
      <w:r>
        <w:rPr>
          <w:rFonts w:ascii="仿宋_GB2312" w:eastAsia="仿宋_GB2312" w:hint="eastAsia"/>
        </w:rPr>
        <w:t>州</w:t>
      </w:r>
      <w:r>
        <w:rPr>
          <w:rFonts w:ascii="仿宋_GB2312" w:eastAsia="仿宋_GB2312" w:hint="eastAsia"/>
        </w:rPr>
        <w:t>、</w:t>
      </w:r>
      <w:r>
        <w:rPr>
          <w:rFonts w:ascii="仿宋_GB2312" w:eastAsia="仿宋_GB2312" w:hint="eastAsia"/>
        </w:rPr>
        <w:t>县（市）</w:t>
      </w:r>
      <w:r>
        <w:rPr>
          <w:rFonts w:ascii="仿宋_GB2312" w:eastAsia="仿宋_GB2312" w:hint="eastAsia"/>
        </w:rPr>
        <w:t>主管政府部门或认证认可机构名称。</w:t>
      </w:r>
    </w:p>
    <w:p w:rsidR="00B22F2B" w:rsidRDefault="00B22F2B">
      <w:pPr>
        <w:rPr>
          <w:rFonts w:ascii="仿宋_GB2312" w:eastAsia="仿宋_GB2312"/>
        </w:rPr>
      </w:pPr>
    </w:p>
    <w:p w:rsidR="00B22F2B" w:rsidRDefault="00B22F2B">
      <w:pPr>
        <w:rPr>
          <w:rFonts w:ascii="仿宋_GB2312" w:eastAsia="仿宋_GB2312"/>
        </w:rPr>
      </w:pPr>
    </w:p>
    <w:p w:rsidR="00B22F2B" w:rsidRDefault="00A42EBE">
      <w:pPr>
        <w:jc w:val="center"/>
        <w:rPr>
          <w:rFonts w:ascii="仿宋_GB2312" w:eastAsia="仿宋_GB2312"/>
          <w:b/>
          <w:sz w:val="28"/>
          <w:szCs w:val="28"/>
        </w:rPr>
      </w:pPr>
      <w:r>
        <w:rPr>
          <w:rFonts w:ascii="仿宋_GB2312" w:eastAsia="仿宋_GB2312" w:hint="eastAsia"/>
          <w:b/>
          <w:sz w:val="28"/>
          <w:szCs w:val="28"/>
        </w:rPr>
        <w:t>附表</w:t>
      </w:r>
      <w:r>
        <w:rPr>
          <w:rFonts w:ascii="仿宋_GB2312" w:eastAsia="仿宋_GB2312" w:hint="eastAsia"/>
          <w:b/>
          <w:sz w:val="28"/>
          <w:szCs w:val="28"/>
        </w:rPr>
        <w:t>14</w:t>
      </w:r>
      <w:r>
        <w:rPr>
          <w:rFonts w:ascii="仿宋_GB2312" w:eastAsia="仿宋_GB2312" w:hint="eastAsia"/>
          <w:b/>
          <w:sz w:val="28"/>
          <w:szCs w:val="28"/>
        </w:rPr>
        <w:t>：</w:t>
      </w:r>
      <w:r>
        <w:rPr>
          <w:rFonts w:ascii="仿宋_GB2312" w:eastAsia="仿宋_GB2312" w:hint="eastAsia"/>
          <w:b/>
          <w:sz w:val="28"/>
          <w:szCs w:val="28"/>
        </w:rPr>
        <w:t>企业所在同级税务机关出具的企业税收违法行为情况表</w:t>
      </w:r>
    </w:p>
    <w:p w:rsidR="00B22F2B" w:rsidRDefault="00B22F2B">
      <w:pPr>
        <w:rPr>
          <w:rFonts w:ascii="仿宋_GB2312" w:eastAsia="仿宋_GB2312"/>
        </w:rPr>
      </w:pPr>
    </w:p>
    <w:p w:rsidR="00B22F2B" w:rsidRDefault="00A42EBE">
      <w:pPr>
        <w:rPr>
          <w:rFonts w:ascii="仿宋_GB2312" w:eastAsia="仿宋_GB2312"/>
        </w:rPr>
      </w:pPr>
      <w:r>
        <w:rPr>
          <w:rFonts w:ascii="仿宋_GB2312" w:eastAsia="仿宋_GB2312" w:hint="eastAsia"/>
        </w:rPr>
        <w:t xml:space="preserve">     </w:t>
      </w:r>
    </w:p>
    <w:tbl>
      <w:tblPr>
        <w:tblStyle w:val="a5"/>
        <w:tblW w:w="0" w:type="auto"/>
        <w:tblLook w:val="04A0" w:firstRow="1" w:lastRow="0" w:firstColumn="1" w:lastColumn="0" w:noHBand="0" w:noVBand="1"/>
      </w:tblPr>
      <w:tblGrid>
        <w:gridCol w:w="3254"/>
        <w:gridCol w:w="6510"/>
      </w:tblGrid>
      <w:tr w:rsidR="00B22F2B">
        <w:trPr>
          <w:trHeight w:val="1110"/>
        </w:trPr>
        <w:tc>
          <w:tcPr>
            <w:tcW w:w="3254" w:type="dxa"/>
            <w:vAlign w:val="center"/>
          </w:tcPr>
          <w:p w:rsidR="00B22F2B" w:rsidRDefault="00A42EBE">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企业名称</w:t>
            </w:r>
          </w:p>
        </w:tc>
        <w:tc>
          <w:tcPr>
            <w:tcW w:w="6510" w:type="dxa"/>
            <w:vAlign w:val="center"/>
          </w:tcPr>
          <w:p w:rsidR="00B22F2B" w:rsidRDefault="00A42EBE">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企业所在同级税务机关出具的企业税收违法行为情况</w:t>
            </w:r>
          </w:p>
        </w:tc>
      </w:tr>
      <w:tr w:rsidR="00B22F2B">
        <w:trPr>
          <w:trHeight w:val="2916"/>
        </w:trPr>
        <w:tc>
          <w:tcPr>
            <w:tcW w:w="3254" w:type="dxa"/>
          </w:tcPr>
          <w:p w:rsidR="00B22F2B" w:rsidRDefault="00B22F2B">
            <w:pPr>
              <w:rPr>
                <w:rFonts w:ascii="仿宋_GB2312" w:eastAsia="仿宋_GB2312"/>
              </w:rPr>
            </w:pPr>
          </w:p>
        </w:tc>
        <w:tc>
          <w:tcPr>
            <w:tcW w:w="6510" w:type="dxa"/>
          </w:tcPr>
          <w:p w:rsidR="00B22F2B" w:rsidRDefault="00A42EBE">
            <w:pPr>
              <w:spacing w:line="400" w:lineRule="exact"/>
              <w:rPr>
                <w:rFonts w:ascii="仿宋_GB2312" w:eastAsia="仿宋_GB2312"/>
              </w:rPr>
            </w:pPr>
            <w:r>
              <w:rPr>
                <w:rFonts w:ascii="方正仿宋简体" w:eastAsia="方正仿宋简体" w:hAnsi="方正仿宋简体" w:cs="方正仿宋简体" w:hint="eastAsia"/>
                <w:sz w:val="24"/>
                <w:szCs w:val="24"/>
              </w:rPr>
              <w:t>（企业在</w:t>
            </w:r>
            <w:r>
              <w:rPr>
                <w:rFonts w:ascii="方正仿宋简体" w:eastAsia="方正仿宋简体" w:hAnsi="方正仿宋简体" w:cs="方正仿宋简体" w:hint="eastAsia"/>
                <w:sz w:val="24"/>
                <w:szCs w:val="24"/>
              </w:rPr>
              <w:t>2023</w:t>
            </w:r>
            <w:r>
              <w:rPr>
                <w:rFonts w:ascii="方正仿宋简体" w:eastAsia="方正仿宋简体" w:hAnsi="方正仿宋简体" w:cs="方正仿宋简体" w:hint="eastAsia"/>
                <w:sz w:val="24"/>
                <w:szCs w:val="24"/>
              </w:rPr>
              <w:t>年</w:t>
            </w:r>
            <w:r>
              <w:rPr>
                <w:rFonts w:ascii="方正仿宋简体" w:eastAsia="方正仿宋简体" w:hAnsi="方正仿宋简体" w:cs="方正仿宋简体" w:hint="eastAsia"/>
                <w:sz w:val="24"/>
                <w:szCs w:val="24"/>
              </w:rPr>
              <w:t>6</w:t>
            </w:r>
            <w:r>
              <w:rPr>
                <w:rFonts w:ascii="方正仿宋简体" w:eastAsia="方正仿宋简体" w:hAnsi="方正仿宋简体" w:cs="方正仿宋简体" w:hint="eastAsia"/>
                <w:sz w:val="24"/>
                <w:szCs w:val="24"/>
              </w:rPr>
              <w:t>月</w:t>
            </w:r>
            <w:r>
              <w:rPr>
                <w:rFonts w:ascii="方正仿宋简体" w:eastAsia="方正仿宋简体" w:hAnsi="方正仿宋简体" w:cs="方正仿宋简体" w:hint="eastAsia"/>
                <w:sz w:val="24"/>
                <w:szCs w:val="24"/>
              </w:rPr>
              <w:t>30</w:t>
            </w:r>
            <w:r>
              <w:rPr>
                <w:rFonts w:ascii="方正仿宋简体" w:eastAsia="方正仿宋简体" w:hAnsi="方正仿宋简体" w:cs="方正仿宋简体" w:hint="eastAsia"/>
                <w:sz w:val="24"/>
                <w:szCs w:val="24"/>
              </w:rPr>
              <w:t>日</w:t>
            </w:r>
            <w:r>
              <w:rPr>
                <w:rFonts w:ascii="方正仿宋简体" w:eastAsia="方正仿宋简体" w:hAnsi="方正仿宋简体" w:cs="方正仿宋简体" w:hint="eastAsia"/>
                <w:sz w:val="24"/>
                <w:szCs w:val="24"/>
              </w:rPr>
              <w:t>-2026</w:t>
            </w:r>
            <w:r>
              <w:rPr>
                <w:rFonts w:ascii="方正仿宋简体" w:eastAsia="方正仿宋简体" w:hAnsi="方正仿宋简体" w:cs="方正仿宋简体" w:hint="eastAsia"/>
                <w:sz w:val="24"/>
                <w:szCs w:val="24"/>
              </w:rPr>
              <w:t>年</w:t>
            </w:r>
            <w:r>
              <w:rPr>
                <w:rFonts w:ascii="方正仿宋简体" w:eastAsia="方正仿宋简体" w:hAnsi="方正仿宋简体" w:cs="方正仿宋简体" w:hint="eastAsia"/>
                <w:sz w:val="24"/>
                <w:szCs w:val="24"/>
              </w:rPr>
              <w:t>6</w:t>
            </w:r>
            <w:r>
              <w:rPr>
                <w:rFonts w:ascii="方正仿宋简体" w:eastAsia="方正仿宋简体" w:hAnsi="方正仿宋简体" w:cs="方正仿宋简体" w:hint="eastAsia"/>
                <w:sz w:val="24"/>
                <w:szCs w:val="24"/>
              </w:rPr>
              <w:t>月</w:t>
            </w:r>
            <w:r>
              <w:rPr>
                <w:rFonts w:ascii="方正仿宋简体" w:eastAsia="方正仿宋简体" w:hAnsi="方正仿宋简体" w:cs="方正仿宋简体" w:hint="eastAsia"/>
                <w:sz w:val="24"/>
                <w:szCs w:val="24"/>
              </w:rPr>
              <w:t>30</w:t>
            </w:r>
            <w:r>
              <w:rPr>
                <w:rFonts w:ascii="方正仿宋简体" w:eastAsia="方正仿宋简体" w:hAnsi="方正仿宋简体" w:cs="方正仿宋简体" w:hint="eastAsia"/>
                <w:sz w:val="24"/>
                <w:szCs w:val="24"/>
              </w:rPr>
              <w:t>日前是否存在违反税收征管法及有关法律、行政法规，构成偷税、骗取出口退税等税收违法行为。）</w:t>
            </w:r>
          </w:p>
        </w:tc>
      </w:tr>
    </w:tbl>
    <w:p w:rsidR="00B22F2B" w:rsidRDefault="00B22F2B">
      <w:pPr>
        <w:rPr>
          <w:rFonts w:ascii="仿宋_GB2312" w:eastAsia="仿宋_GB2312"/>
        </w:rPr>
      </w:pPr>
    </w:p>
    <w:p w:rsidR="00B22F2B" w:rsidRDefault="00B22F2B">
      <w:pPr>
        <w:rPr>
          <w:rFonts w:ascii="仿宋_GB2312" w:eastAsia="仿宋_GB2312"/>
        </w:rPr>
      </w:pPr>
    </w:p>
    <w:p w:rsidR="00B22F2B" w:rsidRDefault="00A42EBE">
      <w:pPr>
        <w:spacing w:line="600" w:lineRule="exact"/>
        <w:jc w:val="center"/>
        <w:rPr>
          <w:rFonts w:ascii="宋体" w:eastAsia="方正小标宋简体" w:hAnsi="宋体" w:cs="方正小标宋简体"/>
          <w:sz w:val="36"/>
          <w:szCs w:val="36"/>
        </w:rPr>
      </w:pPr>
      <w:r>
        <w:rPr>
          <w:rFonts w:ascii="仿宋_GB2312" w:eastAsia="仿宋_GB2312" w:hAnsi="仿宋_GB2312" w:cs="仿宋_GB2312" w:hint="eastAsia"/>
          <w:b/>
          <w:bCs/>
          <w:sz w:val="28"/>
          <w:szCs w:val="28"/>
        </w:rPr>
        <w:t>15.</w:t>
      </w:r>
      <w:r>
        <w:rPr>
          <w:rFonts w:ascii="仿宋_GB2312" w:eastAsia="仿宋_GB2312" w:hAnsi="仿宋_GB2312" w:cs="仿宋_GB2312" w:hint="eastAsia"/>
          <w:b/>
          <w:bCs/>
          <w:sz w:val="28"/>
          <w:szCs w:val="28"/>
        </w:rPr>
        <w:t>承诺书</w:t>
      </w:r>
      <w:r>
        <w:rPr>
          <w:rFonts w:ascii="仿宋_GB2312" w:eastAsia="仿宋_GB2312" w:hAnsi="仿宋_GB2312" w:cs="仿宋_GB2312" w:hint="eastAsia"/>
          <w:b/>
          <w:bCs/>
          <w:sz w:val="28"/>
          <w:szCs w:val="28"/>
        </w:rPr>
        <w:t>格式</w:t>
      </w:r>
    </w:p>
    <w:p w:rsidR="00B22F2B" w:rsidRDefault="00A42EBE">
      <w:pPr>
        <w:spacing w:line="600" w:lineRule="exact"/>
        <w:jc w:val="center"/>
        <w:rPr>
          <w:rFonts w:ascii="宋体" w:eastAsia="方正小标宋简体" w:hAnsi="宋体" w:cs="方正小标宋简体"/>
          <w:sz w:val="36"/>
          <w:szCs w:val="36"/>
        </w:rPr>
      </w:pPr>
      <w:r>
        <w:rPr>
          <w:rFonts w:ascii="宋体" w:eastAsia="方正小标宋简体" w:hAnsi="宋体" w:cs="方正小标宋简体" w:hint="eastAsia"/>
          <w:sz w:val="36"/>
          <w:szCs w:val="36"/>
        </w:rPr>
        <w:t>承</w:t>
      </w:r>
      <w:r>
        <w:rPr>
          <w:rFonts w:ascii="宋体" w:eastAsia="方正小标宋简体" w:hAnsi="宋体" w:cs="方正小标宋简体"/>
          <w:sz w:val="36"/>
          <w:szCs w:val="36"/>
          <w:lang w:val="en"/>
        </w:rPr>
        <w:t xml:space="preserve"> </w:t>
      </w:r>
      <w:r>
        <w:rPr>
          <w:rFonts w:ascii="宋体" w:eastAsia="方正小标宋简体" w:hAnsi="宋体" w:cs="方正小标宋简体" w:hint="eastAsia"/>
          <w:sz w:val="36"/>
          <w:szCs w:val="36"/>
        </w:rPr>
        <w:t>诺</w:t>
      </w:r>
      <w:r>
        <w:rPr>
          <w:rFonts w:ascii="宋体" w:eastAsia="方正小标宋简体" w:hAnsi="宋体" w:cs="方正小标宋简体"/>
          <w:sz w:val="36"/>
          <w:szCs w:val="36"/>
          <w:lang w:val="en"/>
        </w:rPr>
        <w:t xml:space="preserve"> </w:t>
      </w:r>
      <w:r>
        <w:rPr>
          <w:rFonts w:ascii="宋体" w:eastAsia="方正小标宋简体" w:hAnsi="宋体" w:cs="方正小标宋简体" w:hint="eastAsia"/>
          <w:sz w:val="36"/>
          <w:szCs w:val="36"/>
        </w:rPr>
        <w:t>书</w:t>
      </w:r>
    </w:p>
    <w:p w:rsidR="00B22F2B" w:rsidRDefault="00B22F2B">
      <w:pPr>
        <w:spacing w:line="600" w:lineRule="exact"/>
        <w:rPr>
          <w:rFonts w:ascii="宋体" w:hAnsi="宋体"/>
        </w:rPr>
      </w:pPr>
    </w:p>
    <w:p w:rsidR="00B22F2B" w:rsidRDefault="00A42EBE">
      <w:pPr>
        <w:spacing w:line="600" w:lineRule="exact"/>
        <w:ind w:firstLineChars="200" w:firstLine="640"/>
        <w:rPr>
          <w:rFonts w:ascii="宋体" w:eastAsia="方正仿宋_GBK" w:hAnsi="宋体" w:cs="方正仿宋_GBK"/>
          <w:sz w:val="32"/>
          <w:szCs w:val="32"/>
        </w:rPr>
      </w:pPr>
      <w:r>
        <w:rPr>
          <w:rFonts w:ascii="宋体" w:eastAsia="方正仿宋_GBK" w:hAnsi="宋体" w:cs="方正仿宋_GBK" w:hint="eastAsia"/>
          <w:sz w:val="32"/>
          <w:szCs w:val="32"/>
        </w:rPr>
        <w:t>我单位对如下事项郑重承诺</w:t>
      </w:r>
      <w:r>
        <w:rPr>
          <w:rFonts w:ascii="宋体" w:eastAsia="方正仿宋_GBK" w:hAnsi="宋体" w:cs="方正仿宋_GBK" w:hint="eastAsia"/>
          <w:sz w:val="32"/>
          <w:szCs w:val="32"/>
        </w:rPr>
        <w:t>:</w:t>
      </w:r>
    </w:p>
    <w:p w:rsidR="00B22F2B" w:rsidRDefault="00A42EBE">
      <w:pPr>
        <w:spacing w:line="600" w:lineRule="exact"/>
        <w:ind w:firstLineChars="200" w:firstLine="640"/>
        <w:rPr>
          <w:rFonts w:ascii="宋体" w:eastAsia="方正仿宋_GBK" w:hAnsi="宋体" w:cs="方正仿宋_GBK"/>
          <w:sz w:val="32"/>
          <w:szCs w:val="32"/>
        </w:rPr>
      </w:pPr>
      <w:r>
        <w:rPr>
          <w:rFonts w:ascii="宋体" w:eastAsia="方正仿宋_GBK" w:hAnsi="宋体" w:cs="方正仿宋_GBK" w:hint="eastAsia"/>
          <w:sz w:val="32"/>
          <w:szCs w:val="32"/>
        </w:rPr>
        <w:t>一、按照规定组织申报材料，并对申报</w:t>
      </w:r>
      <w:r>
        <w:rPr>
          <w:rFonts w:ascii="宋体" w:eastAsia="方正仿宋_GBK" w:hAnsi="宋体" w:cs="方正仿宋_GBK" w:hint="eastAsia"/>
          <w:sz w:val="32"/>
          <w:szCs w:val="32"/>
        </w:rPr>
        <w:t>202</w:t>
      </w:r>
      <w:r>
        <w:rPr>
          <w:rFonts w:ascii="宋体" w:eastAsia="方正仿宋_GBK" w:hAnsi="宋体" w:cs="方正仿宋_GBK" w:hint="eastAsia"/>
          <w:sz w:val="32"/>
          <w:szCs w:val="32"/>
        </w:rPr>
        <w:t>6</w:t>
      </w:r>
      <w:r>
        <w:rPr>
          <w:rFonts w:ascii="宋体" w:eastAsia="方正仿宋_GBK" w:hAnsi="宋体" w:cs="方正仿宋_GBK" w:hint="eastAsia"/>
          <w:sz w:val="32"/>
          <w:szCs w:val="32"/>
        </w:rPr>
        <w:t>年</w:t>
      </w:r>
      <w:r>
        <w:rPr>
          <w:rFonts w:ascii="宋体" w:eastAsia="方正仿宋_GBK" w:hAnsi="宋体" w:cs="方正仿宋_GBK" w:hint="eastAsia"/>
          <w:sz w:val="32"/>
          <w:szCs w:val="32"/>
        </w:rPr>
        <w:t>楚雄</w:t>
      </w:r>
      <w:proofErr w:type="gramStart"/>
      <w:r>
        <w:rPr>
          <w:rFonts w:ascii="宋体" w:eastAsia="方正仿宋_GBK" w:hAnsi="宋体" w:cs="方正仿宋_GBK" w:hint="eastAsia"/>
          <w:sz w:val="32"/>
          <w:szCs w:val="32"/>
        </w:rPr>
        <w:t>州企业</w:t>
      </w:r>
      <w:proofErr w:type="gramEnd"/>
      <w:r>
        <w:rPr>
          <w:rFonts w:ascii="宋体" w:eastAsia="方正仿宋_GBK" w:hAnsi="宋体" w:cs="方正仿宋_GBK" w:hint="eastAsia"/>
          <w:sz w:val="32"/>
          <w:szCs w:val="32"/>
        </w:rPr>
        <w:t>技术中心</w:t>
      </w:r>
      <w:r>
        <w:rPr>
          <w:rFonts w:ascii="宋体" w:eastAsia="方正仿宋_GBK" w:hAnsi="宋体" w:cs="方正仿宋_GBK" w:hint="eastAsia"/>
          <w:sz w:val="32"/>
          <w:szCs w:val="32"/>
        </w:rPr>
        <w:t>所有材料</w:t>
      </w:r>
      <w:r>
        <w:rPr>
          <w:rFonts w:ascii="宋体" w:eastAsia="方正仿宋_GBK" w:hAnsi="宋体" w:cs="方正仿宋_GBK" w:hint="eastAsia"/>
          <w:sz w:val="32"/>
          <w:szCs w:val="32"/>
        </w:rPr>
        <w:t>(</w:t>
      </w:r>
      <w:r>
        <w:rPr>
          <w:rFonts w:ascii="宋体" w:eastAsia="方正仿宋_GBK" w:hAnsi="宋体" w:cs="方正仿宋_GBK" w:hint="eastAsia"/>
          <w:sz w:val="32"/>
          <w:szCs w:val="32"/>
        </w:rPr>
        <w:t>包括文字、文件、数据、图片、</w:t>
      </w:r>
      <w:r>
        <w:rPr>
          <w:rFonts w:ascii="宋体" w:eastAsia="方正仿宋_GBK" w:hAnsi="宋体" w:cs="方正仿宋_GBK" w:hint="eastAsia"/>
          <w:sz w:val="32"/>
          <w:szCs w:val="32"/>
        </w:rPr>
        <w:t>协议、</w:t>
      </w:r>
      <w:r>
        <w:rPr>
          <w:rFonts w:ascii="宋体" w:eastAsia="方正仿宋_GBK" w:hAnsi="宋体" w:cs="方正仿宋_GBK" w:hint="eastAsia"/>
          <w:sz w:val="32"/>
          <w:szCs w:val="32"/>
        </w:rPr>
        <w:t>合同和凭证等</w:t>
      </w:r>
      <w:r>
        <w:rPr>
          <w:rFonts w:ascii="宋体" w:eastAsia="方正仿宋_GBK" w:hAnsi="宋体" w:cs="方正仿宋_GBK" w:hint="eastAsia"/>
          <w:sz w:val="32"/>
          <w:szCs w:val="32"/>
        </w:rPr>
        <w:t>)</w:t>
      </w:r>
      <w:r>
        <w:rPr>
          <w:rFonts w:ascii="宋体" w:eastAsia="方正仿宋_GBK" w:hAnsi="宋体" w:cs="方正仿宋_GBK" w:hint="eastAsia"/>
          <w:sz w:val="32"/>
          <w:szCs w:val="32"/>
        </w:rPr>
        <w:t>的真实性负责。</w:t>
      </w:r>
    </w:p>
    <w:p w:rsidR="00B22F2B" w:rsidRDefault="00A42EBE">
      <w:pPr>
        <w:spacing w:line="600" w:lineRule="exact"/>
        <w:ind w:firstLineChars="200" w:firstLine="640"/>
        <w:rPr>
          <w:rFonts w:ascii="宋体" w:eastAsia="方正仿宋_GBK" w:hAnsi="宋体" w:cs="方正仿宋_GBK"/>
          <w:sz w:val="32"/>
          <w:szCs w:val="32"/>
        </w:rPr>
      </w:pPr>
      <w:r>
        <w:rPr>
          <w:rFonts w:ascii="宋体" w:eastAsia="方正仿宋_GBK" w:hAnsi="宋体" w:cs="方正仿宋_GBK" w:hint="eastAsia"/>
          <w:sz w:val="32"/>
          <w:szCs w:val="32"/>
        </w:rPr>
        <w:t>二、无因违反税收征管法及有关法律、行政法规，构成偷税、骗取出口退税等严重税收违法行为，</w:t>
      </w:r>
      <w:r>
        <w:rPr>
          <w:rFonts w:ascii="宋体" w:eastAsia="方正仿宋_GBK" w:hAnsi="宋体" w:cs="方正仿宋_GBK" w:hint="eastAsia"/>
          <w:sz w:val="32"/>
          <w:szCs w:val="32"/>
        </w:rPr>
        <w:t>纳税信用等级不为</w:t>
      </w:r>
      <w:r>
        <w:rPr>
          <w:rFonts w:ascii="宋体" w:eastAsia="方正仿宋_GBK" w:hAnsi="宋体" w:cs="方正仿宋_GBK" w:hint="eastAsia"/>
          <w:sz w:val="32"/>
          <w:szCs w:val="32"/>
        </w:rPr>
        <w:t>D</w:t>
      </w:r>
      <w:r>
        <w:rPr>
          <w:rFonts w:ascii="宋体" w:eastAsia="方正仿宋_GBK" w:hAnsi="宋体" w:cs="方正仿宋_GBK" w:hint="eastAsia"/>
          <w:sz w:val="32"/>
          <w:szCs w:val="32"/>
        </w:rPr>
        <w:t>级</w:t>
      </w:r>
      <w:r>
        <w:rPr>
          <w:rFonts w:ascii="宋体" w:eastAsia="方正仿宋_GBK" w:hAnsi="宋体" w:cs="方正仿宋_GBK" w:hint="eastAsia"/>
          <w:sz w:val="32"/>
          <w:szCs w:val="32"/>
        </w:rPr>
        <w:t>。</w:t>
      </w:r>
    </w:p>
    <w:p w:rsidR="00B22F2B" w:rsidRDefault="00A42EBE">
      <w:pPr>
        <w:spacing w:line="600" w:lineRule="exact"/>
        <w:ind w:firstLineChars="200" w:firstLine="640"/>
        <w:rPr>
          <w:rFonts w:ascii="宋体" w:eastAsia="方正仿宋_GBK" w:hAnsi="宋体" w:cs="方正仿宋_GBK"/>
          <w:sz w:val="32"/>
          <w:szCs w:val="32"/>
        </w:rPr>
      </w:pPr>
      <w:r>
        <w:rPr>
          <w:rFonts w:ascii="宋体" w:eastAsia="方正仿宋_GBK" w:hAnsi="宋体" w:cs="方正仿宋_GBK" w:hint="eastAsia"/>
          <w:sz w:val="32"/>
          <w:szCs w:val="32"/>
        </w:rPr>
        <w:t>三、无司法、行政机关认定的其他严重违法失信行为。</w:t>
      </w:r>
    </w:p>
    <w:p w:rsidR="00B22F2B" w:rsidRDefault="00A42EBE">
      <w:pPr>
        <w:spacing w:line="600" w:lineRule="exact"/>
        <w:ind w:firstLineChars="200" w:firstLine="640"/>
      </w:pPr>
      <w:r>
        <w:rPr>
          <w:rFonts w:ascii="宋体" w:eastAsia="方正仿宋_GBK" w:hAnsi="宋体" w:cs="方正仿宋_GBK" w:hint="eastAsia"/>
          <w:sz w:val="32"/>
          <w:szCs w:val="32"/>
        </w:rPr>
        <w:t>四</w:t>
      </w:r>
      <w:r>
        <w:rPr>
          <w:rFonts w:ascii="宋体" w:eastAsia="方正仿宋_GBK" w:hAnsi="宋体" w:cs="方正仿宋_GBK" w:hint="eastAsia"/>
          <w:sz w:val="32"/>
          <w:szCs w:val="32"/>
        </w:rPr>
        <w:t>、遵守国家相关法律法规，</w:t>
      </w:r>
      <w:r>
        <w:rPr>
          <w:rFonts w:ascii="宋体" w:eastAsia="方正仿宋_GBK" w:hAnsi="宋体" w:cs="方正仿宋_GBK" w:hint="eastAsia"/>
          <w:sz w:val="32"/>
          <w:szCs w:val="32"/>
        </w:rPr>
        <w:t>202</w:t>
      </w:r>
      <w:r>
        <w:rPr>
          <w:rFonts w:ascii="宋体" w:eastAsia="方正仿宋_GBK" w:hAnsi="宋体" w:cs="方正仿宋_GBK" w:hint="eastAsia"/>
          <w:sz w:val="32"/>
          <w:szCs w:val="32"/>
        </w:rPr>
        <w:t>3</w:t>
      </w:r>
      <w:r>
        <w:rPr>
          <w:rFonts w:ascii="宋体" w:eastAsia="方正仿宋_GBK" w:hAnsi="宋体" w:cs="方正仿宋_GBK" w:hint="eastAsia"/>
          <w:sz w:val="32"/>
          <w:szCs w:val="32"/>
        </w:rPr>
        <w:t>年以来未发生重大以上安全生产事故、重特大环境污染事件、重大产品质量安全事故</w:t>
      </w:r>
      <w:r>
        <w:rPr>
          <w:rFonts w:ascii="宋体" w:eastAsia="方正仿宋_GBK" w:hAnsi="宋体" w:cs="方正仿宋_GBK" w:hint="eastAsia"/>
          <w:sz w:val="32"/>
          <w:szCs w:val="32"/>
        </w:rPr>
        <w:t>，</w:t>
      </w:r>
      <w:r>
        <w:rPr>
          <w:rFonts w:ascii="宋体" w:eastAsia="方正仿宋_GBK" w:hAnsi="宋体" w:cs="方正仿宋_GBK" w:hint="eastAsia"/>
          <w:sz w:val="32"/>
          <w:szCs w:val="32"/>
        </w:rPr>
        <w:t>未被列入经营异常名录及严重违法失信名单。</w:t>
      </w:r>
    </w:p>
    <w:p w:rsidR="00B22F2B" w:rsidRDefault="00A42EBE">
      <w:pPr>
        <w:spacing w:line="600" w:lineRule="exact"/>
        <w:ind w:firstLineChars="200" w:firstLine="640"/>
        <w:rPr>
          <w:rFonts w:ascii="宋体" w:eastAsia="方正仿宋_GBK" w:hAnsi="宋体" w:cs="方正仿宋_GBK"/>
          <w:sz w:val="32"/>
          <w:szCs w:val="32"/>
        </w:rPr>
      </w:pPr>
      <w:r>
        <w:rPr>
          <w:rFonts w:ascii="宋体" w:eastAsia="方正仿宋_GBK" w:hAnsi="宋体" w:cs="方正仿宋_GBK" w:hint="eastAsia"/>
          <w:sz w:val="32"/>
          <w:szCs w:val="32"/>
        </w:rPr>
        <w:t>五</w:t>
      </w:r>
      <w:r>
        <w:rPr>
          <w:rFonts w:ascii="宋体" w:eastAsia="方正仿宋_GBK" w:hAnsi="宋体" w:cs="方正仿宋_GBK" w:hint="eastAsia"/>
          <w:sz w:val="32"/>
          <w:szCs w:val="32"/>
        </w:rPr>
        <w:t>、按照规定程序申报</w:t>
      </w:r>
      <w:r>
        <w:rPr>
          <w:rFonts w:ascii="宋体" w:eastAsia="方正仿宋_GBK" w:hAnsi="宋体" w:cs="方正仿宋_GBK" w:hint="eastAsia"/>
          <w:sz w:val="32"/>
          <w:szCs w:val="32"/>
        </w:rPr>
        <w:t>楚雄</w:t>
      </w:r>
      <w:proofErr w:type="gramStart"/>
      <w:r>
        <w:rPr>
          <w:rFonts w:ascii="宋体" w:eastAsia="方正仿宋_GBK" w:hAnsi="宋体" w:cs="方正仿宋_GBK" w:hint="eastAsia"/>
          <w:sz w:val="32"/>
          <w:szCs w:val="32"/>
        </w:rPr>
        <w:t>州企业</w:t>
      </w:r>
      <w:proofErr w:type="gramEnd"/>
      <w:r>
        <w:rPr>
          <w:rFonts w:ascii="宋体" w:eastAsia="方正仿宋_GBK" w:hAnsi="宋体" w:cs="方正仿宋_GBK" w:hint="eastAsia"/>
          <w:sz w:val="32"/>
          <w:szCs w:val="32"/>
        </w:rPr>
        <w:t>技术中心</w:t>
      </w:r>
      <w:r>
        <w:rPr>
          <w:rFonts w:ascii="宋体" w:eastAsia="方正仿宋_GBK" w:hAnsi="宋体" w:cs="方正仿宋_GBK" w:hint="eastAsia"/>
          <w:sz w:val="32"/>
          <w:szCs w:val="32"/>
        </w:rPr>
        <w:t>，对涉及</w:t>
      </w:r>
      <w:r>
        <w:rPr>
          <w:rFonts w:ascii="宋体" w:eastAsia="方正仿宋_GBK" w:hAnsi="宋体" w:cs="方正仿宋_GBK" w:hint="eastAsia"/>
          <w:sz w:val="32"/>
          <w:szCs w:val="32"/>
        </w:rPr>
        <w:t>申报</w:t>
      </w:r>
      <w:r>
        <w:rPr>
          <w:rFonts w:ascii="宋体" w:eastAsia="方正仿宋_GBK" w:hAnsi="宋体" w:cs="方正仿宋_GBK" w:hint="eastAsia"/>
          <w:sz w:val="32"/>
          <w:szCs w:val="32"/>
        </w:rPr>
        <w:t>的相关部门及人员，不采取吃请、馈赠、贿赂等不正当手段。</w:t>
      </w:r>
    </w:p>
    <w:p w:rsidR="00B22F2B" w:rsidRDefault="00A42EBE">
      <w:pPr>
        <w:spacing w:line="600" w:lineRule="exact"/>
        <w:ind w:firstLineChars="200" w:firstLine="640"/>
        <w:rPr>
          <w:rFonts w:ascii="宋体" w:eastAsia="方正仿宋_GBK" w:hAnsi="宋体" w:cs="方正仿宋_GBK"/>
          <w:sz w:val="32"/>
          <w:szCs w:val="32"/>
        </w:rPr>
      </w:pPr>
      <w:r>
        <w:rPr>
          <w:rFonts w:ascii="宋体" w:eastAsia="方正仿宋_GBK" w:hAnsi="宋体" w:cs="方正仿宋_GBK" w:hint="eastAsia"/>
          <w:sz w:val="32"/>
          <w:szCs w:val="32"/>
        </w:rPr>
        <w:t>如有违反上述承诺，我单位愿承担一切责任。</w:t>
      </w:r>
    </w:p>
    <w:p w:rsidR="00B22F2B" w:rsidRDefault="00B22F2B">
      <w:pPr>
        <w:spacing w:line="600" w:lineRule="exact"/>
        <w:rPr>
          <w:rFonts w:ascii="宋体" w:eastAsia="方正仿宋_GBK" w:hAnsi="宋体" w:cs="方正仿宋_GBK"/>
          <w:sz w:val="32"/>
          <w:szCs w:val="32"/>
        </w:rPr>
      </w:pPr>
    </w:p>
    <w:p w:rsidR="00B22F2B" w:rsidRDefault="00B22F2B">
      <w:pPr>
        <w:spacing w:line="600" w:lineRule="exact"/>
        <w:rPr>
          <w:rFonts w:ascii="宋体" w:eastAsia="方正仿宋_GBK" w:hAnsi="宋体" w:cs="方正仿宋_GBK"/>
          <w:sz w:val="32"/>
          <w:szCs w:val="32"/>
        </w:rPr>
      </w:pPr>
    </w:p>
    <w:p w:rsidR="00B22F2B" w:rsidRDefault="00B22F2B">
      <w:pPr>
        <w:spacing w:line="600" w:lineRule="exact"/>
        <w:rPr>
          <w:rFonts w:ascii="宋体" w:eastAsia="方正仿宋_GBK" w:hAnsi="宋体" w:cs="方正仿宋_GBK"/>
          <w:sz w:val="32"/>
          <w:szCs w:val="32"/>
        </w:rPr>
      </w:pPr>
    </w:p>
    <w:p w:rsidR="00B22F2B" w:rsidRDefault="00A42EBE">
      <w:pPr>
        <w:spacing w:line="600" w:lineRule="exact"/>
        <w:ind w:firstLineChars="1400" w:firstLine="4480"/>
        <w:rPr>
          <w:rFonts w:ascii="宋体" w:eastAsia="方正仿宋_GBK" w:hAnsi="宋体" w:cs="方正仿宋_GBK"/>
          <w:sz w:val="32"/>
          <w:szCs w:val="32"/>
        </w:rPr>
      </w:pPr>
      <w:r>
        <w:rPr>
          <w:rFonts w:ascii="宋体" w:eastAsia="方正仿宋_GBK" w:hAnsi="宋体" w:cs="方正仿宋_GBK" w:hint="eastAsia"/>
          <w:sz w:val="32"/>
          <w:szCs w:val="32"/>
        </w:rPr>
        <w:t>单位</w:t>
      </w:r>
      <w:r>
        <w:rPr>
          <w:rFonts w:ascii="宋体" w:eastAsia="方正仿宋_GBK" w:hAnsi="宋体" w:cs="方正仿宋_GBK" w:hint="eastAsia"/>
          <w:sz w:val="32"/>
          <w:szCs w:val="32"/>
        </w:rPr>
        <w:t>(</w:t>
      </w:r>
      <w:r>
        <w:rPr>
          <w:rFonts w:ascii="宋体" w:eastAsia="方正仿宋_GBK" w:hAnsi="宋体" w:cs="方正仿宋_GBK" w:hint="eastAsia"/>
          <w:sz w:val="32"/>
          <w:szCs w:val="32"/>
        </w:rPr>
        <w:t>公章</w:t>
      </w:r>
      <w:r>
        <w:rPr>
          <w:rFonts w:ascii="宋体" w:eastAsia="方正仿宋_GBK" w:hAnsi="宋体" w:cs="方正仿宋_GBK" w:hint="eastAsia"/>
          <w:sz w:val="32"/>
          <w:szCs w:val="32"/>
        </w:rPr>
        <w:t>）：</w:t>
      </w:r>
    </w:p>
    <w:p w:rsidR="00B22F2B" w:rsidRDefault="00B22F2B">
      <w:pPr>
        <w:spacing w:line="600" w:lineRule="exact"/>
        <w:ind w:firstLineChars="1300" w:firstLine="4160"/>
        <w:rPr>
          <w:rFonts w:ascii="宋体" w:eastAsia="方正仿宋_GBK" w:hAnsi="宋体" w:cs="方正仿宋_GBK"/>
          <w:sz w:val="32"/>
          <w:szCs w:val="32"/>
        </w:rPr>
      </w:pPr>
    </w:p>
    <w:p w:rsidR="00B22F2B" w:rsidRDefault="00A42EBE">
      <w:pPr>
        <w:spacing w:line="600" w:lineRule="exact"/>
        <w:ind w:firstLineChars="1400" w:firstLine="4480"/>
        <w:rPr>
          <w:rFonts w:ascii="宋体" w:eastAsia="方正仿宋_GBK" w:hAnsi="宋体" w:cs="方正仿宋_GBK"/>
          <w:sz w:val="32"/>
          <w:szCs w:val="32"/>
        </w:rPr>
      </w:pPr>
      <w:r>
        <w:rPr>
          <w:rFonts w:ascii="宋体" w:eastAsia="方正仿宋_GBK" w:hAnsi="宋体" w:cs="方正仿宋_GBK" w:hint="eastAsia"/>
          <w:sz w:val="32"/>
          <w:szCs w:val="32"/>
        </w:rPr>
        <w:t>法人</w:t>
      </w:r>
      <w:r>
        <w:rPr>
          <w:rFonts w:ascii="宋体" w:eastAsia="方正仿宋_GBK" w:hAnsi="宋体" w:cs="方正仿宋_GBK" w:hint="eastAsia"/>
          <w:sz w:val="32"/>
          <w:szCs w:val="32"/>
        </w:rPr>
        <w:t>代表</w:t>
      </w:r>
      <w:r>
        <w:rPr>
          <w:rFonts w:ascii="宋体" w:eastAsia="方正仿宋_GBK" w:hAnsi="宋体" w:cs="方正仿宋_GBK" w:hint="eastAsia"/>
          <w:sz w:val="32"/>
          <w:szCs w:val="32"/>
        </w:rPr>
        <w:t>(</w:t>
      </w:r>
      <w:r>
        <w:rPr>
          <w:rFonts w:ascii="宋体" w:eastAsia="方正仿宋_GBK" w:hAnsi="宋体" w:cs="方正仿宋_GBK" w:hint="eastAsia"/>
          <w:sz w:val="32"/>
          <w:szCs w:val="32"/>
        </w:rPr>
        <w:t>签字</w:t>
      </w:r>
      <w:r>
        <w:rPr>
          <w:rFonts w:ascii="宋体" w:eastAsia="方正仿宋_GBK" w:hAnsi="宋体" w:cs="方正仿宋_GBK" w:hint="eastAsia"/>
          <w:sz w:val="32"/>
          <w:szCs w:val="32"/>
        </w:rPr>
        <w:t>):</w:t>
      </w:r>
    </w:p>
    <w:p w:rsidR="00B22F2B" w:rsidRDefault="00B22F2B">
      <w:pPr>
        <w:spacing w:line="600" w:lineRule="exact"/>
        <w:ind w:firstLineChars="1400" w:firstLine="4480"/>
        <w:rPr>
          <w:rFonts w:ascii="宋体" w:eastAsia="方正仿宋_GBK" w:hAnsi="宋体" w:cs="方正仿宋_GBK"/>
          <w:sz w:val="32"/>
          <w:szCs w:val="32"/>
        </w:rPr>
      </w:pPr>
    </w:p>
    <w:p w:rsidR="00B22F2B" w:rsidRDefault="00A42EBE">
      <w:pPr>
        <w:spacing w:line="600" w:lineRule="exact"/>
        <w:ind w:firstLineChars="1400" w:firstLine="4480"/>
        <w:rPr>
          <w:rFonts w:ascii="宋体" w:eastAsia="方正仿宋_GBK" w:hAnsi="宋体" w:cs="方正仿宋_GBK"/>
          <w:sz w:val="32"/>
          <w:szCs w:val="32"/>
        </w:rPr>
      </w:pPr>
      <w:r>
        <w:rPr>
          <w:rFonts w:ascii="宋体" w:eastAsia="方正仿宋_GBK" w:hAnsi="宋体" w:cs="方正仿宋_GBK" w:hint="eastAsia"/>
          <w:sz w:val="32"/>
          <w:szCs w:val="32"/>
        </w:rPr>
        <w:t>日期</w:t>
      </w:r>
      <w:r>
        <w:rPr>
          <w:rFonts w:ascii="宋体" w:eastAsia="方正仿宋_GBK" w:hAnsi="宋体" w:cs="方正仿宋_GBK" w:hint="eastAsia"/>
          <w:sz w:val="32"/>
          <w:szCs w:val="32"/>
        </w:rPr>
        <w:t>:</w:t>
      </w:r>
      <w:r>
        <w:rPr>
          <w:rFonts w:ascii="宋体" w:eastAsia="方正仿宋_GBK" w:hAnsi="宋体" w:cs="方正仿宋_GBK" w:hint="eastAsia"/>
          <w:sz w:val="32"/>
          <w:szCs w:val="32"/>
        </w:rPr>
        <w:t xml:space="preserve">    </w:t>
      </w:r>
      <w:r>
        <w:rPr>
          <w:rFonts w:ascii="宋体" w:eastAsia="方正仿宋_GBK" w:hAnsi="宋体" w:cs="方正仿宋_GBK" w:hint="eastAsia"/>
          <w:sz w:val="32"/>
          <w:szCs w:val="32"/>
        </w:rPr>
        <w:t>年</w:t>
      </w:r>
      <w:r>
        <w:rPr>
          <w:rFonts w:ascii="宋体" w:eastAsia="方正仿宋_GBK" w:hAnsi="宋体" w:cs="方正仿宋_GBK" w:hint="eastAsia"/>
          <w:sz w:val="32"/>
          <w:szCs w:val="32"/>
        </w:rPr>
        <w:t xml:space="preserve"> </w:t>
      </w:r>
      <w:r>
        <w:rPr>
          <w:rFonts w:ascii="宋体" w:eastAsia="方正仿宋_GBK" w:hAnsi="宋体" w:cs="方正仿宋_GBK" w:hint="eastAsia"/>
          <w:sz w:val="32"/>
          <w:szCs w:val="32"/>
        </w:rPr>
        <w:t>月</w:t>
      </w:r>
      <w:r>
        <w:rPr>
          <w:rFonts w:ascii="宋体" w:eastAsia="方正仿宋_GBK" w:hAnsi="宋体" w:cs="方正仿宋_GBK" w:hint="eastAsia"/>
          <w:sz w:val="32"/>
          <w:szCs w:val="32"/>
        </w:rPr>
        <w:t xml:space="preserve">  </w:t>
      </w:r>
      <w:r>
        <w:rPr>
          <w:rFonts w:ascii="宋体" w:eastAsia="方正仿宋_GBK" w:hAnsi="宋体" w:cs="方正仿宋_GBK" w:hint="eastAsia"/>
          <w:sz w:val="32"/>
          <w:szCs w:val="32"/>
        </w:rPr>
        <w:t>日</w:t>
      </w:r>
    </w:p>
    <w:p w:rsidR="00B22F2B" w:rsidRDefault="00B22F2B">
      <w:pPr>
        <w:spacing w:line="600" w:lineRule="exact"/>
        <w:rPr>
          <w:rFonts w:ascii="宋体" w:eastAsia="方正仿宋_GBK" w:hAnsi="宋体" w:cs="方正仿宋_GBK"/>
          <w:sz w:val="32"/>
          <w:szCs w:val="32"/>
        </w:rPr>
      </w:pPr>
    </w:p>
    <w:p w:rsidR="00B22F2B" w:rsidRDefault="00B22F2B">
      <w:pPr>
        <w:spacing w:line="600" w:lineRule="exact"/>
        <w:rPr>
          <w:rFonts w:ascii="宋体" w:eastAsia="方正仿宋_GBK" w:hAnsi="宋体" w:cs="方正仿宋_GBK"/>
          <w:sz w:val="32"/>
          <w:szCs w:val="32"/>
        </w:rPr>
      </w:pPr>
    </w:p>
    <w:p w:rsidR="00B22F2B" w:rsidRDefault="00B22F2B">
      <w:pPr>
        <w:spacing w:line="480" w:lineRule="atLeast"/>
        <w:rPr>
          <w:rFonts w:ascii="方正仿宋简体" w:eastAsia="方正仿宋简体" w:hAnsi="方正仿宋简体" w:cs="方正仿宋简体"/>
          <w:bCs/>
          <w:sz w:val="32"/>
          <w:szCs w:val="32"/>
        </w:rPr>
      </w:pPr>
    </w:p>
    <w:p w:rsidR="00B22F2B" w:rsidRDefault="00B22F2B">
      <w:pPr>
        <w:spacing w:line="480" w:lineRule="atLeast"/>
        <w:rPr>
          <w:rFonts w:ascii="方正仿宋简体" w:eastAsia="方正仿宋简体" w:hAnsi="方正仿宋简体" w:cs="方正仿宋简体"/>
          <w:bCs/>
          <w:sz w:val="32"/>
          <w:szCs w:val="32"/>
        </w:rPr>
      </w:pPr>
    </w:p>
    <w:p w:rsidR="00B22F2B" w:rsidRDefault="00A42EBE">
      <w:pPr>
        <w:spacing w:line="480" w:lineRule="atLeast"/>
        <w:rPr>
          <w:rFonts w:ascii="方正仿宋简体" w:eastAsia="方正仿宋简体" w:hAnsi="方正仿宋简体" w:cs="方正仿宋简体"/>
          <w:bCs/>
          <w:sz w:val="32"/>
          <w:szCs w:val="32"/>
        </w:rPr>
      </w:pPr>
      <w:r>
        <w:rPr>
          <w:rFonts w:ascii="方正仿宋简体" w:eastAsia="方正仿宋简体" w:hAnsi="方正仿宋简体" w:cs="方正仿宋简体" w:hint="eastAsia"/>
          <w:bCs/>
          <w:sz w:val="32"/>
          <w:szCs w:val="32"/>
        </w:rPr>
        <w:t>附件</w:t>
      </w:r>
      <w:r>
        <w:rPr>
          <w:rFonts w:ascii="方正仿宋简体" w:eastAsia="方正仿宋简体" w:hAnsi="方正仿宋简体" w:cs="方正仿宋简体" w:hint="eastAsia"/>
          <w:bCs/>
          <w:sz w:val="32"/>
          <w:szCs w:val="32"/>
        </w:rPr>
        <w:t>3</w:t>
      </w:r>
    </w:p>
    <w:p w:rsidR="00B22F2B" w:rsidRDefault="00B22F2B">
      <w:pPr>
        <w:spacing w:line="480" w:lineRule="atLeast"/>
        <w:rPr>
          <w:rFonts w:eastAsia="仿宋_GB2312"/>
          <w:bCs/>
          <w:sz w:val="32"/>
          <w:szCs w:val="32"/>
        </w:rPr>
      </w:pPr>
    </w:p>
    <w:p w:rsidR="00B22F2B" w:rsidRDefault="00A42EBE">
      <w:pPr>
        <w:spacing w:line="480" w:lineRule="atLeast"/>
        <w:jc w:val="center"/>
        <w:rPr>
          <w:rFonts w:eastAsia="华文中宋"/>
          <w:b/>
          <w:sz w:val="32"/>
          <w:szCs w:val="32"/>
        </w:rPr>
      </w:pPr>
      <w:r>
        <w:rPr>
          <w:rFonts w:eastAsia="方正小标宋_GBK" w:hint="eastAsia"/>
          <w:bCs/>
          <w:sz w:val="36"/>
          <w:szCs w:val="36"/>
        </w:rPr>
        <w:t>楚雄州</w:t>
      </w:r>
      <w:r>
        <w:rPr>
          <w:rFonts w:eastAsia="方正小标宋_GBK"/>
          <w:bCs/>
          <w:sz w:val="36"/>
          <w:szCs w:val="36"/>
        </w:rPr>
        <w:t>认定企业技术中心申报材料及附件清单</w:t>
      </w:r>
    </w:p>
    <w:p w:rsidR="00B22F2B" w:rsidRDefault="00A42EBE">
      <w:pPr>
        <w:spacing w:line="480" w:lineRule="atLeast"/>
        <w:ind w:firstLineChars="200" w:firstLine="640"/>
        <w:rPr>
          <w:rFonts w:ascii="方正仿宋简体" w:eastAsia="方正仿宋简体" w:hAnsi="方正仿宋简体" w:cs="方正仿宋简体"/>
          <w:sz w:val="32"/>
          <w:szCs w:val="32"/>
        </w:rPr>
      </w:pPr>
      <w:r>
        <w:rPr>
          <w:rFonts w:ascii="方正仿宋简体" w:eastAsia="方正仿宋简体" w:hAnsi="方正仿宋简体" w:cs="方正仿宋简体" w:hint="eastAsia"/>
          <w:sz w:val="32"/>
          <w:szCs w:val="32"/>
        </w:rPr>
        <w:t>一、</w:t>
      </w:r>
      <w:r>
        <w:rPr>
          <w:rFonts w:ascii="方正仿宋简体" w:eastAsia="方正仿宋简体" w:hAnsi="方正仿宋简体" w:cs="方正仿宋简体" w:hint="eastAsia"/>
          <w:sz w:val="32"/>
          <w:szCs w:val="32"/>
        </w:rPr>
        <w:t>企业对报送资料的真实性、完整性承诺。</w:t>
      </w:r>
    </w:p>
    <w:p w:rsidR="00B22F2B" w:rsidRDefault="00A42EBE">
      <w:pPr>
        <w:spacing w:line="580" w:lineRule="exact"/>
        <w:ind w:firstLineChars="200" w:firstLine="640"/>
        <w:rPr>
          <w:rFonts w:ascii="方正仿宋简体" w:eastAsia="方正仿宋简体" w:hAnsi="方正仿宋简体" w:cs="方正仿宋简体"/>
          <w:sz w:val="32"/>
          <w:szCs w:val="32"/>
        </w:rPr>
      </w:pPr>
      <w:r>
        <w:rPr>
          <w:rFonts w:ascii="方正仿宋简体" w:eastAsia="方正仿宋简体" w:hAnsi="方正仿宋简体" w:cs="方正仿宋简体" w:hint="eastAsia"/>
          <w:sz w:val="32"/>
          <w:szCs w:val="32"/>
        </w:rPr>
        <w:t>二、楚雄州</w:t>
      </w:r>
      <w:r>
        <w:rPr>
          <w:rFonts w:ascii="方正仿宋简体" w:eastAsia="方正仿宋简体" w:hAnsi="方正仿宋简体" w:cs="方正仿宋简体" w:hint="eastAsia"/>
          <w:sz w:val="32"/>
          <w:szCs w:val="32"/>
        </w:rPr>
        <w:t>认定企业技术中心申请报告</w:t>
      </w:r>
    </w:p>
    <w:p w:rsidR="00B22F2B" w:rsidRDefault="00A42EBE">
      <w:pPr>
        <w:spacing w:line="580" w:lineRule="exact"/>
        <w:ind w:firstLineChars="200" w:firstLine="640"/>
        <w:rPr>
          <w:rFonts w:ascii="方正仿宋简体" w:eastAsia="方正仿宋简体" w:hAnsi="方正仿宋简体" w:cs="方正仿宋简体"/>
          <w:sz w:val="32"/>
          <w:szCs w:val="32"/>
        </w:rPr>
      </w:pPr>
      <w:r>
        <w:rPr>
          <w:rFonts w:ascii="方正仿宋简体" w:eastAsia="方正仿宋简体" w:hAnsi="方正仿宋简体" w:cs="方正仿宋简体" w:hint="eastAsia"/>
          <w:sz w:val="32"/>
          <w:szCs w:val="32"/>
        </w:rPr>
        <w:t>三、楚雄州</w:t>
      </w:r>
      <w:r>
        <w:rPr>
          <w:rFonts w:ascii="方正仿宋简体" w:eastAsia="方正仿宋简体" w:hAnsi="方正仿宋简体" w:cs="方正仿宋简体" w:hint="eastAsia"/>
          <w:sz w:val="32"/>
          <w:szCs w:val="32"/>
        </w:rPr>
        <w:t>认定企业技术中心评价表</w:t>
      </w:r>
    </w:p>
    <w:p w:rsidR="00B22F2B" w:rsidRDefault="00A42EBE">
      <w:pPr>
        <w:spacing w:line="580" w:lineRule="exact"/>
        <w:ind w:firstLineChars="200" w:firstLine="640"/>
        <w:rPr>
          <w:rFonts w:ascii="方正仿宋简体" w:eastAsia="方正仿宋简体" w:hAnsi="方正仿宋简体" w:cs="方正仿宋简体"/>
          <w:sz w:val="32"/>
          <w:szCs w:val="32"/>
        </w:rPr>
      </w:pPr>
      <w:r>
        <w:rPr>
          <w:rFonts w:ascii="方正仿宋简体" w:eastAsia="方正仿宋简体" w:hAnsi="方正仿宋简体" w:cs="方正仿宋简体" w:hint="eastAsia"/>
          <w:sz w:val="32"/>
          <w:szCs w:val="32"/>
        </w:rPr>
        <w:t>四</w:t>
      </w:r>
      <w:r>
        <w:rPr>
          <w:rFonts w:ascii="方正仿宋简体" w:eastAsia="方正仿宋简体" w:hAnsi="方正仿宋简体" w:cs="方正仿宋简体" w:hint="eastAsia"/>
          <w:sz w:val="32"/>
          <w:szCs w:val="32"/>
        </w:rPr>
        <w:t>、</w:t>
      </w:r>
      <w:r>
        <w:rPr>
          <w:rFonts w:ascii="方正仿宋简体" w:eastAsia="方正仿宋简体" w:hAnsi="方正仿宋简体" w:cs="方正仿宋简体" w:hint="eastAsia"/>
          <w:sz w:val="32"/>
          <w:szCs w:val="32"/>
        </w:rPr>
        <w:t>202</w:t>
      </w:r>
      <w:r>
        <w:rPr>
          <w:rFonts w:ascii="方正仿宋简体" w:eastAsia="方正仿宋简体" w:hAnsi="方正仿宋简体" w:cs="方正仿宋简体" w:hint="eastAsia"/>
          <w:sz w:val="32"/>
          <w:szCs w:val="32"/>
        </w:rPr>
        <w:t>5</w:t>
      </w:r>
      <w:r>
        <w:rPr>
          <w:rFonts w:ascii="方正仿宋简体" w:eastAsia="方正仿宋简体" w:hAnsi="方正仿宋简体" w:cs="方正仿宋简体" w:hint="eastAsia"/>
          <w:sz w:val="32"/>
          <w:szCs w:val="32"/>
        </w:rPr>
        <w:t>年大中型工业企业科技活动情况表、大中型工业企业科技项目一览表。未列入国家统计局大中型工业企业科技活动情况统计范围的企业应参照上述两个表的格式填报。</w:t>
      </w:r>
    </w:p>
    <w:p w:rsidR="00B22F2B" w:rsidRDefault="00A42EBE">
      <w:pPr>
        <w:spacing w:line="580" w:lineRule="exact"/>
        <w:ind w:firstLineChars="200" w:firstLine="640"/>
        <w:rPr>
          <w:rFonts w:ascii="方正仿宋简体" w:eastAsia="方正仿宋简体" w:hAnsi="方正仿宋简体" w:cs="方正仿宋简体"/>
          <w:sz w:val="32"/>
          <w:szCs w:val="32"/>
        </w:rPr>
      </w:pPr>
      <w:r>
        <w:rPr>
          <w:rFonts w:ascii="方正仿宋简体" w:eastAsia="方正仿宋简体" w:hAnsi="方正仿宋简体" w:cs="方正仿宋简体" w:hint="eastAsia"/>
          <w:sz w:val="32"/>
          <w:szCs w:val="32"/>
        </w:rPr>
        <w:t>五</w:t>
      </w:r>
      <w:r>
        <w:rPr>
          <w:rFonts w:ascii="方正仿宋简体" w:eastAsia="方正仿宋简体" w:hAnsi="方正仿宋简体" w:cs="方正仿宋简体" w:hint="eastAsia"/>
          <w:sz w:val="32"/>
          <w:szCs w:val="32"/>
        </w:rPr>
        <w:t>、</w:t>
      </w:r>
      <w:r>
        <w:rPr>
          <w:rFonts w:ascii="方正仿宋简体" w:eastAsia="方正仿宋简体" w:hAnsi="方正仿宋简体" w:cs="方正仿宋简体" w:hint="eastAsia"/>
          <w:sz w:val="32"/>
          <w:szCs w:val="32"/>
        </w:rPr>
        <w:t>202</w:t>
      </w:r>
      <w:r>
        <w:rPr>
          <w:rFonts w:ascii="方正仿宋简体" w:eastAsia="方正仿宋简体" w:hAnsi="方正仿宋简体" w:cs="方正仿宋简体" w:hint="eastAsia"/>
          <w:sz w:val="32"/>
          <w:szCs w:val="32"/>
        </w:rPr>
        <w:t>5</w:t>
      </w:r>
      <w:r>
        <w:rPr>
          <w:rFonts w:ascii="方正仿宋简体" w:eastAsia="方正仿宋简体" w:hAnsi="方正仿宋简体" w:cs="方正仿宋简体" w:hint="eastAsia"/>
          <w:sz w:val="32"/>
          <w:szCs w:val="32"/>
        </w:rPr>
        <w:t>年企业</w:t>
      </w:r>
      <w:r>
        <w:rPr>
          <w:rFonts w:ascii="方正仿宋简体" w:eastAsia="方正仿宋简体" w:hAnsi="方正仿宋简体" w:cs="方正仿宋简体" w:hint="eastAsia"/>
          <w:sz w:val="32"/>
          <w:szCs w:val="32"/>
        </w:rPr>
        <w:t>审计报告。</w:t>
      </w:r>
    </w:p>
    <w:p w:rsidR="00B22F2B" w:rsidRDefault="00A42EBE">
      <w:pPr>
        <w:spacing w:line="580" w:lineRule="exact"/>
        <w:ind w:firstLineChars="200" w:firstLine="640"/>
        <w:rPr>
          <w:rFonts w:ascii="方正仿宋简体" w:eastAsia="方正仿宋简体" w:hAnsi="方正仿宋简体" w:cs="方正仿宋简体"/>
          <w:sz w:val="32"/>
          <w:szCs w:val="32"/>
        </w:rPr>
      </w:pPr>
      <w:r>
        <w:rPr>
          <w:rFonts w:ascii="方正仿宋简体" w:eastAsia="方正仿宋简体" w:hAnsi="方正仿宋简体" w:cs="方正仿宋简体" w:hint="eastAsia"/>
          <w:sz w:val="32"/>
          <w:szCs w:val="32"/>
        </w:rPr>
        <w:t>六</w:t>
      </w:r>
      <w:r>
        <w:rPr>
          <w:rFonts w:ascii="方正仿宋简体" w:eastAsia="方正仿宋简体" w:hAnsi="方正仿宋简体" w:cs="方正仿宋简体" w:hint="eastAsia"/>
          <w:sz w:val="32"/>
          <w:szCs w:val="32"/>
        </w:rPr>
        <w:t>、企业</w:t>
      </w:r>
      <w:r>
        <w:rPr>
          <w:rFonts w:ascii="方正仿宋简体" w:eastAsia="方正仿宋简体" w:hAnsi="方正仿宋简体" w:cs="方正仿宋简体" w:hint="eastAsia"/>
          <w:sz w:val="32"/>
          <w:szCs w:val="32"/>
        </w:rPr>
        <w:t>购买</w:t>
      </w:r>
      <w:r>
        <w:rPr>
          <w:rFonts w:ascii="方正仿宋简体" w:eastAsia="方正仿宋简体" w:hAnsi="方正仿宋简体" w:cs="方正仿宋简体" w:hint="eastAsia"/>
          <w:sz w:val="32"/>
          <w:szCs w:val="32"/>
        </w:rPr>
        <w:t>技术开发仪器设备清单（包括原值和使用部门，含中试设备，不含成品生产用设备）</w:t>
      </w:r>
      <w:r>
        <w:rPr>
          <w:rFonts w:ascii="方正仿宋简体" w:eastAsia="方正仿宋简体" w:hAnsi="方正仿宋简体" w:cs="方正仿宋简体" w:hint="eastAsia"/>
          <w:sz w:val="32"/>
          <w:szCs w:val="32"/>
        </w:rPr>
        <w:t>及发票复印件。</w:t>
      </w:r>
    </w:p>
    <w:p w:rsidR="00B22F2B" w:rsidRDefault="00A42EBE">
      <w:pPr>
        <w:spacing w:line="580" w:lineRule="exact"/>
        <w:ind w:firstLineChars="200" w:firstLine="640"/>
        <w:rPr>
          <w:rFonts w:ascii="方正仿宋简体" w:eastAsia="方正仿宋简体" w:hAnsi="方正仿宋简体" w:cs="方正仿宋简体"/>
          <w:sz w:val="32"/>
          <w:szCs w:val="32"/>
        </w:rPr>
      </w:pPr>
      <w:r>
        <w:rPr>
          <w:rFonts w:ascii="方正仿宋简体" w:eastAsia="方正仿宋简体" w:hAnsi="方正仿宋简体" w:cs="方正仿宋简体" w:hint="eastAsia"/>
          <w:sz w:val="32"/>
          <w:szCs w:val="32"/>
        </w:rPr>
        <w:t>七</w:t>
      </w:r>
      <w:r>
        <w:rPr>
          <w:rFonts w:ascii="方正仿宋简体" w:eastAsia="方正仿宋简体" w:hAnsi="方正仿宋简体" w:cs="方正仿宋简体" w:hint="eastAsia"/>
          <w:sz w:val="32"/>
          <w:szCs w:val="32"/>
        </w:rPr>
        <w:t>、企业技术中心人员名单（包括姓名、年龄、学历、职称、在技术中心及其部门的职务等，不含外聘人员）</w:t>
      </w:r>
      <w:r>
        <w:rPr>
          <w:rFonts w:ascii="方正仿宋简体" w:eastAsia="方正仿宋简体" w:hAnsi="方正仿宋简体" w:cs="方正仿宋简体" w:hint="eastAsia"/>
          <w:sz w:val="32"/>
          <w:szCs w:val="32"/>
        </w:rPr>
        <w:t>、技术中心工作人员</w:t>
      </w:r>
      <w:proofErr w:type="gramStart"/>
      <w:r>
        <w:rPr>
          <w:rFonts w:ascii="方正仿宋简体" w:eastAsia="方正仿宋简体" w:hAnsi="方正仿宋简体" w:cs="方正仿宋简体" w:hint="eastAsia"/>
          <w:sz w:val="32"/>
          <w:szCs w:val="32"/>
        </w:rPr>
        <w:t>社保证明</w:t>
      </w:r>
      <w:proofErr w:type="gramEnd"/>
      <w:r>
        <w:rPr>
          <w:rFonts w:ascii="方正仿宋简体" w:eastAsia="方正仿宋简体" w:hAnsi="方正仿宋简体" w:cs="方正仿宋简体" w:hint="eastAsia"/>
          <w:sz w:val="32"/>
          <w:szCs w:val="32"/>
        </w:rPr>
        <w:t>复印件。</w:t>
      </w:r>
    </w:p>
    <w:p w:rsidR="00B22F2B" w:rsidRDefault="00A42EBE">
      <w:pPr>
        <w:spacing w:line="580" w:lineRule="exact"/>
        <w:ind w:firstLineChars="200" w:firstLine="640"/>
        <w:rPr>
          <w:rFonts w:ascii="方正仿宋简体" w:eastAsia="方正仿宋简体" w:hAnsi="方正仿宋简体" w:cs="方正仿宋简体"/>
          <w:sz w:val="32"/>
          <w:szCs w:val="32"/>
        </w:rPr>
      </w:pPr>
      <w:r>
        <w:rPr>
          <w:rFonts w:ascii="方正仿宋简体" w:eastAsia="方正仿宋简体" w:hAnsi="方正仿宋简体" w:cs="方正仿宋简体" w:hint="eastAsia"/>
          <w:sz w:val="32"/>
          <w:szCs w:val="32"/>
        </w:rPr>
        <w:t>八、企业在“信用中国（云南昆明）”平台下载打印的企业信</w:t>
      </w:r>
      <w:r>
        <w:rPr>
          <w:rFonts w:ascii="方正仿宋简体" w:eastAsia="方正仿宋简体" w:hAnsi="方正仿宋简体" w:cs="方正仿宋简体" w:hint="eastAsia"/>
          <w:sz w:val="32"/>
          <w:szCs w:val="32"/>
        </w:rPr>
        <w:t>用报告。</w:t>
      </w:r>
    </w:p>
    <w:p w:rsidR="00B22F2B" w:rsidRDefault="00A42EBE">
      <w:pPr>
        <w:spacing w:line="580" w:lineRule="exact"/>
        <w:ind w:firstLineChars="200" w:firstLine="640"/>
        <w:rPr>
          <w:rFonts w:ascii="方正仿宋简体" w:eastAsia="方正仿宋简体" w:hAnsi="方正仿宋简体" w:cs="方正仿宋简体"/>
          <w:sz w:val="32"/>
          <w:szCs w:val="32"/>
        </w:rPr>
      </w:pPr>
      <w:r>
        <w:rPr>
          <w:rFonts w:ascii="方正仿宋简体" w:eastAsia="方正仿宋简体" w:hAnsi="方正仿宋简体" w:cs="方正仿宋简体" w:hint="eastAsia"/>
          <w:sz w:val="32"/>
          <w:szCs w:val="32"/>
        </w:rPr>
        <w:t>九</w:t>
      </w:r>
      <w:r>
        <w:rPr>
          <w:rFonts w:ascii="方正仿宋简体" w:eastAsia="方正仿宋简体" w:hAnsi="方正仿宋简体" w:cs="方正仿宋简体" w:hint="eastAsia"/>
          <w:sz w:val="32"/>
          <w:szCs w:val="32"/>
        </w:rPr>
        <w:t>、附表</w:t>
      </w:r>
      <w:r>
        <w:rPr>
          <w:rFonts w:ascii="方正仿宋简体" w:eastAsia="方正仿宋简体" w:hAnsi="方正仿宋简体" w:cs="方正仿宋简体" w:hint="eastAsia"/>
          <w:sz w:val="32"/>
          <w:szCs w:val="32"/>
        </w:rPr>
        <w:t>1</w:t>
      </w:r>
      <w:r>
        <w:rPr>
          <w:rFonts w:ascii="方正仿宋简体" w:eastAsia="方正仿宋简体" w:hAnsi="方正仿宋简体" w:cs="方正仿宋简体" w:hint="eastAsia"/>
          <w:sz w:val="32"/>
          <w:szCs w:val="32"/>
        </w:rPr>
        <w:t>至附表</w:t>
      </w:r>
      <w:r>
        <w:rPr>
          <w:rFonts w:ascii="方正仿宋简体" w:eastAsia="方正仿宋简体" w:hAnsi="方正仿宋简体" w:cs="方正仿宋简体" w:hint="eastAsia"/>
          <w:sz w:val="32"/>
          <w:szCs w:val="32"/>
        </w:rPr>
        <w:t>1</w:t>
      </w:r>
      <w:r>
        <w:rPr>
          <w:rFonts w:ascii="方正仿宋简体" w:eastAsia="方正仿宋简体" w:hAnsi="方正仿宋简体" w:cs="方正仿宋简体" w:hint="eastAsia"/>
          <w:sz w:val="32"/>
          <w:szCs w:val="32"/>
        </w:rPr>
        <w:t>3</w:t>
      </w:r>
      <w:r>
        <w:rPr>
          <w:rFonts w:ascii="方正仿宋简体" w:eastAsia="方正仿宋简体" w:hAnsi="方正仿宋简体" w:cs="方正仿宋简体" w:hint="eastAsia"/>
          <w:sz w:val="32"/>
          <w:szCs w:val="32"/>
        </w:rPr>
        <w:t>（按顺序填写，没有数据的附表为空表）</w:t>
      </w:r>
    </w:p>
    <w:p w:rsidR="00B22F2B" w:rsidRDefault="00A42EBE">
      <w:pPr>
        <w:spacing w:line="580" w:lineRule="exact"/>
        <w:ind w:firstLineChars="200" w:firstLine="640"/>
        <w:rPr>
          <w:rFonts w:ascii="方正仿宋简体" w:eastAsia="方正仿宋简体" w:hAnsi="方正仿宋简体" w:cs="方正仿宋简体"/>
          <w:sz w:val="32"/>
          <w:szCs w:val="32"/>
        </w:rPr>
      </w:pPr>
      <w:r>
        <w:rPr>
          <w:rFonts w:ascii="方正仿宋简体" w:eastAsia="方正仿宋简体" w:hAnsi="方正仿宋简体" w:cs="方正仿宋简体" w:hint="eastAsia"/>
          <w:sz w:val="32"/>
          <w:szCs w:val="32"/>
        </w:rPr>
        <w:t>十</w:t>
      </w:r>
      <w:r>
        <w:rPr>
          <w:rFonts w:ascii="方正仿宋简体" w:eastAsia="方正仿宋简体" w:hAnsi="方正仿宋简体" w:cs="方正仿宋简体" w:hint="eastAsia"/>
          <w:sz w:val="32"/>
          <w:szCs w:val="32"/>
        </w:rPr>
        <w:t>、企业</w:t>
      </w:r>
      <w:r>
        <w:rPr>
          <w:rFonts w:ascii="方正仿宋简体" w:eastAsia="方正仿宋简体" w:hAnsi="方正仿宋简体" w:cs="方正仿宋简体" w:hint="eastAsia"/>
          <w:sz w:val="32"/>
          <w:szCs w:val="32"/>
        </w:rPr>
        <w:t>本科及中</w:t>
      </w:r>
      <w:r>
        <w:rPr>
          <w:rFonts w:ascii="方正仿宋简体" w:eastAsia="方正仿宋简体" w:hAnsi="方正仿宋简体" w:cs="方正仿宋简体" w:hint="eastAsia"/>
          <w:sz w:val="32"/>
          <w:szCs w:val="32"/>
        </w:rPr>
        <w:t>级</w:t>
      </w:r>
      <w:r>
        <w:rPr>
          <w:rFonts w:ascii="方正仿宋简体" w:eastAsia="方正仿宋简体" w:hAnsi="方正仿宋简体" w:cs="方正仿宋简体" w:hint="eastAsia"/>
          <w:sz w:val="32"/>
          <w:szCs w:val="32"/>
        </w:rPr>
        <w:t>专业人员</w:t>
      </w:r>
      <w:r>
        <w:rPr>
          <w:rFonts w:ascii="方正仿宋简体" w:eastAsia="方正仿宋简体" w:hAnsi="方正仿宋简体" w:cs="方正仿宋简体" w:hint="eastAsia"/>
          <w:sz w:val="32"/>
          <w:szCs w:val="32"/>
        </w:rPr>
        <w:t>证书和职称证书复印件；企业拥有的有效发明专利证书复印件；</w:t>
      </w:r>
      <w:r>
        <w:rPr>
          <w:rFonts w:ascii="方正仿宋简体" w:eastAsia="方正仿宋简体" w:hAnsi="方正仿宋简体" w:cs="方正仿宋简体" w:hint="eastAsia"/>
          <w:sz w:val="32"/>
          <w:szCs w:val="32"/>
        </w:rPr>
        <w:t>企业近三年</w:t>
      </w:r>
      <w:r>
        <w:rPr>
          <w:rFonts w:ascii="方正仿宋简体" w:eastAsia="方正仿宋简体" w:hAnsi="方正仿宋简体" w:cs="方正仿宋简体" w:hint="eastAsia"/>
          <w:sz w:val="32"/>
          <w:szCs w:val="32"/>
        </w:rPr>
        <w:t>受理的专利申请证书复印件；企业</w:t>
      </w:r>
      <w:r>
        <w:rPr>
          <w:rFonts w:ascii="方正仿宋简体" w:eastAsia="方正仿宋简体" w:hAnsi="方正仿宋简体" w:cs="方正仿宋简体" w:hint="eastAsia"/>
          <w:sz w:val="32"/>
          <w:szCs w:val="32"/>
        </w:rPr>
        <w:t>近三年</w:t>
      </w:r>
      <w:r>
        <w:rPr>
          <w:rFonts w:ascii="方正仿宋简体" w:eastAsia="方正仿宋简体" w:hAnsi="方正仿宋简体" w:cs="方正仿宋简体" w:hint="eastAsia"/>
          <w:sz w:val="32"/>
          <w:szCs w:val="32"/>
        </w:rPr>
        <w:t>年内主持和参加制定的标准复印件（不必全文，能证明企业作用即可）；国家级、省级研发创新平台证书复印件；通过本省、国家和国际组织认定的企业认定称号证书复印件；国家驰名商标和中国名牌、省名牌产品证书复印件；企业获国家</w:t>
      </w:r>
      <w:r>
        <w:rPr>
          <w:rFonts w:ascii="方正仿宋简体" w:eastAsia="方正仿宋简体" w:hAnsi="方正仿宋简体" w:cs="方正仿宋简体" w:hint="eastAsia"/>
          <w:sz w:val="32"/>
          <w:szCs w:val="32"/>
        </w:rPr>
        <w:t>、</w:t>
      </w:r>
      <w:r>
        <w:rPr>
          <w:rFonts w:ascii="方正仿宋简体" w:eastAsia="方正仿宋简体" w:hAnsi="方正仿宋简体" w:cs="方正仿宋简体" w:hint="eastAsia"/>
          <w:sz w:val="32"/>
          <w:szCs w:val="32"/>
        </w:rPr>
        <w:t>省</w:t>
      </w:r>
      <w:r>
        <w:rPr>
          <w:rFonts w:ascii="方正仿宋简体" w:eastAsia="方正仿宋简体" w:hAnsi="方正仿宋简体" w:cs="方正仿宋简体" w:hint="eastAsia"/>
          <w:sz w:val="32"/>
          <w:szCs w:val="32"/>
        </w:rPr>
        <w:t>、州、县（市）</w:t>
      </w:r>
      <w:r>
        <w:rPr>
          <w:rFonts w:ascii="方正仿宋简体" w:eastAsia="方正仿宋简体" w:hAnsi="方正仿宋简体" w:cs="方正仿宋简体" w:hint="eastAsia"/>
          <w:sz w:val="32"/>
          <w:szCs w:val="32"/>
        </w:rPr>
        <w:t>科技奖励（自然科技奖、技术发明奖、科技进步奖）证书复印件。</w:t>
      </w:r>
    </w:p>
    <w:p w:rsidR="00B22F2B" w:rsidRDefault="00A42EBE">
      <w:pPr>
        <w:spacing w:line="580" w:lineRule="exact"/>
        <w:ind w:firstLineChars="200" w:firstLine="640"/>
        <w:rPr>
          <w:rFonts w:ascii="方正仿宋简体" w:eastAsia="方正仿宋简体" w:hAnsi="方正仿宋简体" w:cs="方正仿宋简体"/>
          <w:sz w:val="32"/>
          <w:szCs w:val="32"/>
        </w:rPr>
      </w:pPr>
      <w:r>
        <w:rPr>
          <w:rFonts w:ascii="方正仿宋简体" w:eastAsia="方正仿宋简体" w:hAnsi="方正仿宋简体" w:cs="方正仿宋简体" w:hint="eastAsia"/>
          <w:sz w:val="32"/>
          <w:szCs w:val="32"/>
        </w:rPr>
        <w:t>十一</w:t>
      </w:r>
      <w:r>
        <w:rPr>
          <w:rFonts w:ascii="方正仿宋简体" w:eastAsia="方正仿宋简体" w:hAnsi="方正仿宋简体" w:cs="方正仿宋简体" w:hint="eastAsia"/>
          <w:sz w:val="32"/>
          <w:szCs w:val="32"/>
        </w:rPr>
        <w:t>、企业对本企业技术中心组</w:t>
      </w:r>
      <w:r>
        <w:rPr>
          <w:rFonts w:ascii="方正仿宋简体" w:eastAsia="方正仿宋简体" w:hAnsi="方正仿宋简体" w:cs="方正仿宋简体" w:hint="eastAsia"/>
          <w:sz w:val="32"/>
          <w:szCs w:val="32"/>
        </w:rPr>
        <w:t>建及技术中心内设机构、人员设置的文件复印件。</w:t>
      </w:r>
    </w:p>
    <w:p w:rsidR="00B22F2B" w:rsidRDefault="00A42EBE">
      <w:pPr>
        <w:spacing w:line="580" w:lineRule="exact"/>
        <w:ind w:firstLineChars="200" w:firstLine="640"/>
        <w:rPr>
          <w:rFonts w:ascii="方正仿宋简体" w:eastAsia="方正仿宋简体" w:hAnsi="方正仿宋简体" w:cs="方正仿宋简体"/>
          <w:sz w:val="32"/>
          <w:szCs w:val="32"/>
        </w:rPr>
      </w:pPr>
      <w:proofErr w:type="gramStart"/>
      <w:r>
        <w:rPr>
          <w:rFonts w:ascii="方正仿宋简体" w:eastAsia="方正仿宋简体" w:hAnsi="方正仿宋简体" w:cs="方正仿宋简体" w:hint="eastAsia"/>
          <w:sz w:val="32"/>
          <w:szCs w:val="32"/>
        </w:rPr>
        <w:t>十二、</w:t>
      </w:r>
      <w:r>
        <w:rPr>
          <w:rFonts w:ascii="方正仿宋简体" w:eastAsia="方正仿宋简体" w:hAnsi="方正仿宋简体" w:cs="方正仿宋简体" w:hint="eastAsia"/>
          <w:sz w:val="32"/>
          <w:szCs w:val="32"/>
        </w:rPr>
        <w:t>两化</w:t>
      </w:r>
      <w:proofErr w:type="gramEnd"/>
      <w:r>
        <w:rPr>
          <w:rFonts w:ascii="方正仿宋简体" w:eastAsia="方正仿宋简体" w:hAnsi="方正仿宋简体" w:cs="方正仿宋简体" w:hint="eastAsia"/>
          <w:sz w:val="32"/>
          <w:szCs w:val="32"/>
        </w:rPr>
        <w:t>融合贯标、“上云上平台”，国家级省级工业互联网试点复印件。</w:t>
      </w:r>
    </w:p>
    <w:p w:rsidR="00B22F2B" w:rsidRDefault="00A42EBE">
      <w:pPr>
        <w:spacing w:line="580" w:lineRule="exact"/>
        <w:ind w:firstLineChars="200" w:firstLine="640"/>
        <w:rPr>
          <w:rFonts w:ascii="方正仿宋简体" w:eastAsia="方正仿宋简体" w:hAnsi="方正仿宋简体" w:cs="方正仿宋简体"/>
          <w:sz w:val="32"/>
          <w:szCs w:val="32"/>
        </w:rPr>
      </w:pPr>
      <w:r>
        <w:rPr>
          <w:rFonts w:ascii="方正仿宋简体" w:eastAsia="方正仿宋简体" w:hAnsi="方正仿宋简体" w:cs="方正仿宋简体" w:hint="eastAsia"/>
          <w:sz w:val="32"/>
          <w:szCs w:val="32"/>
        </w:rPr>
        <w:t>十三、企业所在地的同级税务机关出具的企业在</w:t>
      </w:r>
      <w:r>
        <w:rPr>
          <w:rFonts w:ascii="方正仿宋简体" w:eastAsia="方正仿宋简体" w:hAnsi="方正仿宋简体" w:cs="方正仿宋简体" w:hint="eastAsia"/>
          <w:sz w:val="32"/>
          <w:szCs w:val="32"/>
        </w:rPr>
        <w:t>2023</w:t>
      </w:r>
      <w:r>
        <w:rPr>
          <w:rFonts w:ascii="方正仿宋简体" w:eastAsia="方正仿宋简体" w:hAnsi="方正仿宋简体" w:cs="方正仿宋简体" w:hint="eastAsia"/>
          <w:sz w:val="32"/>
          <w:szCs w:val="32"/>
        </w:rPr>
        <w:t>年</w:t>
      </w:r>
      <w:r>
        <w:rPr>
          <w:rFonts w:ascii="方正仿宋简体" w:eastAsia="方正仿宋简体" w:hAnsi="方正仿宋简体" w:cs="方正仿宋简体" w:hint="eastAsia"/>
          <w:sz w:val="32"/>
          <w:szCs w:val="32"/>
        </w:rPr>
        <w:t>6</w:t>
      </w:r>
      <w:r>
        <w:rPr>
          <w:rFonts w:ascii="方正仿宋简体" w:eastAsia="方正仿宋简体" w:hAnsi="方正仿宋简体" w:cs="方正仿宋简体" w:hint="eastAsia"/>
          <w:sz w:val="32"/>
          <w:szCs w:val="32"/>
        </w:rPr>
        <w:t>月</w:t>
      </w:r>
      <w:r>
        <w:rPr>
          <w:rFonts w:ascii="方正仿宋简体" w:eastAsia="方正仿宋简体" w:hAnsi="方正仿宋简体" w:cs="方正仿宋简体" w:hint="eastAsia"/>
          <w:sz w:val="32"/>
          <w:szCs w:val="32"/>
        </w:rPr>
        <w:t>30</w:t>
      </w:r>
      <w:r>
        <w:rPr>
          <w:rFonts w:ascii="方正仿宋简体" w:eastAsia="方正仿宋简体" w:hAnsi="方正仿宋简体" w:cs="方正仿宋简体" w:hint="eastAsia"/>
          <w:sz w:val="32"/>
          <w:szCs w:val="32"/>
        </w:rPr>
        <w:t>日</w:t>
      </w:r>
      <w:r>
        <w:rPr>
          <w:rFonts w:ascii="方正仿宋简体" w:eastAsia="方正仿宋简体" w:hAnsi="方正仿宋简体" w:cs="方正仿宋简体" w:hint="eastAsia"/>
          <w:sz w:val="32"/>
          <w:szCs w:val="32"/>
        </w:rPr>
        <w:t>-2026</w:t>
      </w:r>
      <w:r>
        <w:rPr>
          <w:rFonts w:ascii="方正仿宋简体" w:eastAsia="方正仿宋简体" w:hAnsi="方正仿宋简体" w:cs="方正仿宋简体" w:hint="eastAsia"/>
          <w:sz w:val="32"/>
          <w:szCs w:val="32"/>
        </w:rPr>
        <w:t>年</w:t>
      </w:r>
      <w:r>
        <w:rPr>
          <w:rFonts w:ascii="方正仿宋简体" w:eastAsia="方正仿宋简体" w:hAnsi="方正仿宋简体" w:cs="方正仿宋简体" w:hint="eastAsia"/>
          <w:sz w:val="32"/>
          <w:szCs w:val="32"/>
        </w:rPr>
        <w:t>6</w:t>
      </w:r>
      <w:r>
        <w:rPr>
          <w:rFonts w:ascii="方正仿宋简体" w:eastAsia="方正仿宋简体" w:hAnsi="方正仿宋简体" w:cs="方正仿宋简体" w:hint="eastAsia"/>
          <w:sz w:val="32"/>
          <w:szCs w:val="32"/>
        </w:rPr>
        <w:t>月</w:t>
      </w:r>
      <w:r>
        <w:rPr>
          <w:rFonts w:ascii="方正仿宋简体" w:eastAsia="方正仿宋简体" w:hAnsi="方正仿宋简体" w:cs="方正仿宋简体" w:hint="eastAsia"/>
          <w:sz w:val="32"/>
          <w:szCs w:val="32"/>
        </w:rPr>
        <w:t>30</w:t>
      </w:r>
      <w:r>
        <w:rPr>
          <w:rFonts w:ascii="方正仿宋简体" w:eastAsia="方正仿宋简体" w:hAnsi="方正仿宋简体" w:cs="方正仿宋简体" w:hint="eastAsia"/>
          <w:sz w:val="32"/>
          <w:szCs w:val="32"/>
        </w:rPr>
        <w:t>日前是否存在违反税收征管法及有关法律、行政法规，构成偷税、骗取出口退税等税收违法行为。</w:t>
      </w:r>
    </w:p>
    <w:p w:rsidR="00B22F2B" w:rsidRDefault="00A42EBE">
      <w:pPr>
        <w:spacing w:line="580" w:lineRule="exact"/>
        <w:ind w:firstLineChars="200" w:firstLine="640"/>
        <w:rPr>
          <w:rFonts w:ascii="方正仿宋简体" w:eastAsia="方正仿宋简体" w:hAnsi="方正仿宋简体" w:cs="方正仿宋简体"/>
          <w:sz w:val="32"/>
          <w:szCs w:val="32"/>
        </w:rPr>
      </w:pPr>
      <w:r>
        <w:rPr>
          <w:rFonts w:ascii="方正仿宋简体" w:eastAsia="方正仿宋简体" w:hAnsi="方正仿宋简体" w:cs="方正仿宋简体" w:hint="eastAsia"/>
          <w:sz w:val="32"/>
          <w:szCs w:val="32"/>
        </w:rPr>
        <w:t>除上述材料外的其它材料，未经要求，可不必提供。</w:t>
      </w:r>
    </w:p>
    <w:p w:rsidR="00B22F2B" w:rsidRDefault="00B22F2B">
      <w:pPr>
        <w:spacing w:line="580" w:lineRule="exact"/>
        <w:rPr>
          <w:rFonts w:ascii="方正仿宋简体" w:eastAsia="方正仿宋简体" w:hAnsi="方正仿宋简体" w:cs="方正仿宋简体"/>
          <w:sz w:val="32"/>
          <w:szCs w:val="32"/>
        </w:rPr>
      </w:pPr>
    </w:p>
    <w:sectPr w:rsidR="00B22F2B">
      <w:footerReference w:type="default" r:id="rId7"/>
      <w:pgSz w:w="11906" w:h="16838"/>
      <w:pgMar w:top="1440" w:right="1179" w:bottom="1440" w:left="1179"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2EBE" w:rsidRDefault="00A42EBE">
      <w:r>
        <w:separator/>
      </w:r>
    </w:p>
  </w:endnote>
  <w:endnote w:type="continuationSeparator" w:id="0">
    <w:p w:rsidR="00A42EBE" w:rsidRDefault="00A42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default"/>
    <w:sig w:usb0="E00002FF" w:usb1="4000ACFF" w:usb2="00000001" w:usb3="00000000" w:csb0="2000019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仿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2F2B" w:rsidRDefault="00A42EBE">
    <w:pPr>
      <w:pStyle w:val="a3"/>
    </w:pPr>
    <w:r>
      <w:rPr>
        <w:noProof/>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22F2B" w:rsidRDefault="00A42EBE">
                          <w:pPr>
                            <w:pStyle w:val="a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92.8pt;margin-top:0;width:2in;height:2in;z-index:251658240;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B22F2B" w:rsidRDefault="00A42EBE">
                    <w:pPr>
                      <w:pStyle w:val="a3"/>
                    </w:pPr>
                    <w:r>
                      <w:t xml:space="preserve">— </w:t>
                    </w:r>
                    <w:r>
                      <w:fldChar w:fldCharType="begin"/>
                    </w:r>
                    <w:r>
                      <w:instrText xml:space="preserve"> PAGE  \* MERGEFORMAT </w:instrText>
                    </w:r>
                    <w:r>
                      <w:fldChar w:fldCharType="separate"/>
                    </w:r>
                    <w:r>
                      <w:t>1</w:t>
                    </w:r>
                    <w:r>
                      <w:fldChar w:fldCharType="end"/>
                    </w:r>
                    <w: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2EBE" w:rsidRDefault="00A42EBE">
      <w:r>
        <w:separator/>
      </w:r>
    </w:p>
  </w:footnote>
  <w:footnote w:type="continuationSeparator" w:id="0">
    <w:p w:rsidR="00A42EBE" w:rsidRDefault="00A42E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zA5ZDc0MjY2YWUyOTEzOTE0ZTRjMmE3YTBhZGQ4OTMifQ=="/>
  </w:docVars>
  <w:rsids>
    <w:rsidRoot w:val="00A166C3"/>
    <w:rsid w:val="F9FF7FF7"/>
    <w:rsid w:val="F9FF8D28"/>
    <w:rsid w:val="FBAF1984"/>
    <w:rsid w:val="FBBDED7C"/>
    <w:rsid w:val="FBBE3216"/>
    <w:rsid w:val="FBF10084"/>
    <w:rsid w:val="FC7DC654"/>
    <w:rsid w:val="FD7E0CA7"/>
    <w:rsid w:val="FDFC2C7F"/>
    <w:rsid w:val="FE1B1246"/>
    <w:rsid w:val="FE67DF90"/>
    <w:rsid w:val="FF39D01E"/>
    <w:rsid w:val="FF67A826"/>
    <w:rsid w:val="FF7FFF7F"/>
    <w:rsid w:val="FF96A8AB"/>
    <w:rsid w:val="FFBE4E1D"/>
    <w:rsid w:val="FFDE25AD"/>
    <w:rsid w:val="FFE63FA5"/>
    <w:rsid w:val="FFED01AE"/>
    <w:rsid w:val="FFFB7082"/>
    <w:rsid w:val="FFFEF8D0"/>
    <w:rsid w:val="FFFF4208"/>
    <w:rsid w:val="FFFFCC48"/>
    <w:rsid w:val="005D63BE"/>
    <w:rsid w:val="006B264B"/>
    <w:rsid w:val="007E441D"/>
    <w:rsid w:val="00A166C3"/>
    <w:rsid w:val="00A42EBE"/>
    <w:rsid w:val="00B22F2B"/>
    <w:rsid w:val="00CD455F"/>
    <w:rsid w:val="00FE1F1A"/>
    <w:rsid w:val="0D7D2F48"/>
    <w:rsid w:val="0E7B78BC"/>
    <w:rsid w:val="10D129DB"/>
    <w:rsid w:val="13F519FC"/>
    <w:rsid w:val="16697EFD"/>
    <w:rsid w:val="199E5754"/>
    <w:rsid w:val="1C94382B"/>
    <w:rsid w:val="1DF475DD"/>
    <w:rsid w:val="1E70445B"/>
    <w:rsid w:val="1FFD97EE"/>
    <w:rsid w:val="2D075A6C"/>
    <w:rsid w:val="2EFB117E"/>
    <w:rsid w:val="2F7F97F5"/>
    <w:rsid w:val="2FFFEB3E"/>
    <w:rsid w:val="339E5CE7"/>
    <w:rsid w:val="37EF1ABF"/>
    <w:rsid w:val="3AAE563E"/>
    <w:rsid w:val="3BB9B178"/>
    <w:rsid w:val="3DB33AF8"/>
    <w:rsid w:val="3DDE4468"/>
    <w:rsid w:val="3DFF5CAA"/>
    <w:rsid w:val="3E7A3FF6"/>
    <w:rsid w:val="3EFF1C5F"/>
    <w:rsid w:val="3F9DED44"/>
    <w:rsid w:val="41B957B7"/>
    <w:rsid w:val="42FC30AD"/>
    <w:rsid w:val="43D939A0"/>
    <w:rsid w:val="477F92AD"/>
    <w:rsid w:val="47940E31"/>
    <w:rsid w:val="4865485D"/>
    <w:rsid w:val="4AC370A0"/>
    <w:rsid w:val="4D511B2C"/>
    <w:rsid w:val="54F52C15"/>
    <w:rsid w:val="56BBF1AE"/>
    <w:rsid w:val="56E6109D"/>
    <w:rsid w:val="57C64875"/>
    <w:rsid w:val="57FF2565"/>
    <w:rsid w:val="586F8CF4"/>
    <w:rsid w:val="5AEE5B53"/>
    <w:rsid w:val="5BBFEFBF"/>
    <w:rsid w:val="5D3F7021"/>
    <w:rsid w:val="5EDFE511"/>
    <w:rsid w:val="5F5D67E2"/>
    <w:rsid w:val="5FF53489"/>
    <w:rsid w:val="5FFD8026"/>
    <w:rsid w:val="617FA7C8"/>
    <w:rsid w:val="66FFA558"/>
    <w:rsid w:val="67B72C7A"/>
    <w:rsid w:val="691516AD"/>
    <w:rsid w:val="693007BB"/>
    <w:rsid w:val="69824993"/>
    <w:rsid w:val="69CA504C"/>
    <w:rsid w:val="69FD10B4"/>
    <w:rsid w:val="6AFF45E7"/>
    <w:rsid w:val="6B6772C7"/>
    <w:rsid w:val="6CA2A3E1"/>
    <w:rsid w:val="6D3E5CF7"/>
    <w:rsid w:val="6D7E43AC"/>
    <w:rsid w:val="6ED6DB0B"/>
    <w:rsid w:val="6F6524DA"/>
    <w:rsid w:val="6FC2472D"/>
    <w:rsid w:val="6FE58C24"/>
    <w:rsid w:val="6FF9DC17"/>
    <w:rsid w:val="6FFBC9BD"/>
    <w:rsid w:val="6FFE55AB"/>
    <w:rsid w:val="6FFF5F6C"/>
    <w:rsid w:val="6FFFE97D"/>
    <w:rsid w:val="7303076D"/>
    <w:rsid w:val="737B3B37"/>
    <w:rsid w:val="75C63E59"/>
    <w:rsid w:val="75FA117C"/>
    <w:rsid w:val="77654599"/>
    <w:rsid w:val="77B3E8DE"/>
    <w:rsid w:val="77BF0123"/>
    <w:rsid w:val="77F78E68"/>
    <w:rsid w:val="78CC3EAC"/>
    <w:rsid w:val="79BF0743"/>
    <w:rsid w:val="79F3A984"/>
    <w:rsid w:val="7B9FA486"/>
    <w:rsid w:val="7BF40EA0"/>
    <w:rsid w:val="7BF45E86"/>
    <w:rsid w:val="7BFD591C"/>
    <w:rsid w:val="7CFF729F"/>
    <w:rsid w:val="7D579A4F"/>
    <w:rsid w:val="7D7F8831"/>
    <w:rsid w:val="7D8F5D88"/>
    <w:rsid w:val="7D9AFB76"/>
    <w:rsid w:val="7DBB889C"/>
    <w:rsid w:val="7DBFF010"/>
    <w:rsid w:val="7DC20F34"/>
    <w:rsid w:val="7DFB3C54"/>
    <w:rsid w:val="7DFE4C4B"/>
    <w:rsid w:val="7E6FDF1C"/>
    <w:rsid w:val="7E7AEFA8"/>
    <w:rsid w:val="7EC6BF61"/>
    <w:rsid w:val="7F5EB0E7"/>
    <w:rsid w:val="7F710E51"/>
    <w:rsid w:val="7F75FE58"/>
    <w:rsid w:val="7FF1DE30"/>
    <w:rsid w:val="7FFBB061"/>
    <w:rsid w:val="7FFBBD68"/>
    <w:rsid w:val="7FFD25FD"/>
    <w:rsid w:val="7FFF5C34"/>
    <w:rsid w:val="8726D60D"/>
    <w:rsid w:val="8DFF7D02"/>
    <w:rsid w:val="97F39645"/>
    <w:rsid w:val="9B31C212"/>
    <w:rsid w:val="9B9B26A4"/>
    <w:rsid w:val="9ECA150C"/>
    <w:rsid w:val="9FF734D2"/>
    <w:rsid w:val="A47D15E8"/>
    <w:rsid w:val="B37FDDC2"/>
    <w:rsid w:val="B5CE72A7"/>
    <w:rsid w:val="B6F4855E"/>
    <w:rsid w:val="BAEF804B"/>
    <w:rsid w:val="BBE7C570"/>
    <w:rsid w:val="BEE65B26"/>
    <w:rsid w:val="BFB70CF2"/>
    <w:rsid w:val="BFBA9E7F"/>
    <w:rsid w:val="BFC79A35"/>
    <w:rsid w:val="BFCEE626"/>
    <w:rsid w:val="BFFCE992"/>
    <w:rsid w:val="C5FF1833"/>
    <w:rsid w:val="CBF862B3"/>
    <w:rsid w:val="CD6D42A0"/>
    <w:rsid w:val="CF7F7142"/>
    <w:rsid w:val="CFFE83D3"/>
    <w:rsid w:val="D6FFF086"/>
    <w:rsid w:val="D7DB5727"/>
    <w:rsid w:val="D965F5C9"/>
    <w:rsid w:val="DBFD59FD"/>
    <w:rsid w:val="DBFFE57B"/>
    <w:rsid w:val="DCDDAC96"/>
    <w:rsid w:val="DDC72A88"/>
    <w:rsid w:val="DDF79F7E"/>
    <w:rsid w:val="DECD71FF"/>
    <w:rsid w:val="DEF642BF"/>
    <w:rsid w:val="DF6D65E7"/>
    <w:rsid w:val="DF7EED83"/>
    <w:rsid w:val="DFB34004"/>
    <w:rsid w:val="DFFF4269"/>
    <w:rsid w:val="E7FD6296"/>
    <w:rsid w:val="E7FD7246"/>
    <w:rsid w:val="E9FFBAA2"/>
    <w:rsid w:val="EADE54C0"/>
    <w:rsid w:val="EB2F5D61"/>
    <w:rsid w:val="EB4F2CA8"/>
    <w:rsid w:val="EB99B619"/>
    <w:rsid w:val="EF7FAFE7"/>
    <w:rsid w:val="EFED602C"/>
    <w:rsid w:val="EFFED03F"/>
    <w:rsid w:val="F357D902"/>
    <w:rsid w:val="F3AD36FA"/>
    <w:rsid w:val="F5B7571E"/>
    <w:rsid w:val="F5FBC9F9"/>
    <w:rsid w:val="F70F60E1"/>
    <w:rsid w:val="F71650E6"/>
    <w:rsid w:val="F7CFA2BF"/>
    <w:rsid w:val="F7DB54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55BF9A"/>
  <w15:docId w15:val="{266F4F15-923F-4F6D-9A19-1F9A59CC0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next w:val="1"/>
    <w:qFormat/>
    <w:pPr>
      <w:widowControl w:val="0"/>
      <w:jc w:val="both"/>
    </w:pPr>
    <w:rPr>
      <w:kern w:val="2"/>
      <w:sz w:val="21"/>
      <w:szCs w:val="22"/>
    </w:rPr>
  </w:style>
  <w:style w:type="paragraph" w:styleId="1">
    <w:name w:val="heading 1"/>
    <w:basedOn w:val="a"/>
    <w:next w:val="a"/>
    <w:qFormat/>
    <w:pPr>
      <w:keepNext/>
      <w:keepLines/>
      <w:spacing w:before="340" w:after="330" w:line="578" w:lineRule="auto"/>
      <w:outlineLvl w:val="0"/>
    </w:pPr>
    <w:rPr>
      <w:rFonts w:ascii="Times New Roman" w:eastAsia="宋体" w:hAnsi="Times New Roman" w:cs="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qFormat/>
    <w:pPr>
      <w:pBdr>
        <w:bottom w:val="single" w:sz="6" w:space="1" w:color="auto"/>
      </w:pBdr>
      <w:tabs>
        <w:tab w:val="center" w:pos="4153"/>
        <w:tab w:val="right" w:pos="8306"/>
      </w:tabs>
      <w:snapToGrid w:val="0"/>
      <w:jc w:val="center"/>
    </w:pPr>
    <w:rPr>
      <w:sz w:val="18"/>
      <w:szCs w:val="18"/>
    </w:rPr>
  </w:style>
  <w:style w:type="paragraph" w:styleId="2">
    <w:name w:val="Body Text 2"/>
    <w:basedOn w:val="a"/>
    <w:qFormat/>
    <w:rPr>
      <w:rFonts w:eastAsia="仿宋_GB2312"/>
      <w:color w:val="000000"/>
      <w:sz w:val="28"/>
    </w:rPr>
  </w:style>
  <w:style w:type="table" w:styleId="a5">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page number"/>
    <w:basedOn w:val="a0"/>
    <w:qFormat/>
  </w:style>
  <w:style w:type="paragraph" w:customStyle="1" w:styleId="Web">
    <w:name w:val="普通 (Web)"/>
    <w:basedOn w:val="a"/>
    <w:qFormat/>
    <w:pPr>
      <w:widowControl/>
      <w:spacing w:before="102" w:after="102" w:line="600" w:lineRule="atLeast"/>
      <w:ind w:firstLine="419"/>
      <w:jc w:val="left"/>
    </w:pPr>
    <w:rPr>
      <w:rFonts w:ascii="宋体"/>
      <w:color w:val="000000"/>
      <w:kern w:val="0"/>
      <w:sz w:val="24"/>
      <w:szCs w:val="2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1430</Words>
  <Characters>8154</Characters>
  <Application>Microsoft Office Word</Application>
  <DocSecurity>0</DocSecurity>
  <Lines>67</Lines>
  <Paragraphs>19</Paragraphs>
  <ScaleCrop>false</ScaleCrop>
  <Company>WORKGROUP</Company>
  <LinksUpToDate>false</LinksUpToDate>
  <CharactersWithSpaces>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李兴有</dc:creator>
  <cp:lastModifiedBy>麦祥</cp:lastModifiedBy>
  <cp:revision>2</cp:revision>
  <cp:lastPrinted>2022-05-01T16:48:00Z</cp:lastPrinted>
  <dcterms:created xsi:type="dcterms:W3CDTF">2026-05-12T06:45:00Z</dcterms:created>
  <dcterms:modified xsi:type="dcterms:W3CDTF">2026-05-12T06:45:00Z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0D99F8F9A3C94EDC8A3A4910EF086EF8</vt:lpwstr>
  </property>
  <property fmtid="{D5CDD505-2E9C-101B-9397-08002B2CF9AE}" pid="4" name="commondata">
    <vt:lpwstr>eyJoZGlkIjoiZmZmZmUwNDIwZWRmZDRhMjVhMzU2MmZkOTcxZmIwYWIifQ==</vt:lpwstr>
  </property>
</Properties>
</file>