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9043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附件2</w:t>
      </w:r>
    </w:p>
    <w:p w14:paraId="266DF8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申报承诺书</w:t>
      </w:r>
    </w:p>
    <w:p w14:paraId="014AE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楷体_GB2312" w:hAnsi="楷体_GB2312" w:eastAsia="楷体_GB2312" w:cs="楷体_GB2312"/>
          <w:sz w:val="32"/>
          <w:szCs w:val="40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40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32"/>
          <w:szCs w:val="40"/>
          <w:lang w:val="en-US" w:eastAsia="zh-CN"/>
        </w:rPr>
        <w:t>模板</w:t>
      </w:r>
      <w:r>
        <w:rPr>
          <w:rFonts w:hint="eastAsia" w:ascii="楷体_GB2312" w:hAnsi="楷体_GB2312" w:eastAsia="楷体_GB2312" w:cs="楷体_GB2312"/>
          <w:sz w:val="32"/>
          <w:szCs w:val="40"/>
          <w:lang w:eastAsia="zh-CN"/>
        </w:rPr>
        <w:t>）</w:t>
      </w:r>
    </w:p>
    <w:p w14:paraId="6922C9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p w14:paraId="7C1329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为确保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济南市航空航天与低空经济领域高层次人才分类认定申报工作</w:t>
      </w:r>
      <w:r>
        <w:rPr>
          <w:rFonts w:hint="eastAsia" w:ascii="仿宋_GB2312" w:hAnsi="仿宋_GB2312" w:eastAsia="仿宋_GB2312" w:cs="仿宋_GB2312"/>
          <w:sz w:val="32"/>
          <w:szCs w:val="40"/>
        </w:rPr>
        <w:t>实施质量，进一步维护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认定工作</w:t>
      </w:r>
      <w:r>
        <w:rPr>
          <w:rFonts w:hint="eastAsia" w:ascii="仿宋_GB2312" w:hAnsi="仿宋_GB2312" w:eastAsia="仿宋_GB2312" w:cs="仿宋_GB2312"/>
          <w:sz w:val="32"/>
          <w:szCs w:val="40"/>
        </w:rPr>
        <w:t>公正性、严肃性，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本</w:t>
      </w:r>
      <w:r>
        <w:rPr>
          <w:rFonts w:hint="eastAsia" w:ascii="仿宋_GB2312" w:hAnsi="仿宋_GB2312" w:eastAsia="仿宋_GB2312" w:cs="仿宋_GB2312"/>
          <w:sz w:val="32"/>
          <w:szCs w:val="40"/>
        </w:rPr>
        <w:t>单位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单位名称：___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40"/>
        </w:rPr>
        <w:t>和申报人选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姓名：___，身份证号码：___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40"/>
        </w:rPr>
        <w:t>郑重承诺:</w:t>
      </w:r>
    </w:p>
    <w:p w14:paraId="68F0A5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一、用人单位承诺</w:t>
      </w:r>
    </w:p>
    <w:p w14:paraId="6BD2D4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40"/>
        </w:rPr>
        <w:t>本单位对所提交的申报材料均已严格审核，确认其真实、合法、有效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。</w:t>
      </w:r>
    </w:p>
    <w:p w14:paraId="36C2CC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40"/>
        </w:rPr>
        <w:t>不存在虚构岗位、虚报薪酬、伪造证明、隐瞒不良记录等弄虚作假行为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。</w:t>
      </w:r>
    </w:p>
    <w:p w14:paraId="54A3FC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40"/>
        </w:rPr>
        <w:t>如因材料失实或违规操作导致认定结果错误，本单位自愿承担一切法律责任及相应后果（包括但不限于取消人才资格、列入失信名单等）。</w:t>
      </w:r>
    </w:p>
    <w:p w14:paraId="795D8F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二、人才个人承诺</w:t>
      </w:r>
    </w:p>
    <w:p w14:paraId="19E0F3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40"/>
        </w:rPr>
        <w:t>本人所提交的所有申报材料内容均真实、准确、完整，无任何伪造、变造、隐瞒或误导性陈述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。</w:t>
      </w:r>
    </w:p>
    <w:p w14:paraId="10D3C3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40"/>
        </w:rPr>
        <w:t>严格遵守人才认定政策规定，不通过非正当手段获取认定资格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.</w:t>
      </w:r>
    </w:p>
    <w:p w14:paraId="7A7B3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40"/>
        </w:rPr>
        <w:t>如存在虚假申报行为，本人自愿接受取消认定资格、纳入信用黑名单等处理，并承担由此引发的全部法律责任。</w:t>
      </w:r>
    </w:p>
    <w:p w14:paraId="7DAE48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三、共同承诺</w:t>
      </w:r>
    </w:p>
    <w:p w14:paraId="050128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双方确认已充分知悉人才认定政策要求，保证申报行为符合国家法律法规及相关部门管理规定，并自愿接受社会监督。如遇政策调整，将主动配合重新审核。</w:t>
      </w:r>
    </w:p>
    <w:p w14:paraId="2A47F5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40"/>
        </w:rPr>
      </w:pPr>
    </w:p>
    <w:p w14:paraId="4CAD36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40"/>
        </w:rPr>
      </w:pPr>
    </w:p>
    <w:p w14:paraId="4E0AD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仿宋_GB2312" w:hAnsi="仿宋_GB2312" w:eastAsia="仿宋_GB2312" w:cs="仿宋_GB2312"/>
          <w:sz w:val="32"/>
          <w:szCs w:val="40"/>
        </w:rPr>
      </w:pPr>
      <w:r>
        <w:rPr>
          <w:rFonts w:hint="default" w:ascii="仿宋_GB2312" w:hAnsi="仿宋_GB2312" w:eastAsia="仿宋_GB2312" w:cs="仿宋_GB2312"/>
          <w:sz w:val="32"/>
          <w:szCs w:val="40"/>
        </w:rPr>
        <w:t>用人单位（盖章）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           </w:t>
      </w:r>
      <w:r>
        <w:rPr>
          <w:rFonts w:hint="default" w:ascii="仿宋_GB2312" w:hAnsi="仿宋_GB2312" w:eastAsia="仿宋_GB2312" w:cs="仿宋_GB2312"/>
          <w:sz w:val="32"/>
          <w:szCs w:val="40"/>
        </w:rPr>
        <w:t>申报人才（签字）</w:t>
      </w:r>
    </w:p>
    <w:p w14:paraId="6BDE6C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40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sz w:val="32"/>
          <w:szCs w:val="40"/>
        </w:rPr>
        <w:t>年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sz w:val="32"/>
          <w:szCs w:val="40"/>
        </w:rPr>
        <w:t>月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sz w:val="32"/>
          <w:szCs w:val="40"/>
        </w:rPr>
        <w:t>日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       </w:t>
      </w:r>
      <w:r>
        <w:rPr>
          <w:rFonts w:hint="default" w:ascii="仿宋_GB2312" w:hAnsi="仿宋_GB2312" w:eastAsia="仿宋_GB2312" w:cs="仿宋_GB2312"/>
          <w:sz w:val="32"/>
          <w:szCs w:val="40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sz w:val="32"/>
          <w:szCs w:val="40"/>
        </w:rPr>
        <w:t>年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sz w:val="32"/>
          <w:szCs w:val="40"/>
        </w:rPr>
        <w:t>月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sz w:val="32"/>
          <w:szCs w:val="40"/>
        </w:rPr>
        <w:t>日</w:t>
      </w:r>
    </w:p>
    <w:p w14:paraId="1BEE30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132F00"/>
    <w:rsid w:val="31E61F0F"/>
    <w:rsid w:val="36B95108"/>
    <w:rsid w:val="39437236"/>
    <w:rsid w:val="3C45669D"/>
    <w:rsid w:val="42B5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445</Words>
  <Characters>451</Characters>
  <Lines>0</Lines>
  <Paragraphs>0</Paragraphs>
  <TotalTime>1</TotalTime>
  <ScaleCrop>false</ScaleCrop>
  <LinksUpToDate>false</LinksUpToDate>
  <CharactersWithSpaces>493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2025-07-24T07:41:00Z</dcterms:created>
  <dc:creator>cuizh</dc:creator>
  <cp:lastModifiedBy>丁姝琪</cp:lastModifiedBy>
  <cp:lastPrinted>2026-01-12T06:29:00Z</cp:lastPrinted>
  <dcterms:modified xsi:type="dcterms:W3CDTF">2026-08-02T09:42:24Z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eyJoZGlkIjoiZWQwMGJkZjZjYjhhZmM5N2RiYWQ2ZGRhOTNjZDlhNGEiLCJ1c2VySWQiOiIxNjk5NTA2NDAzIn0=</vt:lpwstr>
  </property>
  <property fmtid="{D5CDD505-2E9C-101B-9397-08002B2CF9AE}" pid="4" name="ICV">
    <vt:lpwstr>4BE8D14BAC114A2BAFFD7EF00560AA04_12</vt:lpwstr>
  </property>
</Properties>
</file>