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 w:val="32"/>
          <w:lang w:val="en-US" w:eastAsia="zh-CN"/>
        </w:rPr>
      </w:pPr>
      <w:r>
        <w:rPr>
          <w:rFonts w:ascii="Times New Roman" w:hAnsi="Times New Roman" w:eastAsia="黑体"/>
          <w:sz w:val="32"/>
        </w:rPr>
        <w:t>附件</w:t>
      </w:r>
      <w:r>
        <w:rPr>
          <w:rFonts w:hint="eastAsia" w:ascii="Times New Roman" w:hAnsi="Times New Roman" w:eastAsia="黑体"/>
          <w:sz w:val="32"/>
          <w:lang w:val="en-US" w:eastAsia="zh-CN"/>
        </w:rPr>
        <w:t>5</w:t>
      </w:r>
    </w:p>
    <w:p>
      <w:pPr>
        <w:spacing w:line="560" w:lineRule="exact"/>
        <w:jc w:val="center"/>
        <w:rPr>
          <w:rFonts w:ascii="Times New Roman" w:hAnsi="Times New Roman"/>
        </w:rPr>
      </w:pPr>
      <w:r>
        <w:rPr>
          <w:rFonts w:ascii="Times New Roman" w:hAnsi="Times New Roman" w:eastAsia="方正小标宋简体"/>
          <w:sz w:val="44"/>
        </w:rPr>
        <w:t>申报材料装订要求</w:t>
      </w:r>
    </w:p>
    <w:p>
      <w:pPr>
        <w:spacing w:line="560" w:lineRule="exact"/>
        <w:ind w:firstLine="420" w:firstLineChars="200"/>
        <w:rPr>
          <w:rFonts w:ascii="Times New Roman" w:hAnsi="Times New Roman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一、申报材料内容按下述顺序排列：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（一）申报材料封面。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（二）项目目录（包括项目名称、页码等）。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（三）奖补资金申报表和项目绩效目标申报表。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（四）《促进产业有序转移资金项目汇总表》（附件7）、</w:t>
      </w:r>
    </w:p>
    <w:p>
      <w:pPr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《项目固定资产（设备）购置明细表》（附件8）、《项目固定资产（自建厂房）投资明细表》（附件9）。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五</w:t>
      </w:r>
      <w:r>
        <w:rPr>
          <w:rFonts w:ascii="Times New Roman" w:hAnsi="Times New Roman" w:eastAsia="仿宋_GB2312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《申报条件响应情况报告》</w:t>
      </w:r>
      <w:r>
        <w:rPr>
          <w:rFonts w:ascii="Times New Roman" w:hAnsi="Times New Roman" w:eastAsia="仿宋_GB2312"/>
          <w:sz w:val="32"/>
          <w:szCs w:val="32"/>
        </w:rPr>
        <w:t>。</w:t>
      </w:r>
      <w:bookmarkStart w:id="0" w:name="_GoBack"/>
      <w:bookmarkEnd w:id="0"/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六</w:t>
      </w:r>
      <w:r>
        <w:rPr>
          <w:rFonts w:ascii="Times New Roman" w:hAnsi="Times New Roman" w:eastAsia="仿宋_GB2312"/>
          <w:sz w:val="32"/>
          <w:szCs w:val="32"/>
        </w:rPr>
        <w:t>）辅证材料。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二、申报材料统一用A4纸张</w:t>
      </w:r>
      <w:r>
        <w:rPr>
          <w:rFonts w:hint="eastAsia" w:ascii="Times New Roman" w:hAnsi="Times New Roman" w:eastAsia="仿宋_GB2312"/>
          <w:sz w:val="32"/>
          <w:szCs w:val="32"/>
        </w:rPr>
        <w:t>双面</w:t>
      </w:r>
      <w:r>
        <w:rPr>
          <w:rFonts w:ascii="Times New Roman" w:hAnsi="Times New Roman" w:eastAsia="仿宋_GB2312"/>
          <w:sz w:val="32"/>
          <w:szCs w:val="32"/>
        </w:rPr>
        <w:t>打印（辅证材料如有必要，也可用A3纸打印后折叠）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必须编制页码（可手写）、目录，</w:t>
      </w:r>
      <w:r>
        <w:rPr>
          <w:rFonts w:ascii="Times New Roman" w:hAnsi="Times New Roman" w:eastAsia="仿宋_GB2312"/>
          <w:sz w:val="32"/>
          <w:szCs w:val="32"/>
        </w:rPr>
        <w:t>并以项目为单位装订成册（胶装，不要使用非纸类封皮和夹套）</w:t>
      </w:r>
      <w:r>
        <w:rPr>
          <w:rFonts w:hint="eastAsia" w:ascii="Times New Roman" w:hAnsi="Times New Roman" w:eastAsia="仿宋_GB2312"/>
          <w:sz w:val="32"/>
          <w:szCs w:val="32"/>
        </w:rPr>
        <w:t>；在申报材料封面、奖补资金申报表和项目绩效目标申报表加盖公章，在材料册侧面加盖骑缝公章；证明材料复印件要注明“此件由我公司（单位）提供，与原件相符，对其真实性负责”字样（在现场核查时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，提供</w:t>
      </w:r>
      <w:r>
        <w:rPr>
          <w:rFonts w:hint="eastAsia" w:ascii="Times New Roman" w:hAnsi="Times New Roman" w:eastAsia="仿宋_GB2312"/>
          <w:sz w:val="32"/>
          <w:szCs w:val="32"/>
        </w:rPr>
        <w:t>原件进行查验）。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三、若申报材料中存在字迹模糊、无法辨别的内容，其责任及后果由申报单位自行承担。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四、申报材料需扫描形成PDF文件，用光盘刻存（每个项目建立一个文件夹，文件夹名为项目名，与项目目录一致）。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五、申报材料</w:t>
      </w:r>
      <w:r>
        <w:rPr>
          <w:rFonts w:hint="eastAsia" w:ascii="Times New Roman" w:hAnsi="Times New Roman" w:eastAsia="仿宋_GB2312"/>
          <w:sz w:val="32"/>
          <w:szCs w:val="32"/>
        </w:rPr>
        <w:t>做到要件齐全，</w:t>
      </w:r>
      <w:r>
        <w:rPr>
          <w:rFonts w:ascii="Times New Roman" w:hAnsi="Times New Roman" w:eastAsia="仿宋_GB2312"/>
          <w:sz w:val="32"/>
          <w:szCs w:val="32"/>
        </w:rPr>
        <w:t>装订以实用、经济为原则。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F1DF6"/>
    <w:rsid w:val="46D4250A"/>
    <w:rsid w:val="7836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2023-04-19T12:45:00Z</dcterms:created>
  <dc:creator>Administrator</dc:creator>
  <cp:lastModifiedBy>Administrator</cp:lastModifiedBy>
  <dcterms:modified xsi:type="dcterms:W3CDTF">2023-04-20T01:03:17Z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B85D16497E124FD49C3728F35D1027EF</vt:lpwstr>
  </property>
</Properties>
</file>