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569A53">
      <w:pPr>
        <w:numPr>
          <w:ilvl w:val="0"/>
          <w:numId w:val="0"/>
        </w:numPr>
        <w:tabs>
          <w:tab w:val="left" w:pos="10710"/>
        </w:tabs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</w:t>
      </w:r>
    </w:p>
    <w:p w14:paraId="5921AFB4">
      <w:pPr>
        <w:numPr>
          <w:ilvl w:val="0"/>
          <w:numId w:val="0"/>
        </w:numPr>
        <w:jc w:val="center"/>
        <w:rPr>
          <w:rFonts w:hint="eastAsia" w:ascii="Times New Roman" w:hAnsi="Times New Roman" w:eastAsia="方正小标宋简体" w:cs="方正小标宋简体"/>
          <w:sz w:val="36"/>
          <w:szCs w:val="36"/>
        </w:rPr>
      </w:pPr>
      <w:r>
        <w:rPr>
          <w:rFonts w:hint="eastAsia" w:ascii="Times New Roman" w:hAnsi="Times New Roman" w:eastAsia="方正小标宋简体" w:cs="方正小标宋简体"/>
          <w:sz w:val="36"/>
          <w:szCs w:val="36"/>
          <w:lang w:val="en-US" w:eastAsia="zh-CN"/>
        </w:rPr>
        <w:t>2026年度</w:t>
      </w:r>
      <w:r>
        <w:rPr>
          <w:rFonts w:hint="eastAsia" w:ascii="Times New Roman" w:hAnsi="Times New Roman" w:eastAsia="方正小标宋简体" w:cs="方正小标宋简体"/>
          <w:sz w:val="36"/>
          <w:szCs w:val="36"/>
        </w:rPr>
        <w:t>专精特新</w:t>
      </w:r>
      <w:r>
        <w:rPr>
          <w:rFonts w:hint="eastAsia" w:ascii="Times New Roman" w:hAnsi="Times New Roman" w:eastAsia="方正小标宋简体" w:cs="方正小标宋简体"/>
          <w:sz w:val="36"/>
          <w:szCs w:val="36"/>
          <w:lang w:val="en-US" w:eastAsia="zh-CN"/>
        </w:rPr>
        <w:t>中小</w:t>
      </w:r>
      <w:r>
        <w:rPr>
          <w:rFonts w:hint="eastAsia" w:ascii="Times New Roman" w:hAnsi="Times New Roman" w:eastAsia="方正小标宋简体" w:cs="方正小标宋简体"/>
          <w:sz w:val="36"/>
          <w:szCs w:val="36"/>
        </w:rPr>
        <w:t>企业复核</w:t>
      </w:r>
      <w:r>
        <w:rPr>
          <w:rFonts w:hint="eastAsia" w:ascii="Times New Roman" w:hAnsi="Times New Roman" w:eastAsia="方正小标宋简体" w:cs="方正小标宋简体"/>
          <w:sz w:val="36"/>
          <w:szCs w:val="36"/>
          <w:lang w:eastAsia="zh-CN"/>
        </w:rPr>
        <w:t>情况</w:t>
      </w:r>
      <w:r>
        <w:rPr>
          <w:rFonts w:hint="eastAsia" w:ascii="Times New Roman" w:hAnsi="Times New Roman" w:eastAsia="方正小标宋简体" w:cs="方正小标宋简体"/>
          <w:sz w:val="36"/>
          <w:szCs w:val="36"/>
        </w:rPr>
        <w:t>汇总表</w:t>
      </w:r>
      <w:bookmarkStart w:id="0" w:name="_GoBack"/>
      <w:bookmarkEnd w:id="0"/>
    </w:p>
    <w:p w14:paraId="248DCE1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both"/>
        <w:textAlignment w:val="auto"/>
        <w:outlineLvl w:val="9"/>
        <w:rPr>
          <w:rFonts w:hint="eastAsia" w:ascii="Times New Roman" w:hAnsi="Times New Roman" w:eastAsia="方正小标宋简体" w:cs="方正小标宋简体"/>
          <w:sz w:val="36"/>
          <w:szCs w:val="36"/>
          <w:lang w:eastAsia="zh-CN"/>
        </w:rPr>
      </w:pPr>
    </w:p>
    <w:p w14:paraId="5C9992D5">
      <w:pPr>
        <w:numPr>
          <w:ilvl w:val="0"/>
          <w:numId w:val="0"/>
        </w:numPr>
        <w:jc w:val="both"/>
        <w:rPr>
          <w:rFonts w:hint="eastAsia" w:ascii="Times New Roman" w:hAnsi="Times New Roman" w:eastAsia="黑体" w:cs="黑体"/>
          <w:sz w:val="32"/>
          <w:szCs w:val="32"/>
          <w:u w:val="single"/>
          <w:lang w:val="en-US" w:eastAsia="zh-CN"/>
        </w:rPr>
      </w:pPr>
      <w:r>
        <w:rPr>
          <w:rFonts w:hint="eastAsia" w:ascii="Times New Roman" w:hAnsi="Times New Roman" w:eastAsia="黑体" w:cs="黑体"/>
          <w:sz w:val="32"/>
          <w:szCs w:val="32"/>
          <w:lang w:val="en-US" w:eastAsia="zh-CN"/>
        </w:rPr>
        <w:t>县区</w:t>
      </w:r>
      <w:r>
        <w:rPr>
          <w:rFonts w:hint="eastAsia" w:ascii="Times New Roman" w:hAnsi="Times New Roman" w:eastAsia="黑体" w:cs="黑体"/>
          <w:sz w:val="32"/>
          <w:szCs w:val="32"/>
          <w:lang w:eastAsia="zh-CN"/>
        </w:rPr>
        <w:t>中小企业主管部门（盖章）：</w:t>
      </w:r>
      <w:r>
        <w:rPr>
          <w:rFonts w:hint="eastAsia" w:ascii="Times New Roman" w:hAnsi="Times New Roman" w:eastAsia="黑体" w:cs="黑体"/>
          <w:sz w:val="32"/>
          <w:szCs w:val="32"/>
          <w:u w:val="single"/>
          <w:lang w:val="en-US" w:eastAsia="zh-CN"/>
        </w:rPr>
        <w:t xml:space="preserve">                  </w:t>
      </w:r>
    </w:p>
    <w:tbl>
      <w:tblPr>
        <w:tblStyle w:val="5"/>
        <w:tblW w:w="494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8"/>
        <w:gridCol w:w="2441"/>
        <w:gridCol w:w="2542"/>
        <w:gridCol w:w="4817"/>
        <w:gridCol w:w="1090"/>
        <w:gridCol w:w="2043"/>
        <w:gridCol w:w="3"/>
      </w:tblGrid>
      <w:tr w14:paraId="6DE6A2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" w:type="pct"/>
          <w:trHeight w:val="525" w:hRule="atLeast"/>
          <w:jc w:val="center"/>
        </w:trPr>
        <w:tc>
          <w:tcPr>
            <w:tcW w:w="381" w:type="pct"/>
            <w:vMerge w:val="restart"/>
            <w:noWrap w:val="0"/>
            <w:vAlign w:val="center"/>
          </w:tcPr>
          <w:p w14:paraId="1800D7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outlineLvl w:val="9"/>
              <w:rPr>
                <w:rFonts w:hint="eastAsia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sz w:val="21"/>
                <w:szCs w:val="21"/>
                <w:vertAlign w:val="baseline"/>
                <w:lang w:eastAsia="zh-CN"/>
              </w:rPr>
              <w:t>序号</w:t>
            </w:r>
          </w:p>
        </w:tc>
        <w:tc>
          <w:tcPr>
            <w:tcW w:w="871" w:type="pct"/>
            <w:vMerge w:val="restart"/>
            <w:noWrap w:val="0"/>
            <w:vAlign w:val="center"/>
          </w:tcPr>
          <w:p w14:paraId="6910CB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outlineLvl w:val="9"/>
              <w:rPr>
                <w:rFonts w:hint="eastAsia" w:ascii="Times New Roman" w:hAnsi="Times New Roman" w:eastAsia="黑体" w:cs="黑体"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sz w:val="18"/>
                <w:szCs w:val="18"/>
                <w:vertAlign w:val="baseline"/>
                <w:lang w:eastAsia="zh-CN"/>
              </w:rPr>
              <w:t>企业名称</w:t>
            </w:r>
          </w:p>
        </w:tc>
        <w:tc>
          <w:tcPr>
            <w:tcW w:w="907" w:type="pct"/>
            <w:vMerge w:val="restart"/>
            <w:noWrap w:val="0"/>
            <w:vAlign w:val="center"/>
          </w:tcPr>
          <w:p w14:paraId="2CCF73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outlineLvl w:val="9"/>
              <w:rPr>
                <w:rFonts w:hint="eastAsia" w:ascii="Times New Roman" w:hAnsi="Times New Roman" w:eastAsia="黑体" w:cs="黑体"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sz w:val="18"/>
                <w:szCs w:val="18"/>
                <w:vertAlign w:val="baseline"/>
                <w:lang w:eastAsia="zh-CN"/>
              </w:rPr>
              <w:t>主导产品名称</w:t>
            </w:r>
          </w:p>
          <w:p w14:paraId="4ABADD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outlineLvl w:val="9"/>
              <w:rPr>
                <w:rFonts w:hint="default" w:ascii="Times New Roman" w:hAnsi="Times New Roman" w:eastAsia="黑体" w:cs="黑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sz w:val="18"/>
                <w:szCs w:val="18"/>
                <w:vertAlign w:val="baseline"/>
                <w:lang w:eastAsia="zh-CN"/>
              </w:rPr>
              <w:t>（请勿填写英文）</w:t>
            </w:r>
          </w:p>
        </w:tc>
        <w:tc>
          <w:tcPr>
            <w:tcW w:w="1719" w:type="pct"/>
            <w:vMerge w:val="restart"/>
            <w:noWrap w:val="0"/>
            <w:vAlign w:val="center"/>
          </w:tcPr>
          <w:p w14:paraId="10A79F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outlineLvl w:val="9"/>
              <w:rPr>
                <w:rFonts w:hint="eastAsia" w:ascii="Times New Roman" w:hAnsi="Times New Roman" w:eastAsia="黑体" w:cs="黑体"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sz w:val="18"/>
                <w:szCs w:val="18"/>
                <w:vertAlign w:val="baseline"/>
                <w:lang w:eastAsia="zh-CN"/>
              </w:rPr>
              <w:t>该企业三年来发展情况及该企业产品、技术先进性的说明（不超过</w:t>
            </w:r>
            <w:r>
              <w:rPr>
                <w:rFonts w:hint="eastAsia" w:ascii="Times New Roman" w:hAnsi="Times New Roman" w:eastAsia="黑体" w:cs="黑体"/>
                <w:sz w:val="18"/>
                <w:szCs w:val="18"/>
                <w:vertAlign w:val="baseline"/>
                <w:lang w:val="en-US" w:eastAsia="zh-CN"/>
              </w:rPr>
              <w:t>100字</w:t>
            </w:r>
            <w:r>
              <w:rPr>
                <w:rFonts w:hint="eastAsia" w:ascii="Times New Roman" w:hAnsi="Times New Roman" w:eastAsia="黑体" w:cs="黑体"/>
                <w:sz w:val="18"/>
                <w:szCs w:val="18"/>
                <w:vertAlign w:val="baseline"/>
                <w:lang w:eastAsia="zh-CN"/>
              </w:rPr>
              <w:t>）</w:t>
            </w:r>
          </w:p>
        </w:tc>
        <w:tc>
          <w:tcPr>
            <w:tcW w:w="1118" w:type="pct"/>
            <w:gridSpan w:val="2"/>
            <w:noWrap w:val="0"/>
            <w:vAlign w:val="center"/>
          </w:tcPr>
          <w:p w14:paraId="4835AF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outlineLvl w:val="9"/>
              <w:rPr>
                <w:rFonts w:hint="eastAsia" w:ascii="Times New Roman" w:hAnsi="Times New Roman" w:eastAsia="黑体" w:cs="黑体"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sz w:val="18"/>
                <w:szCs w:val="18"/>
                <w:vertAlign w:val="baseline"/>
                <w:lang w:eastAsia="zh-CN"/>
              </w:rPr>
              <w:t>复核意见</w:t>
            </w:r>
          </w:p>
        </w:tc>
      </w:tr>
      <w:tr w14:paraId="617401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  <w:jc w:val="center"/>
        </w:trPr>
        <w:tc>
          <w:tcPr>
            <w:tcW w:w="381" w:type="pct"/>
            <w:vMerge w:val="continue"/>
            <w:noWrap w:val="0"/>
            <w:vAlign w:val="center"/>
          </w:tcPr>
          <w:p w14:paraId="267ABC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71" w:type="pct"/>
            <w:vMerge w:val="continue"/>
            <w:noWrap w:val="0"/>
            <w:vAlign w:val="center"/>
          </w:tcPr>
          <w:p w14:paraId="55AC82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907" w:type="pct"/>
            <w:vMerge w:val="continue"/>
            <w:noWrap w:val="0"/>
            <w:vAlign w:val="center"/>
          </w:tcPr>
          <w:p w14:paraId="7101C9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1719" w:type="pct"/>
            <w:vMerge w:val="continue"/>
            <w:noWrap w:val="0"/>
            <w:vAlign w:val="center"/>
          </w:tcPr>
          <w:p w14:paraId="45983D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  <w:vertAlign w:val="baseline"/>
              </w:rPr>
            </w:pPr>
          </w:p>
        </w:tc>
        <w:tc>
          <w:tcPr>
            <w:tcW w:w="389" w:type="pct"/>
            <w:noWrap w:val="0"/>
            <w:vAlign w:val="center"/>
          </w:tcPr>
          <w:p w14:paraId="3FAD33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18"/>
                <w:szCs w:val="18"/>
                <w:vertAlign w:val="baseline"/>
                <w:lang w:eastAsia="zh-CN"/>
              </w:rPr>
              <w:t>是否推荐</w:t>
            </w:r>
          </w:p>
        </w:tc>
        <w:tc>
          <w:tcPr>
            <w:tcW w:w="730" w:type="pct"/>
            <w:gridSpan w:val="2"/>
            <w:noWrap w:val="0"/>
            <w:vAlign w:val="center"/>
          </w:tcPr>
          <w:p w14:paraId="2DC105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18"/>
                <w:szCs w:val="18"/>
                <w:vertAlign w:val="baseline"/>
                <w:lang w:eastAsia="zh-CN"/>
              </w:rPr>
              <w:t>如不推荐，请注明理由</w:t>
            </w:r>
          </w:p>
        </w:tc>
      </w:tr>
      <w:tr w14:paraId="3E7941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noWrap w:val="0"/>
            <w:vAlign w:val="center"/>
          </w:tcPr>
          <w:p w14:paraId="171F67A3">
            <w:pPr>
              <w:jc w:val="center"/>
              <w:rPr>
                <w:rFonts w:hint="eastAsia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871" w:type="pct"/>
            <w:noWrap w:val="0"/>
            <w:vAlign w:val="center"/>
          </w:tcPr>
          <w:p w14:paraId="24A6238D"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</w:rPr>
            </w:pPr>
          </w:p>
        </w:tc>
        <w:tc>
          <w:tcPr>
            <w:tcW w:w="907" w:type="pct"/>
            <w:noWrap w:val="0"/>
            <w:vAlign w:val="center"/>
          </w:tcPr>
          <w:p w14:paraId="2D2744BC"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</w:rPr>
            </w:pPr>
          </w:p>
        </w:tc>
        <w:tc>
          <w:tcPr>
            <w:tcW w:w="1719" w:type="pct"/>
            <w:noWrap w:val="0"/>
            <w:vAlign w:val="center"/>
          </w:tcPr>
          <w:p w14:paraId="3E9AA409"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</w:rPr>
            </w:pPr>
          </w:p>
        </w:tc>
        <w:tc>
          <w:tcPr>
            <w:tcW w:w="389" w:type="pct"/>
            <w:noWrap w:val="0"/>
            <w:vAlign w:val="center"/>
          </w:tcPr>
          <w:p w14:paraId="7A5A7A01"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</w:rPr>
            </w:pPr>
          </w:p>
        </w:tc>
        <w:tc>
          <w:tcPr>
            <w:tcW w:w="730" w:type="pct"/>
            <w:gridSpan w:val="2"/>
            <w:noWrap w:val="0"/>
            <w:vAlign w:val="center"/>
          </w:tcPr>
          <w:p w14:paraId="44EF33EB"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</w:rPr>
            </w:pPr>
          </w:p>
        </w:tc>
      </w:tr>
      <w:tr w14:paraId="487AB0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noWrap w:val="0"/>
            <w:vAlign w:val="center"/>
          </w:tcPr>
          <w:p w14:paraId="0887CE48">
            <w:pPr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871" w:type="pct"/>
            <w:noWrap w:val="0"/>
            <w:vAlign w:val="center"/>
          </w:tcPr>
          <w:p w14:paraId="04ABBABA"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</w:rPr>
            </w:pPr>
          </w:p>
        </w:tc>
        <w:tc>
          <w:tcPr>
            <w:tcW w:w="907" w:type="pct"/>
            <w:noWrap w:val="0"/>
            <w:vAlign w:val="center"/>
          </w:tcPr>
          <w:p w14:paraId="319069E8"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</w:rPr>
            </w:pPr>
          </w:p>
        </w:tc>
        <w:tc>
          <w:tcPr>
            <w:tcW w:w="1719" w:type="pct"/>
            <w:noWrap w:val="0"/>
            <w:vAlign w:val="center"/>
          </w:tcPr>
          <w:p w14:paraId="5D2C6AAF"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</w:rPr>
            </w:pPr>
          </w:p>
        </w:tc>
        <w:tc>
          <w:tcPr>
            <w:tcW w:w="389" w:type="pct"/>
            <w:noWrap w:val="0"/>
            <w:vAlign w:val="center"/>
          </w:tcPr>
          <w:p w14:paraId="5C0270B2"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</w:rPr>
            </w:pPr>
          </w:p>
        </w:tc>
        <w:tc>
          <w:tcPr>
            <w:tcW w:w="730" w:type="pct"/>
            <w:gridSpan w:val="2"/>
            <w:noWrap w:val="0"/>
            <w:vAlign w:val="center"/>
          </w:tcPr>
          <w:p w14:paraId="18C64EBD"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</w:rPr>
            </w:pPr>
          </w:p>
        </w:tc>
      </w:tr>
      <w:tr w14:paraId="30D7D5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noWrap w:val="0"/>
            <w:vAlign w:val="center"/>
          </w:tcPr>
          <w:p w14:paraId="5C359AC9">
            <w:pPr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871" w:type="pct"/>
            <w:noWrap w:val="0"/>
            <w:vAlign w:val="center"/>
          </w:tcPr>
          <w:p w14:paraId="6084A0BB"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</w:rPr>
            </w:pPr>
          </w:p>
        </w:tc>
        <w:tc>
          <w:tcPr>
            <w:tcW w:w="907" w:type="pct"/>
            <w:noWrap w:val="0"/>
            <w:vAlign w:val="center"/>
          </w:tcPr>
          <w:p w14:paraId="69C4372D"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</w:rPr>
            </w:pPr>
          </w:p>
        </w:tc>
        <w:tc>
          <w:tcPr>
            <w:tcW w:w="1719" w:type="pct"/>
            <w:noWrap w:val="0"/>
            <w:vAlign w:val="center"/>
          </w:tcPr>
          <w:p w14:paraId="10713DD0"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</w:rPr>
            </w:pPr>
          </w:p>
        </w:tc>
        <w:tc>
          <w:tcPr>
            <w:tcW w:w="389" w:type="pct"/>
            <w:noWrap w:val="0"/>
            <w:vAlign w:val="center"/>
          </w:tcPr>
          <w:p w14:paraId="0F793823"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</w:rPr>
            </w:pPr>
          </w:p>
        </w:tc>
        <w:tc>
          <w:tcPr>
            <w:tcW w:w="730" w:type="pct"/>
            <w:gridSpan w:val="2"/>
            <w:noWrap w:val="0"/>
            <w:vAlign w:val="center"/>
          </w:tcPr>
          <w:p w14:paraId="1EFF08C1"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</w:rPr>
            </w:pPr>
          </w:p>
        </w:tc>
      </w:tr>
      <w:tr w14:paraId="05536D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noWrap w:val="0"/>
            <w:vAlign w:val="center"/>
          </w:tcPr>
          <w:p w14:paraId="241ECB17">
            <w:pPr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4</w:t>
            </w:r>
          </w:p>
        </w:tc>
        <w:tc>
          <w:tcPr>
            <w:tcW w:w="871" w:type="pct"/>
            <w:noWrap w:val="0"/>
            <w:vAlign w:val="center"/>
          </w:tcPr>
          <w:p w14:paraId="51455FAC"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</w:rPr>
            </w:pPr>
          </w:p>
        </w:tc>
        <w:tc>
          <w:tcPr>
            <w:tcW w:w="907" w:type="pct"/>
            <w:noWrap w:val="0"/>
            <w:vAlign w:val="center"/>
          </w:tcPr>
          <w:p w14:paraId="07A950DF"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</w:rPr>
            </w:pPr>
          </w:p>
        </w:tc>
        <w:tc>
          <w:tcPr>
            <w:tcW w:w="1719" w:type="pct"/>
            <w:noWrap w:val="0"/>
            <w:vAlign w:val="center"/>
          </w:tcPr>
          <w:p w14:paraId="14A3F8E8"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</w:rPr>
            </w:pPr>
          </w:p>
        </w:tc>
        <w:tc>
          <w:tcPr>
            <w:tcW w:w="389" w:type="pct"/>
            <w:noWrap w:val="0"/>
            <w:vAlign w:val="center"/>
          </w:tcPr>
          <w:p w14:paraId="250C7F5A"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</w:rPr>
            </w:pPr>
          </w:p>
        </w:tc>
        <w:tc>
          <w:tcPr>
            <w:tcW w:w="730" w:type="pct"/>
            <w:gridSpan w:val="2"/>
            <w:noWrap w:val="0"/>
            <w:vAlign w:val="center"/>
          </w:tcPr>
          <w:p w14:paraId="22613134"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</w:rPr>
            </w:pPr>
          </w:p>
        </w:tc>
      </w:tr>
      <w:tr w14:paraId="5DA6BC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noWrap w:val="0"/>
            <w:vAlign w:val="center"/>
          </w:tcPr>
          <w:p w14:paraId="1207E255">
            <w:pPr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5</w:t>
            </w:r>
          </w:p>
        </w:tc>
        <w:tc>
          <w:tcPr>
            <w:tcW w:w="871" w:type="pct"/>
            <w:noWrap w:val="0"/>
            <w:vAlign w:val="center"/>
          </w:tcPr>
          <w:p w14:paraId="516CDB80"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</w:rPr>
            </w:pPr>
          </w:p>
        </w:tc>
        <w:tc>
          <w:tcPr>
            <w:tcW w:w="907" w:type="pct"/>
            <w:noWrap w:val="0"/>
            <w:vAlign w:val="center"/>
          </w:tcPr>
          <w:p w14:paraId="72BD7E4F"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</w:rPr>
            </w:pPr>
          </w:p>
        </w:tc>
        <w:tc>
          <w:tcPr>
            <w:tcW w:w="1719" w:type="pct"/>
            <w:noWrap w:val="0"/>
            <w:vAlign w:val="center"/>
          </w:tcPr>
          <w:p w14:paraId="2945D867"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</w:rPr>
            </w:pPr>
          </w:p>
        </w:tc>
        <w:tc>
          <w:tcPr>
            <w:tcW w:w="389" w:type="pct"/>
            <w:noWrap w:val="0"/>
            <w:vAlign w:val="center"/>
          </w:tcPr>
          <w:p w14:paraId="563DD784"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</w:rPr>
            </w:pPr>
          </w:p>
        </w:tc>
        <w:tc>
          <w:tcPr>
            <w:tcW w:w="730" w:type="pct"/>
            <w:gridSpan w:val="2"/>
            <w:noWrap w:val="0"/>
            <w:vAlign w:val="center"/>
          </w:tcPr>
          <w:p w14:paraId="7B7B4A2F"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</w:rPr>
            </w:pPr>
          </w:p>
        </w:tc>
      </w:tr>
      <w:tr w14:paraId="6A24FD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noWrap w:val="0"/>
            <w:vAlign w:val="center"/>
          </w:tcPr>
          <w:p w14:paraId="619A8A38">
            <w:pPr>
              <w:jc w:val="center"/>
              <w:rPr>
                <w:rFonts w:hint="eastAsia" w:ascii="Times New Roman" w:hAnsi="Times New Roman" w:eastAsia="仿宋_GB2312" w:cs="Times New Roman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vertAlign w:val="baseline"/>
                <w:lang w:eastAsia="zh-CN"/>
              </w:rPr>
              <w:t>…</w:t>
            </w:r>
          </w:p>
        </w:tc>
        <w:tc>
          <w:tcPr>
            <w:tcW w:w="871" w:type="pct"/>
            <w:noWrap w:val="0"/>
            <w:vAlign w:val="center"/>
          </w:tcPr>
          <w:p w14:paraId="763CEE00"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</w:rPr>
            </w:pPr>
          </w:p>
        </w:tc>
        <w:tc>
          <w:tcPr>
            <w:tcW w:w="907" w:type="pct"/>
            <w:noWrap w:val="0"/>
            <w:vAlign w:val="center"/>
          </w:tcPr>
          <w:p w14:paraId="34861440"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</w:rPr>
            </w:pPr>
          </w:p>
        </w:tc>
        <w:tc>
          <w:tcPr>
            <w:tcW w:w="1719" w:type="pct"/>
            <w:noWrap w:val="0"/>
            <w:vAlign w:val="center"/>
          </w:tcPr>
          <w:p w14:paraId="59C9657D"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</w:rPr>
            </w:pPr>
          </w:p>
        </w:tc>
        <w:tc>
          <w:tcPr>
            <w:tcW w:w="389" w:type="pct"/>
            <w:noWrap w:val="0"/>
            <w:vAlign w:val="center"/>
          </w:tcPr>
          <w:p w14:paraId="1B372275"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</w:rPr>
            </w:pPr>
          </w:p>
        </w:tc>
        <w:tc>
          <w:tcPr>
            <w:tcW w:w="730" w:type="pct"/>
            <w:gridSpan w:val="2"/>
            <w:noWrap w:val="0"/>
            <w:vAlign w:val="center"/>
          </w:tcPr>
          <w:p w14:paraId="263EFB00"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</w:rPr>
            </w:pPr>
          </w:p>
        </w:tc>
      </w:tr>
    </w:tbl>
    <w:p w14:paraId="774FC1D2">
      <w:pPr>
        <w:pStyle w:val="3"/>
        <w:rPr>
          <w:rFonts w:hint="default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swiss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6619F041-7C7F-436F-8B84-0311758F61C2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2" w:fontKey="{E6E9B5CB-A558-4E84-A87D-5312001FFBD1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3" w:fontKey="{8C97F32D-282A-4A53-BFFD-BB064D54E66C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7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U5MzRkYjY4ZGFjZDZmMTQ5OTU0ZjJjNjk1YmI3NDkifQ=="/>
  </w:docVars>
  <w:rsids>
    <w:rsidRoot w:val="00000000"/>
    <w:rsid w:val="003115CA"/>
    <w:rsid w:val="00340CD4"/>
    <w:rsid w:val="00575424"/>
    <w:rsid w:val="008D4264"/>
    <w:rsid w:val="01A80BE3"/>
    <w:rsid w:val="02D61880"/>
    <w:rsid w:val="03690EA0"/>
    <w:rsid w:val="03741DD4"/>
    <w:rsid w:val="04257C18"/>
    <w:rsid w:val="043F63CB"/>
    <w:rsid w:val="04A63FF4"/>
    <w:rsid w:val="05FA77CA"/>
    <w:rsid w:val="07B842F7"/>
    <w:rsid w:val="07F83204"/>
    <w:rsid w:val="0A9B0AAB"/>
    <w:rsid w:val="0B080976"/>
    <w:rsid w:val="0BAE3A85"/>
    <w:rsid w:val="0D315445"/>
    <w:rsid w:val="0E4B1647"/>
    <w:rsid w:val="0FC11CE7"/>
    <w:rsid w:val="10C549D6"/>
    <w:rsid w:val="11047A4C"/>
    <w:rsid w:val="112A6954"/>
    <w:rsid w:val="122D4F0C"/>
    <w:rsid w:val="130411D0"/>
    <w:rsid w:val="1555052D"/>
    <w:rsid w:val="157373F5"/>
    <w:rsid w:val="15A94E3E"/>
    <w:rsid w:val="16FD75DF"/>
    <w:rsid w:val="17B0704A"/>
    <w:rsid w:val="17C10381"/>
    <w:rsid w:val="19B937D5"/>
    <w:rsid w:val="1A3865DD"/>
    <w:rsid w:val="1A4A3C69"/>
    <w:rsid w:val="1A65615F"/>
    <w:rsid w:val="1B8F0537"/>
    <w:rsid w:val="1C495794"/>
    <w:rsid w:val="1C532E77"/>
    <w:rsid w:val="1C5E0554"/>
    <w:rsid w:val="1D2877A7"/>
    <w:rsid w:val="1D2B731A"/>
    <w:rsid w:val="1D7537FB"/>
    <w:rsid w:val="1EE567B4"/>
    <w:rsid w:val="206045E8"/>
    <w:rsid w:val="21406ED8"/>
    <w:rsid w:val="21410247"/>
    <w:rsid w:val="21592A00"/>
    <w:rsid w:val="2344084D"/>
    <w:rsid w:val="24694B9A"/>
    <w:rsid w:val="24B710E1"/>
    <w:rsid w:val="25FC74EC"/>
    <w:rsid w:val="26351FF4"/>
    <w:rsid w:val="265A7B27"/>
    <w:rsid w:val="2853071E"/>
    <w:rsid w:val="2874680A"/>
    <w:rsid w:val="288951A9"/>
    <w:rsid w:val="2B33475A"/>
    <w:rsid w:val="2B43233C"/>
    <w:rsid w:val="2B8471BC"/>
    <w:rsid w:val="2C4353BB"/>
    <w:rsid w:val="2D135E6F"/>
    <w:rsid w:val="2D5704A8"/>
    <w:rsid w:val="2E1112B8"/>
    <w:rsid w:val="2E200688"/>
    <w:rsid w:val="3007311C"/>
    <w:rsid w:val="30170FC9"/>
    <w:rsid w:val="314839D4"/>
    <w:rsid w:val="32F37E48"/>
    <w:rsid w:val="35A22FAA"/>
    <w:rsid w:val="35E91DD5"/>
    <w:rsid w:val="368A1BB0"/>
    <w:rsid w:val="38571848"/>
    <w:rsid w:val="39F07CBA"/>
    <w:rsid w:val="39F91CC5"/>
    <w:rsid w:val="3A1C3ABE"/>
    <w:rsid w:val="3A2A0A03"/>
    <w:rsid w:val="3AF46B44"/>
    <w:rsid w:val="3C4B7B97"/>
    <w:rsid w:val="3C6015AA"/>
    <w:rsid w:val="3D6B6DB8"/>
    <w:rsid w:val="3E3B07B1"/>
    <w:rsid w:val="3E77527B"/>
    <w:rsid w:val="3F277914"/>
    <w:rsid w:val="3FBC7736"/>
    <w:rsid w:val="40423A8C"/>
    <w:rsid w:val="40463D7B"/>
    <w:rsid w:val="408521DA"/>
    <w:rsid w:val="44BB2675"/>
    <w:rsid w:val="44C83305"/>
    <w:rsid w:val="466B2960"/>
    <w:rsid w:val="467C67A5"/>
    <w:rsid w:val="46CE7B04"/>
    <w:rsid w:val="46EE5581"/>
    <w:rsid w:val="494833B3"/>
    <w:rsid w:val="49C8111A"/>
    <w:rsid w:val="4A662E77"/>
    <w:rsid w:val="4AA166CA"/>
    <w:rsid w:val="4BA06A15"/>
    <w:rsid w:val="4DFB903A"/>
    <w:rsid w:val="4F8B6574"/>
    <w:rsid w:val="4F9C6AD7"/>
    <w:rsid w:val="52D52DFE"/>
    <w:rsid w:val="53081908"/>
    <w:rsid w:val="53FE6109"/>
    <w:rsid w:val="55E55E08"/>
    <w:rsid w:val="58741BE4"/>
    <w:rsid w:val="58B04D08"/>
    <w:rsid w:val="5AE97C6C"/>
    <w:rsid w:val="5B351BB6"/>
    <w:rsid w:val="5B616B61"/>
    <w:rsid w:val="5C315818"/>
    <w:rsid w:val="5C950743"/>
    <w:rsid w:val="5CF55643"/>
    <w:rsid w:val="5D92662B"/>
    <w:rsid w:val="5E62534B"/>
    <w:rsid w:val="5E9E2096"/>
    <w:rsid w:val="5F6A78CC"/>
    <w:rsid w:val="5FAD083D"/>
    <w:rsid w:val="601713A8"/>
    <w:rsid w:val="62145A44"/>
    <w:rsid w:val="64172FA4"/>
    <w:rsid w:val="64262140"/>
    <w:rsid w:val="647A2706"/>
    <w:rsid w:val="658256B4"/>
    <w:rsid w:val="65BB0CFE"/>
    <w:rsid w:val="65E6398B"/>
    <w:rsid w:val="662C24CD"/>
    <w:rsid w:val="67C14797"/>
    <w:rsid w:val="697207BB"/>
    <w:rsid w:val="6A582634"/>
    <w:rsid w:val="6A6362C0"/>
    <w:rsid w:val="6BC839D3"/>
    <w:rsid w:val="6D8141AA"/>
    <w:rsid w:val="6F0A1E26"/>
    <w:rsid w:val="6F3E748A"/>
    <w:rsid w:val="6FD2789B"/>
    <w:rsid w:val="70D16407"/>
    <w:rsid w:val="71612A01"/>
    <w:rsid w:val="72214B64"/>
    <w:rsid w:val="72482C24"/>
    <w:rsid w:val="72D160A4"/>
    <w:rsid w:val="73035FE4"/>
    <w:rsid w:val="73456527"/>
    <w:rsid w:val="73B36F1D"/>
    <w:rsid w:val="74BA1953"/>
    <w:rsid w:val="74F340A9"/>
    <w:rsid w:val="76380194"/>
    <w:rsid w:val="77470493"/>
    <w:rsid w:val="775C1342"/>
    <w:rsid w:val="779F728F"/>
    <w:rsid w:val="77DC2D2F"/>
    <w:rsid w:val="77EB78B5"/>
    <w:rsid w:val="7943025C"/>
    <w:rsid w:val="7A663110"/>
    <w:rsid w:val="7B2B7DC1"/>
    <w:rsid w:val="7B582DBE"/>
    <w:rsid w:val="7C1233E1"/>
    <w:rsid w:val="7D2F777E"/>
    <w:rsid w:val="7D6B2EAC"/>
    <w:rsid w:val="7DCD75AF"/>
    <w:rsid w:val="7DCF74F9"/>
    <w:rsid w:val="7F7213EB"/>
    <w:rsid w:val="BDFF8120"/>
    <w:rsid w:val="FE4F738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autoRedefine/>
    <w:qFormat/>
    <w:uiPriority w:val="0"/>
    <w:rPr>
      <w:rFonts w:eastAsia="宋体"/>
    </w:rPr>
  </w:style>
  <w:style w:type="paragraph" w:styleId="3">
    <w:name w:val="Title"/>
    <w:basedOn w:val="1"/>
    <w:next w:val="1"/>
    <w:qFormat/>
    <w:uiPriority w:val="0"/>
    <w:pPr>
      <w:jc w:val="center"/>
      <w:outlineLvl w:val="0"/>
    </w:pPr>
    <w:rPr>
      <w:rFonts w:ascii="方正小标宋_GBK" w:hAnsi="方正小标宋_GBK" w:eastAsia="方正小标宋_GBK" w:cs="方正小标宋_GBK"/>
      <w:sz w:val="44"/>
      <w:szCs w:val="44"/>
    </w:rPr>
  </w:style>
  <w:style w:type="table" w:styleId="5">
    <w:name w:val="Table Grid"/>
    <w:basedOn w:val="4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112</Words>
  <Characters>117</Characters>
  <Lines>0</Lines>
  <Paragraphs>0</Paragraphs>
  <TotalTime>29</TotalTime>
  <ScaleCrop>false</ScaleCrop>
  <LinksUpToDate>false</LinksUpToDate>
  <CharactersWithSpaces>135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2014-10-31T04:08:00Z</dcterms:created>
  <dc:creator>Administrator</dc:creator>
  <cp:lastModifiedBy>静</cp:lastModifiedBy>
  <cp:lastPrinted>2022-06-08T18:59:00Z</cp:lastPrinted>
  <dcterms:modified xsi:type="dcterms:W3CDTF">2026-04-02T12:21:07Z</dcterms:modified>
  <dc:title>附件4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41644002CDB749A69AFDE18D57883D15_13</vt:lpwstr>
  </property>
  <property fmtid="{D5CDD505-2E9C-101B-9397-08002B2CF9AE}" pid="4" name="KSOTemplateDocerSaveRecord">
    <vt:lpwstr>eyJoZGlkIjoiNjM1YmNlZjE1ZmEyMDMzYzFiOTM0Y2JkYjVkZWZjZDIiLCJ1c2VySWQiOiIyNDMzNTIwMTkifQ==</vt:lpwstr>
  </property>
</Properties>
</file>