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黑体" w:hAnsi="黑体" w:eastAsia="黑体" w:cs="黑体"/>
          <w:color w:val="auto"/>
          <w:spacing w:val="-3"/>
          <w:sz w:val="32"/>
          <w:szCs w:val="32"/>
        </w:rPr>
      </w:pPr>
      <w:r>
        <w:rPr>
          <w:rFonts w:hint="eastAsia" w:ascii="黑体" w:hAnsi="黑体" w:eastAsia="黑体" w:cs="黑体"/>
          <w:color w:val="auto"/>
          <w:spacing w:val="-3"/>
          <w:sz w:val="32"/>
          <w:szCs w:val="32"/>
        </w:rPr>
        <w:t>附件1</w:t>
      </w:r>
    </w:p>
    <w:p>
      <w:pPr>
        <w:widowControl/>
        <w:jc w:val="center"/>
        <w:rPr>
          <w:rFonts w:ascii="方正小标宋简体" w:hAnsi="方正小标宋简体" w:eastAsia="方正小标宋简体" w:cs="方正小标宋简体"/>
          <w:color w:val="auto"/>
          <w:spacing w:val="-3"/>
          <w:sz w:val="36"/>
          <w:szCs w:val="36"/>
        </w:rPr>
      </w:pPr>
      <w:r>
        <w:rPr>
          <w:rFonts w:hint="eastAsia" w:ascii="方正小标宋简体" w:hAnsi="方正小标宋简体" w:eastAsia="方正小标宋简体" w:cs="方正小标宋简体"/>
          <w:color w:val="auto"/>
          <w:spacing w:val="-3"/>
          <w:sz w:val="36"/>
          <w:szCs w:val="36"/>
          <w:lang w:val="en-US" w:eastAsia="zh-CN"/>
        </w:rPr>
        <w:t>2023</w:t>
      </w:r>
      <w:r>
        <w:rPr>
          <w:rFonts w:hint="eastAsia" w:ascii="方正小标宋简体" w:hAnsi="方正小标宋简体" w:eastAsia="方正小标宋简体" w:cs="方正小标宋简体"/>
          <w:color w:val="auto"/>
          <w:spacing w:val="-3"/>
          <w:sz w:val="36"/>
          <w:szCs w:val="36"/>
          <w:lang w:val="en-US" w:eastAsia="zh-CN"/>
        </w:rPr>
        <w:t>年度长沙市</w:t>
      </w:r>
      <w:r>
        <w:rPr>
          <w:rFonts w:hint="default" w:ascii="方正小标宋简体" w:hAnsi="方正小标宋简体" w:eastAsia="方正小标宋简体" w:cs="方正小标宋简体"/>
          <w:color w:val="auto"/>
          <w:spacing w:val="-3"/>
          <w:sz w:val="36"/>
          <w:szCs w:val="36"/>
          <w:lang w:val="en-US" w:eastAsia="zh-CN"/>
        </w:rPr>
        <w:t>社会公共充电基础设施建设奖补资金</w:t>
      </w:r>
      <w:r>
        <w:rPr>
          <w:rFonts w:hint="eastAsia" w:ascii="方正小标宋简体" w:hAnsi="方正小标宋简体" w:eastAsia="方正小标宋简体" w:cs="方正小标宋简体"/>
          <w:color w:val="auto"/>
          <w:spacing w:val="-3"/>
          <w:sz w:val="36"/>
          <w:szCs w:val="36"/>
          <w:lang w:val="en-US" w:eastAsia="zh-CN"/>
        </w:rPr>
        <w:t>项目申报</w:t>
      </w:r>
      <w:r>
        <w:rPr>
          <w:rFonts w:hint="eastAsia" w:ascii="方正小标宋简体" w:hAnsi="方正小标宋简体" w:eastAsia="方正小标宋简体" w:cs="方正小标宋简体"/>
          <w:color w:val="auto"/>
          <w:spacing w:val="-3"/>
          <w:sz w:val="36"/>
          <w:szCs w:val="36"/>
        </w:rPr>
        <w:t>汇总表</w:t>
      </w:r>
    </w:p>
    <w:p>
      <w:pPr>
        <w:widowControl/>
        <w:ind w:firstLine="274" w:firstLineChars="100"/>
        <w:rPr>
          <w:rFonts w:ascii="Times New Roman" w:hAnsi="Times New Roman" w:eastAsia="仿宋_GB2312" w:cs="Times New Roman"/>
          <w:color w:val="auto"/>
          <w:spacing w:val="-3"/>
          <w:sz w:val="28"/>
          <w:szCs w:val="28"/>
        </w:rPr>
      </w:pPr>
      <w:r>
        <w:rPr>
          <w:rFonts w:ascii="Times New Roman" w:hAnsi="Times New Roman" w:eastAsia="仿宋_GB2312" w:cs="Times New Roman"/>
          <w:color w:val="auto"/>
          <w:spacing w:val="-3"/>
          <w:sz w:val="28"/>
          <w:szCs w:val="28"/>
        </w:rPr>
        <w:t xml:space="preserve">申报单位（盖章）               </w:t>
      </w:r>
      <w:r>
        <w:rPr>
          <w:rFonts w:hint="eastAsia" w:ascii="Times New Roman" w:hAnsi="Times New Roman" w:eastAsia="仿宋_GB2312" w:cs="Times New Roman"/>
          <w:color w:val="auto"/>
          <w:spacing w:val="-3"/>
          <w:sz w:val="28"/>
          <w:szCs w:val="28"/>
          <w:lang w:val="en-US" w:eastAsia="zh-CN"/>
        </w:rPr>
        <w:t xml:space="preserve"> </w:t>
      </w:r>
      <w:r>
        <w:rPr>
          <w:rFonts w:ascii="Times New Roman" w:hAnsi="Times New Roman" w:eastAsia="仿宋_GB2312" w:cs="Times New Roman"/>
          <w:color w:val="auto"/>
          <w:spacing w:val="-3"/>
          <w:sz w:val="28"/>
          <w:szCs w:val="28"/>
        </w:rPr>
        <w:t xml:space="preserve"> </w:t>
      </w:r>
      <w:r>
        <w:rPr>
          <w:rFonts w:hint="eastAsia" w:ascii="Times New Roman" w:hAnsi="Times New Roman" w:eastAsia="仿宋_GB2312" w:cs="Times New Roman"/>
          <w:color w:val="auto"/>
          <w:spacing w:val="-3"/>
          <w:sz w:val="28"/>
          <w:szCs w:val="28"/>
          <w:lang w:val="en-US" w:eastAsia="zh-CN"/>
        </w:rPr>
        <w:t xml:space="preserve">                                           </w:t>
      </w:r>
      <w:r>
        <w:rPr>
          <w:rFonts w:ascii="Times New Roman" w:hAnsi="Times New Roman" w:eastAsia="仿宋_GB2312" w:cs="Times New Roman"/>
          <w:color w:val="auto"/>
          <w:spacing w:val="-3"/>
          <w:sz w:val="28"/>
          <w:szCs w:val="28"/>
        </w:rPr>
        <w:t xml:space="preserve"> 日 期：   年   月     日                   </w:t>
      </w:r>
      <w:r>
        <w:rPr>
          <w:rFonts w:hint="eastAsia" w:ascii="Times New Roman" w:hAnsi="Times New Roman" w:eastAsia="仿宋_GB2312" w:cs="Times New Roman"/>
          <w:color w:val="auto"/>
          <w:spacing w:val="-3"/>
          <w:sz w:val="28"/>
          <w:szCs w:val="28"/>
          <w:lang w:val="en-US" w:eastAsia="zh-CN"/>
        </w:rPr>
        <w:t xml:space="preserve">          </w:t>
      </w:r>
    </w:p>
    <w:tbl>
      <w:tblPr>
        <w:tblStyle w:val="4"/>
        <w:tblW w:w="13704" w:type="dxa"/>
        <w:jc w:val="center"/>
        <w:tblLayout w:type="fixed"/>
        <w:tblCellMar>
          <w:top w:w="0" w:type="dxa"/>
          <w:left w:w="0" w:type="dxa"/>
          <w:bottom w:w="0" w:type="dxa"/>
          <w:right w:w="0" w:type="dxa"/>
        </w:tblCellMar>
      </w:tblPr>
      <w:tblGrid>
        <w:gridCol w:w="583"/>
        <w:gridCol w:w="1638"/>
        <w:gridCol w:w="1604"/>
        <w:gridCol w:w="1546"/>
        <w:gridCol w:w="1213"/>
        <w:gridCol w:w="1817"/>
        <w:gridCol w:w="1691"/>
        <w:gridCol w:w="1745"/>
        <w:gridCol w:w="1037"/>
        <w:gridCol w:w="830"/>
      </w:tblGrid>
      <w:tr>
        <w:tblPrEx>
          <w:tblCellMar>
            <w:top w:w="0" w:type="dxa"/>
            <w:left w:w="0" w:type="dxa"/>
            <w:bottom w:w="0" w:type="dxa"/>
            <w:right w:w="0" w:type="dxa"/>
          </w:tblCellMar>
        </w:tblPrEx>
        <w:trPr>
          <w:trHeight w:val="1872"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kern w:val="0"/>
                <w:sz w:val="24"/>
                <w:szCs w:val="24"/>
              </w:rPr>
              <w:t>序号</w:t>
            </w:r>
          </w:p>
        </w:tc>
        <w:tc>
          <w:tcPr>
            <w:tcW w:w="1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kern w:val="0"/>
                <w:sz w:val="24"/>
                <w:szCs w:val="24"/>
              </w:rPr>
              <w:t>项目名称</w:t>
            </w:r>
          </w:p>
        </w:tc>
        <w:tc>
          <w:tcPr>
            <w:tcW w:w="1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kern w:val="0"/>
                <w:sz w:val="24"/>
                <w:szCs w:val="24"/>
                <w:lang w:eastAsia="zh-CN"/>
              </w:rPr>
              <w:t>项目</w:t>
            </w:r>
            <w:r>
              <w:rPr>
                <w:rFonts w:hint="eastAsia" w:ascii="黑体" w:hAnsi="黑体" w:eastAsia="黑体" w:cs="黑体"/>
                <w:color w:val="auto"/>
                <w:kern w:val="0"/>
                <w:sz w:val="24"/>
                <w:szCs w:val="24"/>
              </w:rPr>
              <w:t>单位</w:t>
            </w: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color w:val="auto"/>
                <w:lang w:val="en-US" w:eastAsia="zh-CN"/>
              </w:rPr>
            </w:pPr>
            <w:r>
              <w:rPr>
                <w:rFonts w:hint="eastAsia" w:ascii="黑体" w:hAnsi="黑体" w:eastAsia="黑体" w:cs="黑体"/>
                <w:color w:val="auto"/>
                <w:sz w:val="24"/>
                <w:szCs w:val="24"/>
              </w:rPr>
              <w:t>项目地</w:t>
            </w:r>
            <w:r>
              <w:rPr>
                <w:rFonts w:hint="eastAsia" w:ascii="黑体" w:hAnsi="黑体" w:eastAsia="黑体" w:cs="黑体"/>
                <w:color w:val="auto"/>
                <w:sz w:val="24"/>
                <w:szCs w:val="24"/>
                <w:lang w:eastAsia="zh-CN"/>
              </w:rPr>
              <w:t>址</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黑体" w:hAnsi="黑体" w:eastAsia="黑体" w:cs="黑体"/>
                <w:color w:val="auto"/>
                <w:sz w:val="24"/>
                <w:szCs w:val="24"/>
                <w:lang w:eastAsia="zh-CN"/>
              </w:rPr>
            </w:pPr>
            <w:r>
              <w:rPr>
                <w:rFonts w:hint="eastAsia" w:ascii="黑体" w:hAnsi="黑体" w:eastAsia="黑体" w:cs="黑体"/>
                <w:color w:val="auto"/>
                <w:kern w:val="0"/>
                <w:sz w:val="24"/>
                <w:szCs w:val="24"/>
                <w:lang w:eastAsia="zh-CN"/>
              </w:rPr>
              <w:t>项目</w:t>
            </w:r>
            <w:r>
              <w:rPr>
                <w:rFonts w:hint="eastAsia" w:ascii="黑体" w:hAnsi="黑体" w:eastAsia="黑体" w:cs="黑体"/>
                <w:color w:val="auto"/>
                <w:kern w:val="0"/>
                <w:sz w:val="24"/>
                <w:szCs w:val="24"/>
              </w:rPr>
              <w:t>总投资</w:t>
            </w:r>
            <w:r>
              <w:rPr>
                <w:rFonts w:hint="eastAsia" w:ascii="黑体" w:hAnsi="黑体" w:eastAsia="黑体" w:cs="黑体"/>
                <w:color w:val="auto"/>
                <w:kern w:val="0"/>
                <w:sz w:val="24"/>
                <w:szCs w:val="24"/>
                <w:lang w:eastAsia="zh-CN"/>
              </w:rPr>
              <w:t>（万元）</w:t>
            </w: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sz w:val="24"/>
                <w:szCs w:val="24"/>
                <w:lang w:val="en-US" w:eastAsia="zh-CN"/>
              </w:rPr>
              <w:t>充电桩(枪)数量（个）（单桩或单枪60千瓦以上）</w:t>
            </w:r>
          </w:p>
        </w:tc>
        <w:tc>
          <w:tcPr>
            <w:tcW w:w="16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总功率（KW）（单桩或单枪60千瓦以上）</w:t>
            </w:r>
          </w:p>
        </w:tc>
        <w:tc>
          <w:tcPr>
            <w:tcW w:w="1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申请</w:t>
            </w:r>
            <w:r>
              <w:rPr>
                <w:rFonts w:hint="eastAsia" w:ascii="黑体" w:hAnsi="黑体" w:eastAsia="黑体" w:cs="黑体"/>
                <w:color w:val="auto"/>
                <w:sz w:val="24"/>
                <w:szCs w:val="24"/>
                <w:lang w:eastAsia="zh-CN"/>
              </w:rPr>
              <w:t>奖补</w:t>
            </w:r>
            <w:r>
              <w:rPr>
                <w:rFonts w:hint="eastAsia" w:ascii="黑体" w:hAnsi="黑体" w:eastAsia="黑体" w:cs="黑体"/>
                <w:color w:val="auto"/>
                <w:sz w:val="24"/>
                <w:szCs w:val="24"/>
              </w:rPr>
              <w:t>资金</w:t>
            </w:r>
            <w:r>
              <w:rPr>
                <w:rFonts w:hint="eastAsia" w:ascii="黑体" w:hAnsi="黑体" w:eastAsia="黑体" w:cs="黑体"/>
                <w:color w:val="auto"/>
                <w:sz w:val="24"/>
                <w:szCs w:val="24"/>
                <w:lang w:eastAsia="zh-CN"/>
              </w:rPr>
              <w:t>（万元）</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kern w:val="0"/>
                <w:sz w:val="24"/>
                <w:szCs w:val="24"/>
                <w:lang w:eastAsia="zh-CN"/>
              </w:rPr>
              <w:t>申报及</w:t>
            </w:r>
            <w:r>
              <w:rPr>
                <w:rFonts w:hint="eastAsia" w:ascii="黑体" w:hAnsi="黑体" w:eastAsia="黑体" w:cs="黑体"/>
                <w:color w:val="auto"/>
                <w:kern w:val="0"/>
                <w:sz w:val="24"/>
                <w:szCs w:val="24"/>
              </w:rPr>
              <w:t>联系人</w:t>
            </w: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黑体" w:eastAsia="黑体" w:cs="黑体"/>
                <w:color w:val="auto"/>
                <w:sz w:val="24"/>
                <w:szCs w:val="24"/>
              </w:rPr>
            </w:pPr>
            <w:r>
              <w:rPr>
                <w:rFonts w:hint="eastAsia" w:ascii="黑体" w:hAnsi="黑体" w:eastAsia="黑体" w:cs="黑体"/>
                <w:color w:val="auto"/>
                <w:kern w:val="0"/>
                <w:sz w:val="24"/>
                <w:szCs w:val="24"/>
              </w:rPr>
              <w:t>备注</w:t>
            </w:r>
          </w:p>
        </w:tc>
      </w:tr>
      <w:tr>
        <w:tblPrEx>
          <w:tblCellMar>
            <w:top w:w="0" w:type="dxa"/>
            <w:left w:w="0" w:type="dxa"/>
            <w:bottom w:w="0" w:type="dxa"/>
            <w:right w:w="0" w:type="dxa"/>
          </w:tblCellMar>
        </w:tblPrEx>
        <w:trPr>
          <w:trHeight w:val="90"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宋体" w:eastAsia="仿宋_GB2312" w:cs="仿宋_GB2312"/>
                <w:color w:val="auto"/>
                <w:sz w:val="28"/>
                <w:szCs w:val="28"/>
              </w:rPr>
            </w:pPr>
            <w:r>
              <w:rPr>
                <w:rFonts w:hint="eastAsia" w:ascii="仿宋_GB2312" w:hAnsi="宋体" w:eastAsia="仿宋_GB2312" w:cs="仿宋_GB2312"/>
                <w:color w:val="auto"/>
                <w:kern w:val="0"/>
                <w:sz w:val="28"/>
                <w:szCs w:val="28"/>
              </w:rPr>
              <w:t>1</w:t>
            </w:r>
          </w:p>
        </w:tc>
        <w:tc>
          <w:tcPr>
            <w:tcW w:w="1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auto"/>
                <w:sz w:val="28"/>
                <w:szCs w:val="28"/>
              </w:rPr>
            </w:pPr>
          </w:p>
        </w:tc>
      </w:tr>
      <w:tr>
        <w:tblPrEx>
          <w:tblCellMar>
            <w:top w:w="0" w:type="dxa"/>
            <w:left w:w="0" w:type="dxa"/>
            <w:bottom w:w="0" w:type="dxa"/>
            <w:right w:w="0" w:type="dxa"/>
          </w:tblCellMar>
        </w:tblPrEx>
        <w:trPr>
          <w:trHeight w:val="644"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仿宋_GB2312" w:hAnsi="宋体" w:eastAsia="仿宋_GB2312" w:cs="仿宋_GB2312"/>
                <w:color w:val="auto"/>
                <w:sz w:val="28"/>
                <w:szCs w:val="28"/>
                <w:lang w:val="en-US" w:eastAsia="zh-CN"/>
              </w:rPr>
            </w:pPr>
            <w:r>
              <w:rPr>
                <w:rFonts w:hint="eastAsia" w:ascii="仿宋_GB2312" w:hAnsi="宋体" w:eastAsia="仿宋_GB2312" w:cs="仿宋_GB2312"/>
                <w:color w:val="auto"/>
                <w:sz w:val="28"/>
                <w:szCs w:val="28"/>
                <w:lang w:val="en-US" w:eastAsia="zh-CN"/>
              </w:rPr>
              <w:t>2</w:t>
            </w:r>
          </w:p>
        </w:tc>
        <w:tc>
          <w:tcPr>
            <w:tcW w:w="1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auto"/>
                <w:sz w:val="28"/>
                <w:szCs w:val="28"/>
              </w:rPr>
            </w:pPr>
          </w:p>
        </w:tc>
      </w:tr>
      <w:tr>
        <w:tblPrEx>
          <w:tblCellMar>
            <w:top w:w="0" w:type="dxa"/>
            <w:left w:w="0" w:type="dxa"/>
            <w:bottom w:w="0" w:type="dxa"/>
            <w:right w:w="0" w:type="dxa"/>
          </w:tblCellMar>
        </w:tblPrEx>
        <w:trPr>
          <w:trHeight w:val="644"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default" w:ascii="仿宋_GB2312" w:hAnsi="宋体" w:eastAsia="仿宋_GB2312" w:cs="仿宋_GB2312"/>
                <w:color w:val="auto"/>
                <w:sz w:val="28"/>
                <w:szCs w:val="28"/>
                <w:lang w:val="en-US" w:eastAsia="zh-CN"/>
              </w:rPr>
            </w:pPr>
            <w:r>
              <w:rPr>
                <w:rFonts w:hint="eastAsia" w:ascii="仿宋_GB2312" w:hAnsi="宋体" w:eastAsia="仿宋_GB2312" w:cs="仿宋_GB2312"/>
                <w:color w:val="auto"/>
                <w:sz w:val="28"/>
                <w:szCs w:val="28"/>
                <w:lang w:val="en-US" w:eastAsia="zh-CN"/>
              </w:rPr>
              <w:t>3</w:t>
            </w:r>
          </w:p>
        </w:tc>
        <w:tc>
          <w:tcPr>
            <w:tcW w:w="1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仿宋_GB2312" w:hAnsi="宋体" w:eastAsia="仿宋_GB2312" w:cs="仿宋_GB2312"/>
                <w:color w:val="auto"/>
                <w:sz w:val="28"/>
                <w:szCs w:val="28"/>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auto"/>
                <w:sz w:val="28"/>
                <w:szCs w:val="28"/>
              </w:rPr>
            </w:pPr>
          </w:p>
        </w:tc>
      </w:tr>
      <w:tr>
        <w:tblPrEx>
          <w:tblCellMar>
            <w:top w:w="0" w:type="dxa"/>
            <w:left w:w="0" w:type="dxa"/>
            <w:bottom w:w="0" w:type="dxa"/>
            <w:right w:w="0" w:type="dxa"/>
          </w:tblCellMar>
        </w:tblPrEx>
        <w:trPr>
          <w:trHeight w:val="644"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lang w:val="en-US" w:eastAsia="zh-CN"/>
              </w:rPr>
            </w:pPr>
            <w:r>
              <w:rPr>
                <w:rFonts w:hint="eastAsia" w:ascii="方正小标宋简体" w:hAnsi="方正小标宋简体" w:eastAsia="方正小标宋简体" w:cs="方正小标宋简体"/>
                <w:color w:val="auto"/>
                <w:spacing w:val="-3"/>
                <w:sz w:val="28"/>
                <w:szCs w:val="28"/>
                <w:lang w:val="en-US" w:eastAsia="zh-CN"/>
              </w:rPr>
              <w:t>……</w:t>
            </w:r>
          </w:p>
        </w:tc>
        <w:tc>
          <w:tcPr>
            <w:tcW w:w="1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rPr>
                <w:rFonts w:hint="eastAsia" w:ascii="方正小标宋简体" w:hAnsi="方正小标宋简体" w:eastAsia="方正小标宋简体" w:cs="方正小标宋简体"/>
                <w:color w:val="auto"/>
                <w:spacing w:val="-3"/>
                <w:sz w:val="28"/>
                <w:szCs w:val="28"/>
              </w:rPr>
            </w:pPr>
          </w:p>
        </w:tc>
      </w:tr>
    </w:tbl>
    <w:p>
      <w:pPr>
        <w:jc w:val="left"/>
        <w:rPr>
          <w:rFonts w:hint="eastAsia" w:ascii="黑体" w:hAnsi="黑体" w:eastAsia="黑体"/>
          <w:color w:val="auto"/>
          <w:sz w:val="32"/>
          <w:szCs w:val="32"/>
        </w:rPr>
      </w:pPr>
    </w:p>
    <w:p>
      <w:pPr>
        <w:jc w:val="left"/>
        <w:rPr>
          <w:rFonts w:hint="eastAsia" w:ascii="黑体" w:hAnsi="黑体" w:eastAsia="黑体"/>
          <w:color w:val="auto"/>
          <w:sz w:val="32"/>
          <w:szCs w:val="32"/>
        </w:rPr>
      </w:pPr>
    </w:p>
    <w:p>
      <w:pPr>
        <w:jc w:val="left"/>
        <w:rPr>
          <w:rFonts w:hint="eastAsia" w:ascii="黑体" w:hAnsi="黑体" w:eastAsia="黑体"/>
          <w:color w:val="auto"/>
          <w:sz w:val="32"/>
          <w:szCs w:val="32"/>
        </w:rPr>
      </w:pPr>
    </w:p>
    <w:p>
      <w:pPr>
        <w:pStyle w:val="2"/>
        <w:rPr>
          <w:rFonts w:hint="eastAsia"/>
        </w:rPr>
      </w:pPr>
    </w:p>
    <w:p>
      <w:pPr>
        <w:jc w:val="left"/>
        <w:rPr>
          <w:rFonts w:hint="eastAsia" w:ascii="黑体" w:hAnsi="黑体" w:eastAsia="黑体"/>
          <w:color w:val="auto"/>
          <w:sz w:val="32"/>
          <w:szCs w:val="32"/>
          <w:lang w:val="en-US" w:eastAsia="zh-CN"/>
        </w:rPr>
      </w:pPr>
      <w:r>
        <w:rPr>
          <w:rFonts w:hint="eastAsia" w:ascii="黑体" w:hAnsi="黑体" w:eastAsia="黑体"/>
          <w:color w:val="auto"/>
          <w:sz w:val="32"/>
          <w:szCs w:val="32"/>
        </w:rPr>
        <w:t>附件</w:t>
      </w:r>
      <w:r>
        <w:rPr>
          <w:rFonts w:hint="eastAsia" w:ascii="黑体" w:hAnsi="黑体" w:eastAsia="黑体"/>
          <w:color w:val="auto"/>
          <w:sz w:val="32"/>
          <w:szCs w:val="32"/>
          <w:lang w:val="en-US" w:eastAsia="zh-CN"/>
        </w:rPr>
        <w:t>2</w:t>
      </w:r>
    </w:p>
    <w:p>
      <w:pPr>
        <w:widowControl/>
        <w:jc w:val="center"/>
        <w:textAlignment w:val="center"/>
        <w:rPr>
          <w:rFonts w:ascii="方正小标宋简体" w:hAnsi="方正大标宋简体" w:eastAsia="方正小标宋简体" w:cs="方正大标宋简体"/>
          <w:bCs/>
          <w:color w:val="auto"/>
          <w:sz w:val="36"/>
          <w:szCs w:val="36"/>
        </w:rPr>
      </w:pPr>
      <w:r>
        <w:rPr>
          <w:rFonts w:hint="eastAsia" w:ascii="方正小标宋简体" w:hAnsi="方正小标宋简体" w:eastAsia="方正小标宋简体" w:cs="方正小标宋简体"/>
          <w:color w:val="auto"/>
          <w:spacing w:val="-3"/>
          <w:sz w:val="36"/>
          <w:szCs w:val="36"/>
          <w:lang w:val="en-US" w:eastAsia="zh-CN"/>
        </w:rPr>
        <w:t>2023年度</w:t>
      </w:r>
      <w:r>
        <w:rPr>
          <w:rFonts w:hint="eastAsia" w:ascii="方正小标宋简体" w:hAnsi="方正小标宋简体" w:eastAsia="方正小标宋简体" w:cs="方正小标宋简体"/>
          <w:color w:val="auto"/>
          <w:spacing w:val="-3"/>
          <w:sz w:val="36"/>
          <w:szCs w:val="36"/>
          <w:lang w:val="en-US" w:eastAsia="zh-CN"/>
        </w:rPr>
        <w:t>长沙市</w:t>
      </w:r>
      <w:r>
        <w:rPr>
          <w:rFonts w:hint="default" w:ascii="方正小标宋简体" w:hAnsi="方正小标宋简体" w:eastAsia="方正小标宋简体" w:cs="方正小标宋简体"/>
          <w:color w:val="auto"/>
          <w:spacing w:val="-3"/>
          <w:sz w:val="36"/>
          <w:szCs w:val="36"/>
          <w:lang w:val="en-US" w:eastAsia="zh-CN"/>
        </w:rPr>
        <w:t>社会公共充电基础设施建设奖补资金</w:t>
      </w:r>
      <w:r>
        <w:rPr>
          <w:rFonts w:hint="eastAsia" w:ascii="方正小标宋简体" w:hAnsi="方正大标宋简体" w:eastAsia="方正小标宋简体" w:cs="方正大标宋简体"/>
          <w:bCs/>
          <w:color w:val="auto"/>
          <w:sz w:val="36"/>
          <w:szCs w:val="36"/>
        </w:rPr>
        <w:t>申报项目实地核查表</w:t>
      </w:r>
    </w:p>
    <w:tbl>
      <w:tblPr>
        <w:tblStyle w:val="4"/>
        <w:tblW w:w="14174" w:type="dxa"/>
        <w:jc w:val="center"/>
        <w:tblLayout w:type="fixed"/>
        <w:tblCellMar>
          <w:top w:w="0" w:type="dxa"/>
          <w:left w:w="10" w:type="dxa"/>
          <w:bottom w:w="0" w:type="dxa"/>
          <w:right w:w="10" w:type="dxa"/>
        </w:tblCellMar>
      </w:tblPr>
      <w:tblGrid>
        <w:gridCol w:w="2495"/>
        <w:gridCol w:w="3489"/>
        <w:gridCol w:w="1473"/>
        <w:gridCol w:w="1996"/>
        <w:gridCol w:w="4721"/>
      </w:tblGrid>
      <w:tr>
        <w:tblPrEx>
          <w:tblCellMar>
            <w:top w:w="0" w:type="dxa"/>
            <w:left w:w="10" w:type="dxa"/>
            <w:bottom w:w="0" w:type="dxa"/>
            <w:right w:w="10" w:type="dxa"/>
          </w:tblCellMar>
        </w:tblPrEx>
        <w:trPr>
          <w:trHeight w:val="510" w:hRule="atLeast"/>
          <w:jc w:val="center"/>
        </w:trPr>
        <w:tc>
          <w:tcPr>
            <w:tcW w:w="24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r>
              <w:rPr>
                <w:rFonts w:ascii="仿宋" w:hAnsi="仿宋" w:eastAsia="仿宋"/>
                <w:color w:val="auto"/>
                <w:sz w:val="24"/>
                <w:szCs w:val="21"/>
              </w:rPr>
              <w:t>项目名称</w:t>
            </w:r>
          </w:p>
        </w:tc>
        <w:tc>
          <w:tcPr>
            <w:tcW w:w="4962" w:type="dxa"/>
            <w:gridSpan w:val="2"/>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ascii="仿宋" w:hAnsi="仿宋" w:eastAsia="仿宋"/>
                <w:color w:val="auto"/>
                <w:sz w:val="24"/>
                <w:szCs w:val="21"/>
              </w:rPr>
            </w:pPr>
            <w:r>
              <w:rPr>
                <w:rFonts w:hint="eastAsia" w:ascii="仿宋" w:hAnsi="仿宋" w:eastAsia="仿宋"/>
                <w:color w:val="auto"/>
                <w:sz w:val="24"/>
                <w:szCs w:val="21"/>
                <w:lang w:eastAsia="zh-CN"/>
              </w:rPr>
              <w:t>申报</w:t>
            </w:r>
            <w:r>
              <w:rPr>
                <w:rFonts w:ascii="仿宋" w:hAnsi="仿宋" w:eastAsia="仿宋"/>
                <w:color w:val="auto"/>
                <w:sz w:val="24"/>
                <w:szCs w:val="21"/>
              </w:rPr>
              <w:t>单位</w:t>
            </w:r>
          </w:p>
        </w:tc>
        <w:tc>
          <w:tcPr>
            <w:tcW w:w="4721"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rFonts w:ascii="仿宋" w:hAnsi="仿宋" w:eastAsia="仿宋"/>
                <w:color w:val="auto"/>
                <w:sz w:val="24"/>
                <w:szCs w:val="21"/>
              </w:rPr>
            </w:pPr>
          </w:p>
        </w:tc>
      </w:tr>
      <w:tr>
        <w:tblPrEx>
          <w:tblCellMar>
            <w:top w:w="0" w:type="dxa"/>
            <w:left w:w="10" w:type="dxa"/>
            <w:bottom w:w="0" w:type="dxa"/>
            <w:right w:w="10" w:type="dxa"/>
          </w:tblCellMar>
        </w:tblPrEx>
        <w:trPr>
          <w:trHeight w:val="455" w:hRule="atLeast"/>
          <w:jc w:val="center"/>
        </w:trPr>
        <w:tc>
          <w:tcPr>
            <w:tcW w:w="2495" w:type="dxa"/>
            <w:vMerge w:val="restart"/>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r>
              <w:rPr>
                <w:rFonts w:ascii="仿宋" w:hAnsi="仿宋" w:eastAsia="仿宋"/>
                <w:color w:val="auto"/>
                <w:sz w:val="24"/>
                <w:szCs w:val="21"/>
              </w:rPr>
              <w:t>项目基本情况</w:t>
            </w:r>
          </w:p>
        </w:tc>
        <w:tc>
          <w:tcPr>
            <w:tcW w:w="6958"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项目是否符</w:t>
            </w:r>
            <w:r>
              <w:rPr>
                <w:rFonts w:hint="eastAsia" w:ascii="仿宋" w:hAnsi="仿宋" w:eastAsia="仿宋"/>
                <w:color w:val="auto"/>
                <w:sz w:val="24"/>
                <w:szCs w:val="21"/>
                <w:lang w:eastAsia="zh-CN"/>
              </w:rPr>
              <w:t>合</w:t>
            </w:r>
            <w:r>
              <w:rPr>
                <w:rFonts w:hint="default" w:ascii="仿宋" w:hAnsi="仿宋" w:eastAsia="仿宋"/>
                <w:color w:val="auto"/>
                <w:sz w:val="24"/>
                <w:szCs w:val="21"/>
                <w:lang w:val="en-US" w:eastAsia="zh-CN"/>
              </w:rPr>
              <w:t>长沙市社会公共充电基础设施建设奖补资金</w:t>
            </w:r>
            <w:r>
              <w:rPr>
                <w:rFonts w:hint="eastAsia" w:ascii="仿宋" w:hAnsi="仿宋" w:eastAsia="仿宋"/>
                <w:color w:val="auto"/>
                <w:sz w:val="24"/>
                <w:szCs w:val="21"/>
                <w:lang w:eastAsia="zh-CN"/>
              </w:rPr>
              <w:t>申报范围</w:t>
            </w:r>
          </w:p>
        </w:tc>
        <w:tc>
          <w:tcPr>
            <w:tcW w:w="472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hint="eastAsia" w:ascii="仿宋" w:hAnsi="仿宋" w:eastAsia="仿宋"/>
                <w:color w:val="auto"/>
                <w:sz w:val="24"/>
                <w:szCs w:val="21"/>
              </w:rPr>
              <w:t>是</w:t>
            </w:r>
            <w:r>
              <w:rPr>
                <w:rFonts w:ascii="仿宋" w:hAnsi="仿宋" w:eastAsia="仿宋"/>
                <w:color w:val="auto"/>
                <w:sz w:val="24"/>
                <w:szCs w:val="21"/>
              </w:rPr>
              <w:t>（）</w:t>
            </w:r>
            <w:r>
              <w:rPr>
                <w:rFonts w:hint="eastAsia" w:ascii="仿宋" w:hAnsi="仿宋" w:eastAsia="仿宋"/>
                <w:color w:val="auto"/>
                <w:sz w:val="24"/>
                <w:szCs w:val="21"/>
              </w:rPr>
              <w:t>否</w:t>
            </w:r>
            <w:r>
              <w:rPr>
                <w:rFonts w:ascii="仿宋" w:hAnsi="仿宋" w:eastAsia="仿宋"/>
                <w:color w:val="auto"/>
                <w:sz w:val="24"/>
                <w:szCs w:val="21"/>
              </w:rPr>
              <w:t>（）</w:t>
            </w:r>
          </w:p>
        </w:tc>
      </w:tr>
      <w:tr>
        <w:tblPrEx>
          <w:tblCellMar>
            <w:top w:w="0" w:type="dxa"/>
            <w:left w:w="10" w:type="dxa"/>
            <w:bottom w:w="0" w:type="dxa"/>
            <w:right w:w="10" w:type="dxa"/>
          </w:tblCellMar>
        </w:tblPrEx>
        <w:trPr>
          <w:trHeight w:val="455" w:hRule="atLeast"/>
          <w:jc w:val="center"/>
        </w:trPr>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6958"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hint="eastAsia" w:ascii="仿宋" w:hAnsi="仿宋" w:eastAsia="仿宋"/>
                <w:color w:val="auto"/>
                <w:sz w:val="24"/>
                <w:szCs w:val="21"/>
                <w:lang w:eastAsia="zh-CN"/>
              </w:rPr>
            </w:pPr>
            <w:r>
              <w:rPr>
                <w:rFonts w:hint="eastAsia" w:ascii="仿宋" w:hAnsi="仿宋" w:eastAsia="仿宋"/>
                <w:color w:val="auto"/>
                <w:sz w:val="24"/>
                <w:szCs w:val="21"/>
              </w:rPr>
              <w:t>项目</w:t>
            </w:r>
            <w:r>
              <w:rPr>
                <w:rFonts w:hint="eastAsia" w:ascii="仿宋" w:hAnsi="仿宋" w:eastAsia="仿宋"/>
                <w:color w:val="auto"/>
                <w:sz w:val="24"/>
                <w:szCs w:val="21"/>
                <w:lang w:val="en-US" w:eastAsia="zh-CN"/>
              </w:rPr>
              <w:t>充电桩(枪)数量（单桩单枪的，每桩额定功率不小于60千瓦；单桩多枪、单堆多枪的，每枪平均功率不小于60千瓦）、总功率</w:t>
            </w:r>
          </w:p>
        </w:tc>
        <w:tc>
          <w:tcPr>
            <w:tcW w:w="4721" w:type="dxa"/>
            <w:tcBorders>
              <w:top w:val="single" w:color="000000" w:sz="4" w:space="0"/>
              <w:left w:val="single" w:color="000000" w:sz="4" w:space="0"/>
              <w:bottom w:val="single" w:color="auto" w:sz="4" w:space="0"/>
              <w:right w:val="single" w:color="000000" w:sz="4" w:space="0"/>
            </w:tcBorders>
            <w:shd w:val="clear" w:color="auto" w:fill="auto"/>
            <w:tcMar>
              <w:left w:w="108" w:type="dxa"/>
              <w:right w:w="108" w:type="dxa"/>
            </w:tcMar>
            <w:vAlign w:val="center"/>
          </w:tcPr>
          <w:p>
            <w:pPr>
              <w:snapToGrid w:val="0"/>
              <w:rPr>
                <w:rFonts w:hint="default" w:ascii="仿宋" w:hAnsi="仿宋" w:eastAsia="仿宋"/>
                <w:color w:val="auto"/>
                <w:sz w:val="24"/>
                <w:szCs w:val="21"/>
                <w:lang w:val="en-US" w:eastAsia="zh-CN"/>
              </w:rPr>
            </w:pPr>
            <w:r>
              <w:rPr>
                <w:rFonts w:hint="eastAsia" w:ascii="仿宋" w:hAnsi="仿宋" w:eastAsia="仿宋" w:cs="仿宋"/>
                <w:color w:val="auto"/>
                <w:sz w:val="32"/>
                <w:szCs w:val="32"/>
              </w:rPr>
              <w:t>____</w:t>
            </w:r>
            <w:r>
              <w:rPr>
                <w:rFonts w:hint="eastAsia" w:ascii="仿宋" w:hAnsi="仿宋" w:eastAsia="仿宋"/>
                <w:color w:val="auto"/>
                <w:sz w:val="24"/>
                <w:szCs w:val="21"/>
                <w:lang w:val="en-US" w:eastAsia="zh-CN"/>
              </w:rPr>
              <w:t>个、</w:t>
            </w:r>
            <w:r>
              <w:rPr>
                <w:rFonts w:hint="eastAsia" w:ascii="仿宋" w:hAnsi="仿宋" w:eastAsia="仿宋" w:cs="仿宋"/>
                <w:color w:val="auto"/>
                <w:sz w:val="32"/>
                <w:szCs w:val="32"/>
              </w:rPr>
              <w:t>____</w:t>
            </w:r>
            <w:r>
              <w:rPr>
                <w:rFonts w:hint="eastAsia" w:ascii="仿宋" w:hAnsi="仿宋" w:eastAsia="仿宋"/>
                <w:color w:val="auto"/>
                <w:sz w:val="24"/>
                <w:szCs w:val="21"/>
                <w:lang w:val="en-US" w:eastAsia="zh-CN"/>
              </w:rPr>
              <w:t>KW</w:t>
            </w:r>
          </w:p>
        </w:tc>
      </w:tr>
      <w:tr>
        <w:tblPrEx>
          <w:tblCellMar>
            <w:top w:w="0" w:type="dxa"/>
            <w:left w:w="10" w:type="dxa"/>
            <w:bottom w:w="0" w:type="dxa"/>
            <w:right w:w="10" w:type="dxa"/>
          </w:tblCellMar>
        </w:tblPrEx>
        <w:trPr>
          <w:trHeight w:val="431" w:hRule="atLeast"/>
          <w:jc w:val="center"/>
        </w:trPr>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6958" w:type="dxa"/>
            <w:gridSpan w:val="3"/>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项目单位</w:t>
            </w:r>
            <w:r>
              <w:rPr>
                <w:rFonts w:hint="eastAsia" w:ascii="仿宋" w:hAnsi="仿宋" w:eastAsia="仿宋"/>
                <w:color w:val="auto"/>
                <w:sz w:val="24"/>
                <w:szCs w:val="21"/>
                <w:lang w:eastAsia="zh-CN"/>
              </w:rPr>
              <w:t>是否</w:t>
            </w:r>
            <w:r>
              <w:rPr>
                <w:rFonts w:hint="eastAsia" w:ascii="仿宋" w:hAnsi="仿宋" w:eastAsia="仿宋"/>
                <w:color w:val="auto"/>
                <w:sz w:val="24"/>
                <w:szCs w:val="21"/>
                <w:lang w:val="en-US" w:eastAsia="zh-CN"/>
              </w:rPr>
              <w:t>纳入《湖南省电动汽车充电设施运营服务商目录》</w:t>
            </w:r>
          </w:p>
        </w:tc>
        <w:tc>
          <w:tcPr>
            <w:tcW w:w="4721"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是（）否（）</w:t>
            </w:r>
          </w:p>
        </w:tc>
      </w:tr>
      <w:tr>
        <w:tblPrEx>
          <w:tblCellMar>
            <w:top w:w="0" w:type="dxa"/>
            <w:left w:w="10" w:type="dxa"/>
            <w:bottom w:w="0" w:type="dxa"/>
            <w:right w:w="10" w:type="dxa"/>
          </w:tblCellMar>
        </w:tblPrEx>
        <w:trPr>
          <w:trHeight w:val="476" w:hRule="atLeast"/>
          <w:jc w:val="center"/>
        </w:trPr>
        <w:tc>
          <w:tcPr>
            <w:tcW w:w="2495" w:type="dxa"/>
            <w:vMerge w:val="continue"/>
            <w:tcBorders>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color w:val="auto"/>
              </w:rPr>
            </w:pPr>
          </w:p>
        </w:tc>
        <w:tc>
          <w:tcPr>
            <w:tcW w:w="6958" w:type="dxa"/>
            <w:gridSpan w:val="3"/>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hint="eastAsia" w:ascii="仿宋" w:hAnsi="仿宋" w:eastAsia="仿宋"/>
                <w:color w:val="auto"/>
                <w:sz w:val="24"/>
                <w:szCs w:val="21"/>
                <w:lang w:val="en-US" w:eastAsia="zh-CN"/>
              </w:rPr>
              <w:t>项目单位是否验收合格并按要求接入湖南省充电设施智能服务管理平台建设</w:t>
            </w:r>
          </w:p>
        </w:tc>
        <w:tc>
          <w:tcPr>
            <w:tcW w:w="4721"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是（）否（）</w:t>
            </w:r>
          </w:p>
        </w:tc>
      </w:tr>
      <w:tr>
        <w:tblPrEx>
          <w:tblCellMar>
            <w:top w:w="0" w:type="dxa"/>
            <w:left w:w="10" w:type="dxa"/>
            <w:bottom w:w="0" w:type="dxa"/>
            <w:right w:w="10" w:type="dxa"/>
          </w:tblCellMar>
        </w:tblPrEx>
        <w:trPr>
          <w:trHeight w:val="395" w:hRule="atLeast"/>
          <w:jc w:val="center"/>
        </w:trPr>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6958"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项目单位申报资料是否真实</w:t>
            </w:r>
            <w:r>
              <w:rPr>
                <w:rFonts w:hint="eastAsia" w:ascii="仿宋" w:hAnsi="仿宋" w:eastAsia="仿宋"/>
                <w:color w:val="auto"/>
                <w:sz w:val="24"/>
                <w:szCs w:val="21"/>
              </w:rPr>
              <w:t>、</w:t>
            </w:r>
            <w:r>
              <w:rPr>
                <w:rFonts w:ascii="仿宋" w:hAnsi="仿宋" w:eastAsia="仿宋"/>
                <w:color w:val="auto"/>
                <w:sz w:val="24"/>
                <w:szCs w:val="21"/>
              </w:rPr>
              <w:t>齐全</w:t>
            </w:r>
          </w:p>
        </w:tc>
        <w:tc>
          <w:tcPr>
            <w:tcW w:w="4721" w:type="dxa"/>
            <w:tcBorders>
              <w:top w:val="single" w:color="auto"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是（）否（）</w:t>
            </w:r>
          </w:p>
        </w:tc>
      </w:tr>
      <w:tr>
        <w:tblPrEx>
          <w:tblCellMar>
            <w:top w:w="0" w:type="dxa"/>
            <w:left w:w="10" w:type="dxa"/>
            <w:bottom w:w="0" w:type="dxa"/>
            <w:right w:w="10" w:type="dxa"/>
          </w:tblCellMar>
        </w:tblPrEx>
        <w:trPr>
          <w:trHeight w:val="462" w:hRule="atLeast"/>
          <w:jc w:val="center"/>
        </w:trPr>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6958"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信用记录情况</w:t>
            </w:r>
          </w:p>
        </w:tc>
        <w:tc>
          <w:tcPr>
            <w:tcW w:w="472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 xml:space="preserve">良好（）  </w:t>
            </w:r>
          </w:p>
          <w:p>
            <w:pPr>
              <w:snapToGrid w:val="0"/>
              <w:rPr>
                <w:rFonts w:ascii="仿宋" w:hAnsi="仿宋" w:eastAsia="仿宋"/>
                <w:color w:val="auto"/>
                <w:sz w:val="24"/>
                <w:szCs w:val="21"/>
              </w:rPr>
            </w:pPr>
            <w:r>
              <w:rPr>
                <w:rFonts w:ascii="仿宋" w:hAnsi="仿宋" w:eastAsia="仿宋"/>
                <w:color w:val="auto"/>
                <w:sz w:val="24"/>
                <w:szCs w:val="21"/>
              </w:rPr>
              <w:t>有信用异常记录（）</w:t>
            </w:r>
          </w:p>
        </w:tc>
      </w:tr>
      <w:tr>
        <w:tblPrEx>
          <w:tblCellMar>
            <w:top w:w="0" w:type="dxa"/>
            <w:left w:w="10" w:type="dxa"/>
            <w:bottom w:w="0" w:type="dxa"/>
            <w:right w:w="10" w:type="dxa"/>
          </w:tblCellMar>
        </w:tblPrEx>
        <w:trPr>
          <w:trHeight w:val="425" w:hRule="atLeast"/>
          <w:jc w:val="center"/>
        </w:trPr>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p>
        </w:tc>
        <w:tc>
          <w:tcPr>
            <w:tcW w:w="6958"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项目是否已获得财政资金</w:t>
            </w:r>
            <w:r>
              <w:rPr>
                <w:rFonts w:hint="eastAsia" w:ascii="仿宋" w:hAnsi="仿宋" w:eastAsia="仿宋"/>
                <w:color w:val="auto"/>
                <w:sz w:val="24"/>
                <w:szCs w:val="21"/>
              </w:rPr>
              <w:t>支</w:t>
            </w:r>
            <w:r>
              <w:rPr>
                <w:rFonts w:ascii="仿宋" w:hAnsi="仿宋" w:eastAsia="仿宋"/>
                <w:color w:val="auto"/>
                <w:sz w:val="24"/>
                <w:szCs w:val="21"/>
              </w:rPr>
              <w:t>持</w:t>
            </w:r>
          </w:p>
        </w:tc>
        <w:tc>
          <w:tcPr>
            <w:tcW w:w="472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是（）否（）</w:t>
            </w:r>
          </w:p>
        </w:tc>
      </w:tr>
      <w:tr>
        <w:tblPrEx>
          <w:tblCellMar>
            <w:top w:w="0" w:type="dxa"/>
            <w:left w:w="10" w:type="dxa"/>
            <w:bottom w:w="0" w:type="dxa"/>
            <w:right w:w="10" w:type="dxa"/>
          </w:tblCellMar>
        </w:tblPrEx>
        <w:trPr>
          <w:trHeight w:val="1577" w:hRule="atLeast"/>
          <w:jc w:val="center"/>
        </w:trPr>
        <w:tc>
          <w:tcPr>
            <w:tcW w:w="24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jc w:val="center"/>
              <w:rPr>
                <w:rFonts w:ascii="仿宋" w:hAnsi="仿宋" w:eastAsia="仿宋"/>
                <w:color w:val="auto"/>
                <w:sz w:val="24"/>
                <w:szCs w:val="21"/>
              </w:rPr>
            </w:pPr>
            <w:r>
              <w:rPr>
                <w:rFonts w:ascii="仿宋" w:hAnsi="仿宋" w:eastAsia="仿宋"/>
                <w:color w:val="auto"/>
                <w:sz w:val="24"/>
                <w:szCs w:val="21"/>
              </w:rPr>
              <w:t>实地核查意见</w:t>
            </w:r>
          </w:p>
        </w:tc>
        <w:tc>
          <w:tcPr>
            <w:tcW w:w="348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tcPr>
          <w:p>
            <w:pPr>
              <w:snapToGrid w:val="0"/>
              <w:rPr>
                <w:rFonts w:ascii="仿宋" w:hAnsi="仿宋" w:eastAsia="仿宋"/>
                <w:color w:val="auto"/>
                <w:sz w:val="24"/>
                <w:szCs w:val="21"/>
              </w:rPr>
            </w:pPr>
          </w:p>
        </w:tc>
        <w:tc>
          <w:tcPr>
            <w:tcW w:w="8190" w:type="dxa"/>
            <w:gridSpan w:val="3"/>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napToGrid w:val="0"/>
              <w:rPr>
                <w:rFonts w:ascii="仿宋" w:hAnsi="仿宋" w:eastAsia="仿宋"/>
                <w:color w:val="auto"/>
                <w:sz w:val="24"/>
                <w:szCs w:val="21"/>
              </w:rPr>
            </w:pPr>
            <w:r>
              <w:rPr>
                <w:rFonts w:ascii="仿宋" w:hAnsi="仿宋" w:eastAsia="仿宋"/>
                <w:color w:val="auto"/>
                <w:sz w:val="24"/>
                <w:szCs w:val="21"/>
              </w:rPr>
              <w:t>签章（</w:t>
            </w:r>
            <w:r>
              <w:rPr>
                <w:rFonts w:hint="eastAsia" w:ascii="仿宋" w:hAnsi="仿宋" w:eastAsia="仿宋"/>
                <w:color w:val="auto"/>
                <w:sz w:val="24"/>
                <w:szCs w:val="21"/>
              </w:rPr>
              <w:t>推荐</w:t>
            </w:r>
            <w:r>
              <w:rPr>
                <w:rFonts w:ascii="仿宋" w:hAnsi="仿宋" w:eastAsia="仿宋"/>
                <w:color w:val="auto"/>
                <w:sz w:val="24"/>
                <w:szCs w:val="21"/>
              </w:rPr>
              <w:t xml:space="preserve">单位）       核实人签字：           </w:t>
            </w:r>
          </w:p>
          <w:p>
            <w:pPr>
              <w:snapToGrid w:val="0"/>
              <w:rPr>
                <w:rFonts w:ascii="仿宋" w:hAnsi="仿宋" w:eastAsia="仿宋"/>
                <w:color w:val="auto"/>
                <w:sz w:val="24"/>
                <w:szCs w:val="21"/>
              </w:rPr>
            </w:pPr>
          </w:p>
          <w:p>
            <w:pPr>
              <w:snapToGrid w:val="0"/>
              <w:ind w:firstLine="6240" w:firstLineChars="2600"/>
              <w:rPr>
                <w:rFonts w:ascii="仿宋" w:hAnsi="仿宋" w:eastAsia="仿宋"/>
                <w:color w:val="auto"/>
                <w:sz w:val="24"/>
                <w:szCs w:val="21"/>
              </w:rPr>
            </w:pPr>
            <w:r>
              <w:rPr>
                <w:rFonts w:ascii="仿宋" w:hAnsi="仿宋" w:eastAsia="仿宋"/>
                <w:color w:val="auto"/>
                <w:sz w:val="24"/>
                <w:szCs w:val="21"/>
              </w:rPr>
              <w:t>年  月  日</w:t>
            </w:r>
          </w:p>
        </w:tc>
      </w:tr>
    </w:tbl>
    <w:p>
      <w:pPr>
        <w:widowControl/>
        <w:spacing w:line="240" w:lineRule="exact"/>
        <w:rPr>
          <w:rFonts w:ascii="方正小标宋简体" w:hAnsi="方正小标宋简体" w:eastAsia="方正小标宋简体" w:cs="方正小标宋简体"/>
          <w:color w:val="auto"/>
          <w:spacing w:val="-3"/>
          <w:sz w:val="36"/>
          <w:szCs w:val="36"/>
        </w:rPr>
        <w:sectPr>
          <w:pgSz w:w="16838" w:h="11906" w:orient="landscape"/>
          <w:pgMar w:top="1588" w:right="1440" w:bottom="1474" w:left="1440" w:header="851" w:footer="992" w:gutter="0"/>
          <w:pgNumType w:fmt="numberInDash"/>
          <w:cols w:space="425" w:num="1"/>
          <w:docGrid w:type="lines" w:linePitch="312" w:charSpace="0"/>
        </w:sectPr>
      </w:pPr>
    </w:p>
    <w:p>
      <w:pPr>
        <w:pageBreakBefore/>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3</w:t>
      </w:r>
    </w:p>
    <w:p>
      <w:pPr>
        <w:snapToGrid w:val="0"/>
        <w:spacing w:line="560" w:lineRule="exact"/>
        <w:jc w:val="center"/>
        <w:rPr>
          <w:rFonts w:hint="eastAsia" w:ascii="方正小标宋简体" w:hAnsi="方正小标宋简体" w:eastAsia="方正小标宋简体" w:cs="Calibri"/>
          <w:color w:val="auto"/>
          <w:sz w:val="44"/>
          <w:szCs w:val="44"/>
        </w:rPr>
      </w:pPr>
    </w:p>
    <w:p>
      <w:pPr>
        <w:snapToGrid w:val="0"/>
        <w:spacing w:line="560" w:lineRule="exact"/>
        <w:jc w:val="center"/>
        <w:rPr>
          <w:rFonts w:hint="eastAsia" w:ascii="方正小标宋简体" w:hAnsi="方正小标宋简体" w:eastAsia="方正小标宋简体" w:cs="Calibri"/>
          <w:color w:val="auto"/>
          <w:sz w:val="44"/>
          <w:szCs w:val="44"/>
        </w:rPr>
      </w:pPr>
      <w:r>
        <w:rPr>
          <w:rFonts w:hint="eastAsia" w:ascii="方正小标宋简体" w:hAnsi="方正小标宋简体" w:eastAsia="方正小标宋简体" w:cs="Calibri"/>
          <w:color w:val="auto"/>
          <w:sz w:val="44"/>
          <w:szCs w:val="44"/>
          <w:lang w:val="en-US" w:eastAsia="zh-CN"/>
        </w:rPr>
        <w:t>2023</w:t>
      </w:r>
      <w:r>
        <w:rPr>
          <w:rFonts w:hint="eastAsia" w:ascii="方正小标宋简体" w:hAnsi="方正小标宋简体" w:eastAsia="方正小标宋简体" w:cs="Calibri"/>
          <w:color w:val="auto"/>
          <w:sz w:val="44"/>
          <w:szCs w:val="44"/>
          <w:lang w:eastAsia="zh-CN"/>
        </w:rPr>
        <w:t>年</w:t>
      </w:r>
      <w:r>
        <w:rPr>
          <w:rFonts w:hint="eastAsia" w:ascii="方正小标宋简体" w:hAnsi="方正小标宋简体" w:eastAsia="方正小标宋简体" w:cs="Calibri"/>
          <w:color w:val="auto"/>
          <w:sz w:val="44"/>
          <w:szCs w:val="44"/>
        </w:rPr>
        <w:t>度长沙市</w:t>
      </w:r>
      <w:r>
        <w:rPr>
          <w:rFonts w:hint="default" w:ascii="方正小标宋简体" w:hAnsi="方正小标宋简体" w:eastAsia="方正小标宋简体" w:cs="Calibri"/>
          <w:color w:val="auto"/>
          <w:sz w:val="44"/>
          <w:szCs w:val="44"/>
          <w:lang w:eastAsia="zh-CN"/>
        </w:rPr>
        <w:t>社会公共充电基础设施</w:t>
      </w:r>
      <w:r>
        <w:rPr>
          <w:rFonts w:hint="default" w:ascii="方正小标宋简体" w:hAnsi="方正小标宋简体" w:eastAsia="方正小标宋简体" w:cs="Calibri"/>
          <w:color w:val="auto"/>
          <w:sz w:val="44"/>
          <w:szCs w:val="44"/>
        </w:rPr>
        <w:t>建设奖补资金</w:t>
      </w:r>
      <w:r>
        <w:rPr>
          <w:rFonts w:hint="eastAsia" w:ascii="方正小标宋简体" w:hAnsi="方正小标宋简体" w:eastAsia="方正小标宋简体" w:cs="Calibri"/>
          <w:color w:val="auto"/>
          <w:sz w:val="44"/>
          <w:szCs w:val="44"/>
        </w:rPr>
        <w:t>项目申请报告</w:t>
      </w:r>
    </w:p>
    <w:p>
      <w:pPr>
        <w:snapToGrid w:val="0"/>
        <w:spacing w:line="300" w:lineRule="auto"/>
        <w:ind w:firstLine="900" w:firstLineChars="300"/>
        <w:jc w:val="left"/>
        <w:rPr>
          <w:rFonts w:ascii="仿宋_GB2312" w:hAnsi="方正小标宋简体" w:eastAsia="仿宋_GB2312" w:cs="Calibri"/>
          <w:color w:val="auto"/>
          <w:sz w:val="30"/>
          <w:szCs w:val="30"/>
        </w:rPr>
      </w:pPr>
    </w:p>
    <w:p>
      <w:pPr>
        <w:snapToGrid w:val="0"/>
        <w:spacing w:line="300" w:lineRule="auto"/>
        <w:ind w:firstLine="900" w:firstLineChars="300"/>
        <w:jc w:val="left"/>
        <w:rPr>
          <w:rFonts w:ascii="仿宋_GB2312" w:hAnsi="方正小标宋简体" w:eastAsia="仿宋_GB2312" w:cs="Calibri"/>
          <w:color w:val="auto"/>
          <w:sz w:val="30"/>
          <w:szCs w:val="30"/>
        </w:rPr>
      </w:pPr>
    </w:p>
    <w:p>
      <w:pPr>
        <w:snapToGrid w:val="0"/>
        <w:spacing w:line="300" w:lineRule="auto"/>
        <w:ind w:firstLine="900" w:firstLineChars="300"/>
        <w:jc w:val="left"/>
        <w:rPr>
          <w:rFonts w:ascii="仿宋_GB2312" w:hAnsi="方正小标宋简体" w:eastAsia="仿宋_GB2312" w:cs="Calibri"/>
          <w:color w:val="auto"/>
          <w:sz w:val="30"/>
          <w:szCs w:val="30"/>
        </w:rPr>
      </w:pPr>
    </w:p>
    <w:tbl>
      <w:tblPr>
        <w:tblStyle w:val="4"/>
        <w:tblW w:w="8672" w:type="dxa"/>
        <w:tblInd w:w="28" w:type="dxa"/>
        <w:tblLayout w:type="fixed"/>
        <w:tblCellMar>
          <w:top w:w="0" w:type="dxa"/>
          <w:left w:w="108" w:type="dxa"/>
          <w:bottom w:w="0" w:type="dxa"/>
          <w:right w:w="108" w:type="dxa"/>
        </w:tblCellMar>
      </w:tblPr>
      <w:tblGrid>
        <w:gridCol w:w="1952"/>
        <w:gridCol w:w="2764"/>
        <w:gridCol w:w="3956"/>
      </w:tblGrid>
      <w:tr>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项目名称：</w:t>
            </w:r>
          </w:p>
        </w:tc>
        <w:tc>
          <w:tcPr>
            <w:tcW w:w="6720" w:type="dxa"/>
            <w:gridSpan w:val="2"/>
            <w:tcBorders>
              <w:top w:val="nil"/>
              <w:left w:val="nil"/>
              <w:bottom w:val="single" w:color="auto" w:sz="4" w:space="0"/>
              <w:right w:val="nil"/>
            </w:tcBorders>
            <w:shd w:val="clear" w:color="auto" w:fill="auto"/>
            <w:tcMar>
              <w:left w:w="28" w:type="dxa"/>
              <w:right w:w="28" w:type="dxa"/>
            </w:tcMar>
          </w:tcPr>
          <w:p>
            <w:pPr>
              <w:spacing w:line="560" w:lineRule="exact"/>
              <w:jc w:val="left"/>
              <w:rPr>
                <w:rFonts w:ascii="宋体" w:hAnsi="宋体" w:eastAsia="宋体" w:cs="Calibri"/>
                <w:color w:val="auto"/>
                <w:sz w:val="24"/>
              </w:rPr>
            </w:pPr>
            <w:bookmarkStart w:id="0" w:name="prp_ctitle"/>
            <w:bookmarkEnd w:id="0"/>
          </w:p>
        </w:tc>
      </w:tr>
      <w:tr>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项目代码：</w:t>
            </w:r>
          </w:p>
        </w:tc>
        <w:tc>
          <w:tcPr>
            <w:tcW w:w="6720" w:type="dxa"/>
            <w:gridSpan w:val="2"/>
            <w:tcBorders>
              <w:top w:val="nil"/>
              <w:left w:val="nil"/>
              <w:bottom w:val="single" w:color="auto" w:sz="4" w:space="0"/>
              <w:right w:val="nil"/>
            </w:tcBorders>
            <w:shd w:val="clear" w:color="auto" w:fill="auto"/>
            <w:tcMar>
              <w:left w:w="28" w:type="dxa"/>
              <w:right w:w="28" w:type="dxa"/>
            </w:tcMar>
          </w:tcPr>
          <w:p>
            <w:pPr>
              <w:spacing w:line="560" w:lineRule="exact"/>
              <w:jc w:val="left"/>
              <w:rPr>
                <w:rFonts w:ascii="宋体" w:hAnsi="宋体" w:eastAsia="宋体" w:cs="Calibri"/>
                <w:color w:val="auto"/>
                <w:sz w:val="24"/>
              </w:rPr>
            </w:pPr>
          </w:p>
        </w:tc>
      </w:tr>
      <w:tr>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申报单位：</w:t>
            </w:r>
          </w:p>
        </w:tc>
        <w:tc>
          <w:tcPr>
            <w:tcW w:w="6720" w:type="dxa"/>
            <w:gridSpan w:val="2"/>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right"/>
              <w:rPr>
                <w:rFonts w:ascii="宋体" w:hAnsi="宋体" w:eastAsia="宋体" w:cs="Calibri"/>
                <w:color w:val="auto"/>
                <w:sz w:val="24"/>
              </w:rPr>
            </w:pPr>
            <w:r>
              <w:rPr>
                <w:rFonts w:hint="eastAsia" w:ascii="宋体" w:hAnsi="宋体" w:eastAsia="宋体" w:cs="Calibri"/>
                <w:color w:val="auto"/>
                <w:sz w:val="24"/>
              </w:rPr>
              <w:t>（盖章）</w:t>
            </w:r>
          </w:p>
        </w:tc>
      </w:tr>
      <w:tr>
        <w:tblPrEx>
          <w:tblCellMar>
            <w:top w:w="0" w:type="dxa"/>
            <w:left w:w="108" w:type="dxa"/>
            <w:bottom w:w="0" w:type="dxa"/>
            <w:right w:w="108" w:type="dxa"/>
          </w:tblCellMar>
        </w:tblPrEx>
        <w:trPr>
          <w:trHeight w:val="90" w:hRule="atLeast"/>
        </w:trPr>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项目负责人：</w:t>
            </w:r>
          </w:p>
        </w:tc>
        <w:tc>
          <w:tcPr>
            <w:tcW w:w="2764" w:type="dxa"/>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left"/>
              <w:rPr>
                <w:rFonts w:ascii="宋体" w:hAnsi="宋体" w:eastAsia="宋体" w:cs="Calibri"/>
                <w:color w:val="auto"/>
                <w:sz w:val="24"/>
              </w:rPr>
            </w:pPr>
            <w:bookmarkStart w:id="1" w:name="resp_psn_tel"/>
            <w:bookmarkEnd w:id="1"/>
            <w:bookmarkStart w:id="2" w:name="resp_psn_cname"/>
            <w:bookmarkEnd w:id="2"/>
          </w:p>
        </w:tc>
        <w:tc>
          <w:tcPr>
            <w:tcW w:w="3956" w:type="dxa"/>
            <w:tcBorders>
              <w:top w:val="single" w:color="auto" w:sz="4" w:space="0"/>
              <w:left w:val="nil"/>
              <w:bottom w:val="single" w:color="auto" w:sz="4" w:space="0"/>
              <w:right w:val="nil"/>
            </w:tcBorders>
            <w:shd w:val="clear" w:color="auto" w:fill="auto"/>
            <w:tcMar>
              <w:left w:w="6" w:type="dxa"/>
              <w:right w:w="6" w:type="dxa"/>
            </w:tcMar>
          </w:tcPr>
          <w:p>
            <w:pPr>
              <w:spacing w:line="560" w:lineRule="exact"/>
              <w:jc w:val="left"/>
              <w:rPr>
                <w:rFonts w:ascii="宋体" w:hAnsi="宋体" w:eastAsia="宋体" w:cs="Calibri"/>
                <w:color w:val="auto"/>
                <w:sz w:val="24"/>
              </w:rPr>
            </w:pPr>
            <w:r>
              <w:rPr>
                <w:rFonts w:hint="eastAsia" w:ascii="宋体" w:hAnsi="宋体" w:eastAsia="宋体" w:cs="Calibri"/>
                <w:color w:val="auto"/>
                <w:sz w:val="24"/>
              </w:rPr>
              <w:t>手机：</w:t>
            </w:r>
            <w:bookmarkStart w:id="3" w:name="resp_psn_mobile"/>
            <w:bookmarkEnd w:id="3"/>
          </w:p>
        </w:tc>
      </w:tr>
      <w:tr>
        <w:tblPrEx>
          <w:tblCellMar>
            <w:top w:w="0" w:type="dxa"/>
            <w:left w:w="108" w:type="dxa"/>
            <w:bottom w:w="0" w:type="dxa"/>
            <w:right w:w="108" w:type="dxa"/>
          </w:tblCellMar>
        </w:tblPrEx>
        <w:trPr>
          <w:trHeight w:val="90" w:hRule="atLeast"/>
        </w:trPr>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项目联系人：</w:t>
            </w:r>
          </w:p>
        </w:tc>
        <w:tc>
          <w:tcPr>
            <w:tcW w:w="2764" w:type="dxa"/>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left"/>
              <w:rPr>
                <w:rFonts w:ascii="宋体" w:hAnsi="宋体" w:eastAsia="宋体" w:cs="Calibri"/>
                <w:color w:val="auto"/>
                <w:sz w:val="24"/>
              </w:rPr>
            </w:pPr>
            <w:bookmarkStart w:id="4" w:name="contact_psn_tel"/>
            <w:bookmarkEnd w:id="4"/>
            <w:bookmarkStart w:id="5" w:name="contact_psn_cname"/>
            <w:bookmarkEnd w:id="5"/>
          </w:p>
        </w:tc>
        <w:tc>
          <w:tcPr>
            <w:tcW w:w="3956" w:type="dxa"/>
            <w:tcBorders>
              <w:top w:val="single" w:color="auto" w:sz="4" w:space="0"/>
              <w:left w:val="nil"/>
              <w:bottom w:val="single" w:color="auto" w:sz="4" w:space="0"/>
              <w:right w:val="nil"/>
            </w:tcBorders>
            <w:shd w:val="clear" w:color="auto" w:fill="auto"/>
            <w:tcMar>
              <w:left w:w="6" w:type="dxa"/>
              <w:right w:w="6" w:type="dxa"/>
            </w:tcMar>
          </w:tcPr>
          <w:p>
            <w:pPr>
              <w:spacing w:line="560" w:lineRule="exact"/>
              <w:jc w:val="left"/>
              <w:rPr>
                <w:rFonts w:ascii="宋体" w:hAnsi="宋体" w:eastAsia="宋体" w:cs="Calibri"/>
                <w:color w:val="auto"/>
                <w:sz w:val="24"/>
              </w:rPr>
            </w:pPr>
            <w:r>
              <w:rPr>
                <w:rFonts w:hint="eastAsia" w:ascii="宋体" w:hAnsi="宋体" w:eastAsia="宋体" w:cs="Calibri"/>
                <w:color w:val="auto"/>
                <w:sz w:val="24"/>
              </w:rPr>
              <w:t>手机：</w:t>
            </w:r>
            <w:bookmarkStart w:id="6" w:name="contact_psn_mobile"/>
            <w:bookmarkEnd w:id="6"/>
          </w:p>
        </w:tc>
      </w:tr>
      <w:tr>
        <w:tblPrEx>
          <w:tblCellMar>
            <w:top w:w="0" w:type="dxa"/>
            <w:left w:w="108" w:type="dxa"/>
            <w:bottom w:w="0" w:type="dxa"/>
            <w:right w:w="108" w:type="dxa"/>
          </w:tblCellMar>
        </w:tblPrEx>
        <w:trPr>
          <w:trHeight w:val="90" w:hRule="atLeast"/>
        </w:trPr>
        <w:tc>
          <w:tcPr>
            <w:tcW w:w="1952" w:type="dxa"/>
            <w:shd w:val="clear" w:color="auto" w:fill="auto"/>
            <w:tcMar>
              <w:left w:w="28" w:type="dxa"/>
              <w:right w:w="28" w:type="dxa"/>
            </w:tcMar>
          </w:tcPr>
          <w:p>
            <w:pPr>
              <w:spacing w:line="560" w:lineRule="exact"/>
              <w:jc w:val="left"/>
              <w:rPr>
                <w:rFonts w:hint="default" w:ascii="宋体" w:hAnsi="宋体" w:eastAsia="宋体" w:cs="Calibri"/>
                <w:b/>
                <w:color w:val="auto"/>
                <w:sz w:val="28"/>
                <w:szCs w:val="28"/>
                <w:lang w:val="en-US" w:eastAsia="zh-CN"/>
              </w:rPr>
            </w:pPr>
            <w:r>
              <w:rPr>
                <w:rFonts w:hint="eastAsia" w:ascii="宋体" w:hAnsi="宋体" w:eastAsia="宋体" w:cs="Calibri"/>
                <w:b/>
                <w:color w:val="auto"/>
                <w:sz w:val="28"/>
                <w:szCs w:val="28"/>
                <w:lang w:eastAsia="zh-CN"/>
              </w:rPr>
              <w:t>项目地址</w:t>
            </w:r>
            <w:r>
              <w:rPr>
                <w:rFonts w:hint="eastAsia" w:ascii="宋体" w:hAnsi="宋体" w:eastAsia="宋体" w:cs="Calibri"/>
                <w:b/>
                <w:color w:val="auto"/>
                <w:sz w:val="28"/>
                <w:szCs w:val="28"/>
                <w:lang w:val="en-US" w:eastAsia="zh-CN"/>
              </w:rPr>
              <w:t>:</w:t>
            </w:r>
          </w:p>
        </w:tc>
        <w:tc>
          <w:tcPr>
            <w:tcW w:w="6720" w:type="dxa"/>
            <w:gridSpan w:val="2"/>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left"/>
              <w:rPr>
                <w:rFonts w:ascii="宋体" w:hAnsi="宋体" w:eastAsia="宋体" w:cs="Calibri"/>
                <w:color w:val="auto"/>
                <w:sz w:val="24"/>
              </w:rPr>
            </w:pPr>
          </w:p>
        </w:tc>
      </w:tr>
      <w:tr>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推荐单位：</w:t>
            </w:r>
          </w:p>
        </w:tc>
        <w:tc>
          <w:tcPr>
            <w:tcW w:w="6720" w:type="dxa"/>
            <w:gridSpan w:val="2"/>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right"/>
              <w:rPr>
                <w:rFonts w:ascii="宋体" w:hAnsi="宋体" w:eastAsia="宋体" w:cs="Calibri"/>
                <w:color w:val="auto"/>
                <w:sz w:val="24"/>
              </w:rPr>
            </w:pPr>
            <w:r>
              <w:rPr>
                <w:rFonts w:hint="eastAsia" w:ascii="宋体" w:hAnsi="宋体" w:eastAsia="宋体" w:cs="Calibri"/>
                <w:color w:val="auto"/>
                <w:sz w:val="24"/>
              </w:rPr>
              <w:t>（盖章）</w:t>
            </w:r>
          </w:p>
        </w:tc>
      </w:tr>
      <w:tr>
        <w:tc>
          <w:tcPr>
            <w:tcW w:w="1952" w:type="dxa"/>
            <w:shd w:val="clear" w:color="auto" w:fill="auto"/>
            <w:tcMar>
              <w:left w:w="28" w:type="dxa"/>
              <w:right w:w="28" w:type="dxa"/>
            </w:tcMar>
          </w:tcPr>
          <w:p>
            <w:pPr>
              <w:spacing w:line="560" w:lineRule="exact"/>
              <w:jc w:val="left"/>
              <w:rPr>
                <w:rFonts w:ascii="宋体" w:hAnsi="宋体" w:eastAsia="宋体" w:cs="Calibri"/>
                <w:b/>
                <w:color w:val="auto"/>
                <w:sz w:val="28"/>
                <w:szCs w:val="28"/>
              </w:rPr>
            </w:pPr>
            <w:r>
              <w:rPr>
                <w:rFonts w:hint="eastAsia" w:ascii="宋体" w:hAnsi="宋体" w:eastAsia="宋体" w:cs="Calibri"/>
                <w:b/>
                <w:color w:val="auto"/>
                <w:sz w:val="28"/>
                <w:szCs w:val="28"/>
              </w:rPr>
              <w:t>申报日期：</w:t>
            </w:r>
          </w:p>
        </w:tc>
        <w:tc>
          <w:tcPr>
            <w:tcW w:w="6720" w:type="dxa"/>
            <w:gridSpan w:val="2"/>
            <w:tcBorders>
              <w:top w:val="single" w:color="auto" w:sz="4" w:space="0"/>
              <w:left w:val="nil"/>
              <w:bottom w:val="single" w:color="auto" w:sz="4" w:space="0"/>
              <w:right w:val="nil"/>
            </w:tcBorders>
            <w:shd w:val="clear" w:color="auto" w:fill="auto"/>
            <w:tcMar>
              <w:left w:w="28" w:type="dxa"/>
              <w:right w:w="28" w:type="dxa"/>
            </w:tcMar>
          </w:tcPr>
          <w:p>
            <w:pPr>
              <w:spacing w:line="560" w:lineRule="exact"/>
              <w:jc w:val="center"/>
              <w:rPr>
                <w:rFonts w:ascii="宋体" w:hAnsi="宋体" w:eastAsia="宋体" w:cs="Calibri"/>
                <w:color w:val="auto"/>
                <w:sz w:val="24"/>
              </w:rPr>
            </w:pPr>
            <w:bookmarkStart w:id="7" w:name="prp_submit_date_year"/>
            <w:bookmarkEnd w:id="7"/>
            <w:r>
              <w:rPr>
                <w:rFonts w:hint="eastAsia" w:ascii="宋体" w:hAnsi="宋体" w:eastAsia="宋体" w:cs="Calibri"/>
                <w:color w:val="auto"/>
                <w:sz w:val="24"/>
              </w:rPr>
              <w:t>年</w:t>
            </w:r>
            <w:bookmarkStart w:id="8" w:name="prp_submit_date_month"/>
            <w:bookmarkEnd w:id="8"/>
            <w:r>
              <w:rPr>
                <w:rFonts w:hint="eastAsia" w:ascii="宋体" w:hAnsi="宋体" w:eastAsia="宋体" w:cs="Calibri"/>
                <w:color w:val="auto"/>
                <w:sz w:val="24"/>
              </w:rPr>
              <w:t xml:space="preserve">    月</w:t>
            </w:r>
            <w:bookmarkStart w:id="9" w:name="prp_submit_date_day"/>
            <w:bookmarkEnd w:id="9"/>
            <w:r>
              <w:rPr>
                <w:rFonts w:hint="eastAsia" w:ascii="宋体" w:hAnsi="宋体" w:eastAsia="宋体" w:cs="Calibri"/>
                <w:color w:val="auto"/>
                <w:sz w:val="24"/>
              </w:rPr>
              <w:t xml:space="preserve">    日</w:t>
            </w:r>
          </w:p>
        </w:tc>
      </w:tr>
    </w:tbl>
    <w:p>
      <w:pPr>
        <w:spacing w:line="400" w:lineRule="exact"/>
        <w:rPr>
          <w:rFonts w:ascii="宋体" w:hAnsi="宋体" w:eastAsia="宋体" w:cs="Calibri"/>
          <w:b/>
          <w:color w:val="auto"/>
          <w:spacing w:val="26"/>
          <w:kern w:val="0"/>
          <w:sz w:val="30"/>
          <w:szCs w:val="30"/>
        </w:rPr>
      </w:pPr>
    </w:p>
    <w:p>
      <w:pPr>
        <w:spacing w:line="400" w:lineRule="exact"/>
        <w:rPr>
          <w:rFonts w:ascii="宋体" w:hAnsi="宋体" w:eastAsia="宋体" w:cs="Calibri"/>
          <w:b/>
          <w:color w:val="auto"/>
          <w:spacing w:val="26"/>
          <w:sz w:val="24"/>
        </w:rPr>
      </w:pPr>
    </w:p>
    <w:p>
      <w:pPr>
        <w:spacing w:line="560" w:lineRule="exact"/>
        <w:jc w:val="center"/>
        <w:rPr>
          <w:rFonts w:ascii="楷体_GB2312" w:hAnsi="宋体" w:eastAsia="楷体_GB2312" w:cs="Calibri"/>
          <w:b/>
          <w:color w:val="auto"/>
          <w:sz w:val="28"/>
          <w:szCs w:val="28"/>
        </w:rPr>
      </w:pPr>
    </w:p>
    <w:p>
      <w:pPr>
        <w:spacing w:line="560" w:lineRule="exact"/>
        <w:jc w:val="center"/>
        <w:rPr>
          <w:rFonts w:ascii="楷体_GB2312" w:hAnsi="宋体" w:eastAsia="楷体_GB2312" w:cs="Calibri"/>
          <w:b/>
          <w:color w:val="auto"/>
          <w:sz w:val="28"/>
          <w:szCs w:val="28"/>
        </w:rPr>
      </w:pPr>
    </w:p>
    <w:p>
      <w:pPr>
        <w:spacing w:line="560" w:lineRule="exact"/>
        <w:jc w:val="center"/>
        <w:rPr>
          <w:rFonts w:ascii="楷体_GB2312" w:hAnsi="宋体" w:eastAsia="楷体_GB2312" w:cs="Calibri"/>
          <w:b/>
          <w:color w:val="auto"/>
          <w:sz w:val="28"/>
          <w:szCs w:val="28"/>
        </w:rPr>
      </w:pPr>
    </w:p>
    <w:p>
      <w:pPr>
        <w:spacing w:line="560" w:lineRule="exact"/>
        <w:jc w:val="center"/>
        <w:rPr>
          <w:rFonts w:ascii="楷体_GB2312" w:hAnsi="宋体" w:eastAsia="楷体_GB2312" w:cs="Calibri"/>
          <w:b/>
          <w:color w:val="auto"/>
          <w:sz w:val="28"/>
          <w:szCs w:val="28"/>
        </w:rPr>
      </w:pPr>
      <w:r>
        <w:rPr>
          <w:rFonts w:hint="eastAsia" w:ascii="楷体_GB2312" w:hAnsi="宋体" w:eastAsia="楷体_GB2312" w:cs="Calibri"/>
          <w:b/>
          <w:color w:val="auto"/>
          <w:sz w:val="28"/>
          <w:szCs w:val="28"/>
        </w:rPr>
        <w:t>202</w:t>
      </w:r>
      <w:r>
        <w:rPr>
          <w:rFonts w:hint="eastAsia" w:ascii="楷体_GB2312" w:hAnsi="宋体" w:eastAsia="楷体_GB2312" w:cs="Calibri"/>
          <w:b/>
          <w:color w:val="auto"/>
          <w:sz w:val="28"/>
          <w:szCs w:val="28"/>
          <w:lang w:val="en-US" w:eastAsia="zh-CN"/>
        </w:rPr>
        <w:t>4</w:t>
      </w:r>
      <w:r>
        <w:rPr>
          <w:rFonts w:hint="eastAsia" w:ascii="楷体_GB2312" w:hAnsi="宋体" w:eastAsia="楷体_GB2312" w:cs="Calibri"/>
          <w:b/>
          <w:color w:val="auto"/>
          <w:sz w:val="28"/>
          <w:szCs w:val="28"/>
        </w:rPr>
        <w:t>年   月</w:t>
      </w:r>
    </w:p>
    <w:p>
      <w:pPr>
        <w:spacing w:line="596" w:lineRule="exact"/>
        <w:jc w:val="center"/>
        <w:rPr>
          <w:rFonts w:ascii="方正小标宋_GBK" w:hAnsi="宋体" w:eastAsia="方正小标宋_GBK" w:cs="Calibri"/>
          <w:bCs/>
          <w:color w:val="auto"/>
          <w:sz w:val="32"/>
          <w:szCs w:val="32"/>
        </w:rPr>
      </w:pPr>
    </w:p>
    <w:p>
      <w:pPr>
        <w:spacing w:line="596" w:lineRule="exact"/>
        <w:jc w:val="center"/>
        <w:rPr>
          <w:rFonts w:ascii="方正小标宋_GBK" w:hAnsi="宋体" w:eastAsia="方正小标宋_GBK" w:cs="Calibri"/>
          <w:bCs/>
          <w:color w:val="auto"/>
          <w:sz w:val="32"/>
          <w:szCs w:val="32"/>
        </w:rPr>
      </w:pPr>
    </w:p>
    <w:p>
      <w:pPr>
        <w:spacing w:line="596" w:lineRule="exact"/>
        <w:jc w:val="center"/>
        <w:rPr>
          <w:rFonts w:hint="eastAsia" w:ascii="方正小标宋_GBK" w:hAnsi="宋体" w:eastAsia="方正小标宋_GBK" w:cs="Calibri"/>
          <w:bCs/>
          <w:color w:val="auto"/>
          <w:sz w:val="32"/>
          <w:szCs w:val="32"/>
        </w:rPr>
      </w:pPr>
    </w:p>
    <w:p>
      <w:pPr>
        <w:spacing w:line="596" w:lineRule="exact"/>
        <w:jc w:val="center"/>
        <w:rPr>
          <w:rFonts w:hint="eastAsia" w:ascii="方正小标宋_GBK" w:hAnsi="宋体" w:eastAsia="方正小标宋_GBK" w:cs="Calibri"/>
          <w:bCs/>
          <w:color w:val="auto"/>
          <w:sz w:val="32"/>
          <w:szCs w:val="32"/>
        </w:rPr>
      </w:pPr>
    </w:p>
    <w:p>
      <w:pPr>
        <w:spacing w:line="596" w:lineRule="exact"/>
        <w:jc w:val="center"/>
        <w:rPr>
          <w:rFonts w:ascii="方正小标宋_GBK" w:hAnsi="方正小标宋_GBK" w:eastAsia="方正小标宋_GBK" w:cs="Calibri"/>
          <w:bCs/>
          <w:color w:val="auto"/>
          <w:sz w:val="32"/>
          <w:szCs w:val="32"/>
        </w:rPr>
      </w:pPr>
      <w:r>
        <w:rPr>
          <w:rFonts w:hint="eastAsia" w:ascii="方正小标宋_GBK" w:hAnsi="宋体" w:eastAsia="方正小标宋_GBK" w:cs="Calibri"/>
          <w:bCs/>
          <w:color w:val="auto"/>
          <w:sz w:val="32"/>
          <w:szCs w:val="32"/>
        </w:rPr>
        <w:t>填写说明</w:t>
      </w:r>
    </w:p>
    <w:p>
      <w:pPr>
        <w:spacing w:line="596" w:lineRule="exact"/>
        <w:jc w:val="center"/>
        <w:rPr>
          <w:rFonts w:eastAsia="黑体" w:cs="宋体"/>
          <w:b/>
          <w:color w:val="auto"/>
          <w:sz w:val="32"/>
          <w:szCs w:val="32"/>
        </w:rPr>
      </w:pPr>
    </w:p>
    <w:p>
      <w:pPr>
        <w:spacing w:line="596" w:lineRule="exact"/>
        <w:ind w:firstLine="640" w:firstLineChars="200"/>
        <w:rPr>
          <w:rFonts w:ascii="仿宋_GB2312" w:hAnsi="宋体" w:eastAsia="仿宋_GB2312" w:cs="Calibri"/>
          <w:color w:val="auto"/>
          <w:sz w:val="32"/>
          <w:szCs w:val="32"/>
        </w:rPr>
      </w:pPr>
      <w:r>
        <w:rPr>
          <w:rFonts w:hint="eastAsia" w:ascii="仿宋_GB2312" w:hAnsi="宋体" w:eastAsia="仿宋_GB2312" w:cs="Calibri"/>
          <w:color w:val="auto"/>
          <w:sz w:val="32"/>
          <w:szCs w:val="32"/>
        </w:rPr>
        <w:t>1.申报报告中不得出现违反法律法规的内容，申报单位对申请报告的真实性、合法性负责。</w:t>
      </w:r>
    </w:p>
    <w:p>
      <w:pPr>
        <w:spacing w:line="596" w:lineRule="exact"/>
        <w:ind w:firstLine="640" w:firstLineChars="200"/>
        <w:rPr>
          <w:rFonts w:ascii="仿宋_GB2312" w:hAnsi="宋体" w:eastAsia="仿宋_GB2312" w:cs="Calibri"/>
          <w:color w:val="auto"/>
          <w:sz w:val="32"/>
          <w:szCs w:val="32"/>
        </w:rPr>
      </w:pPr>
      <w:r>
        <w:rPr>
          <w:rFonts w:hint="eastAsia" w:ascii="仿宋_GB2312" w:hAnsi="宋体" w:eastAsia="仿宋_GB2312" w:cs="Calibri"/>
          <w:color w:val="auto"/>
          <w:sz w:val="32"/>
          <w:szCs w:val="32"/>
        </w:rPr>
        <w:t>2.填写时各栏目不得空缺，无此内容时填“无”。文字叙述应简洁，数据应真实、准确、可靠。申请报告采用仿宋小四号字体填写，</w:t>
      </w:r>
      <w:r>
        <w:rPr>
          <w:rFonts w:hint="eastAsia" w:ascii="仿宋_GB2312" w:hAnsi="宋体" w:eastAsia="仿宋_GB2312" w:cs="Calibri"/>
          <w:color w:val="auto"/>
          <w:sz w:val="32"/>
          <w:szCs w:val="32"/>
          <w:lang w:val="en-US" w:eastAsia="zh-CN"/>
        </w:rPr>
        <w:t>数字</w:t>
      </w:r>
      <w:r>
        <w:rPr>
          <w:rFonts w:hint="eastAsia" w:ascii="仿宋_GB2312" w:hAnsi="宋体" w:eastAsia="仿宋_GB2312" w:cs="Calibri"/>
          <w:color w:val="auto"/>
          <w:sz w:val="32"/>
          <w:szCs w:val="32"/>
        </w:rPr>
        <w:t>用阿拉伯数字表示</w:t>
      </w:r>
      <w:r>
        <w:rPr>
          <w:rFonts w:hint="eastAsia" w:ascii="仿宋_GB2312" w:hAnsi="宋体" w:eastAsia="仿宋_GB2312" w:cs="Calibri"/>
          <w:color w:val="auto"/>
          <w:sz w:val="32"/>
          <w:szCs w:val="32"/>
          <w:lang w:eastAsia="zh-CN"/>
        </w:rPr>
        <w:t>，</w:t>
      </w:r>
      <w:r>
        <w:rPr>
          <w:rFonts w:hint="eastAsia" w:ascii="仿宋_GB2312" w:hAnsi="宋体" w:eastAsia="仿宋_GB2312" w:cs="Calibri"/>
          <w:color w:val="auto"/>
          <w:sz w:val="32"/>
          <w:szCs w:val="32"/>
        </w:rPr>
        <w:t>文字、标点、计量单位要准确。</w:t>
      </w:r>
    </w:p>
    <w:p>
      <w:pPr>
        <w:spacing w:line="596" w:lineRule="exact"/>
        <w:ind w:firstLine="640" w:firstLineChars="200"/>
        <w:rPr>
          <w:rFonts w:hint="eastAsia" w:ascii="仿宋_GB2312" w:hAnsi="宋体" w:eastAsia="仿宋_GB2312" w:cs="Calibri"/>
          <w:color w:val="auto"/>
          <w:sz w:val="32"/>
          <w:szCs w:val="32"/>
          <w:lang w:val="en-US" w:eastAsia="zh-CN"/>
        </w:rPr>
      </w:pPr>
      <w:r>
        <w:rPr>
          <w:rFonts w:hint="eastAsia" w:ascii="仿宋_GB2312" w:hAnsi="宋体" w:eastAsia="仿宋_GB2312" w:cs="Calibri"/>
          <w:color w:val="auto"/>
          <w:sz w:val="32"/>
          <w:szCs w:val="32"/>
          <w:lang w:val="en-US" w:eastAsia="zh-CN"/>
        </w:rPr>
        <w:t>3</w:t>
      </w:r>
      <w:r>
        <w:rPr>
          <w:rFonts w:hint="eastAsia" w:ascii="仿宋_GB2312" w:hAnsi="宋体" w:eastAsia="仿宋_GB2312" w:cs="Calibri"/>
          <w:color w:val="auto"/>
          <w:sz w:val="32"/>
          <w:szCs w:val="32"/>
        </w:rPr>
        <w:t>.</w:t>
      </w:r>
      <w:r>
        <w:rPr>
          <w:rFonts w:hint="eastAsia" w:ascii="仿宋_GB2312" w:hAnsi="宋体" w:eastAsia="仿宋_GB2312" w:cs="Calibri"/>
          <w:color w:val="auto"/>
          <w:sz w:val="32"/>
          <w:szCs w:val="32"/>
          <w:lang w:val="en-US" w:eastAsia="zh-CN"/>
        </w:rPr>
        <w:t>申报单位填写全称。项目由两个单位以上共同实施的，原则上由项目主要负责实施单位申报。其它合作单位的情况可在申请报告中说明。</w:t>
      </w:r>
    </w:p>
    <w:p>
      <w:pPr>
        <w:spacing w:line="596" w:lineRule="exact"/>
        <w:ind w:firstLine="640" w:firstLineChars="200"/>
        <w:rPr>
          <w:rFonts w:hint="eastAsia" w:ascii="仿宋_GB2312" w:hAnsi="宋体" w:eastAsia="仿宋_GB2312" w:cs="Calibri"/>
          <w:color w:val="auto"/>
          <w:sz w:val="32"/>
          <w:szCs w:val="32"/>
        </w:rPr>
      </w:pPr>
      <w:r>
        <w:rPr>
          <w:rFonts w:hint="eastAsia" w:ascii="仿宋_GB2312" w:hAnsi="宋体" w:eastAsia="仿宋_GB2312" w:cs="Calibri"/>
          <w:color w:val="auto"/>
          <w:sz w:val="32"/>
          <w:szCs w:val="32"/>
          <w:lang w:val="en-US" w:eastAsia="zh-CN"/>
        </w:rPr>
        <w:t>4</w:t>
      </w:r>
      <w:r>
        <w:rPr>
          <w:rFonts w:hint="eastAsia" w:ascii="仿宋_GB2312" w:hAnsi="宋体" w:eastAsia="仿宋_GB2312" w:cs="Calibri"/>
          <w:color w:val="auto"/>
          <w:sz w:val="32"/>
          <w:szCs w:val="32"/>
        </w:rPr>
        <w:t>.“推荐单位”指项目所在地湖南湘江新区经发局或区县（市）发展改革局。</w:t>
      </w:r>
    </w:p>
    <w:p>
      <w:pPr>
        <w:keepNext w:val="0"/>
        <w:keepLines w:val="0"/>
        <w:widowControl/>
        <w:suppressLineNumbers w:val="0"/>
        <w:ind w:firstLine="640" w:firstLineChars="200"/>
        <w:jc w:val="left"/>
        <w:rPr>
          <w:rFonts w:hint="eastAsia" w:ascii="仿宋_GB2312" w:hAnsi="宋体" w:eastAsia="仿宋_GB2312" w:cs="Calibri"/>
          <w:color w:val="auto"/>
          <w:sz w:val="32"/>
          <w:szCs w:val="32"/>
          <w:lang w:val="en-US" w:eastAsia="zh-CN"/>
        </w:rPr>
      </w:pPr>
      <w:r>
        <w:rPr>
          <w:rFonts w:hint="eastAsia" w:ascii="仿宋_GB2312" w:hAnsi="宋体" w:eastAsia="仿宋_GB2312" w:cs="Calibri"/>
          <w:color w:val="auto"/>
          <w:sz w:val="32"/>
          <w:szCs w:val="32"/>
          <w:lang w:val="en-US" w:eastAsia="zh-CN"/>
        </w:rPr>
        <w:t>5.照片采用JPG格式,容量一般不超过10M。</w:t>
      </w:r>
    </w:p>
    <w:p>
      <w:pPr>
        <w:keepNext w:val="0"/>
        <w:keepLines w:val="0"/>
        <w:widowControl/>
        <w:suppressLineNumbers w:val="0"/>
        <w:ind w:firstLine="640" w:firstLineChars="200"/>
        <w:jc w:val="left"/>
        <w:rPr>
          <w:rFonts w:ascii="仿宋_GB2312" w:hAnsi="宋体" w:eastAsia="仿宋_GB2312" w:cs="Calibri"/>
          <w:color w:val="auto"/>
          <w:sz w:val="32"/>
          <w:szCs w:val="32"/>
        </w:rPr>
      </w:pPr>
      <w:r>
        <w:rPr>
          <w:rFonts w:hint="eastAsia" w:ascii="仿宋_GB2312" w:hAnsi="宋体" w:eastAsia="仿宋_GB2312" w:cs="Calibri"/>
          <w:color w:val="auto"/>
          <w:sz w:val="32"/>
          <w:szCs w:val="32"/>
        </w:rPr>
        <w:t>6.申请报告必须附上有关附件资料。项目申请单位根据有关要求或项目的具体需要，可加页填写或另提出项目补充说明材料。</w:t>
      </w:r>
    </w:p>
    <w:p>
      <w:pPr>
        <w:adjustRightInd w:val="0"/>
        <w:snapToGrid w:val="0"/>
        <w:spacing w:line="596" w:lineRule="exact"/>
        <w:ind w:firstLine="640" w:firstLineChars="200"/>
        <w:rPr>
          <w:rFonts w:hint="eastAsia" w:ascii="仿宋_GB2312" w:hAnsi="宋体" w:eastAsia="仿宋_GB2312" w:cs="Calibri"/>
          <w:color w:val="auto"/>
          <w:sz w:val="32"/>
          <w:szCs w:val="32"/>
          <w:lang w:val="en-US" w:eastAsia="zh-CN"/>
        </w:rPr>
      </w:pPr>
      <w:r>
        <w:rPr>
          <w:rFonts w:hint="eastAsia" w:ascii="仿宋_GB2312" w:hAnsi="宋体" w:eastAsia="仿宋_GB2312" w:cs="Calibri"/>
          <w:color w:val="auto"/>
          <w:sz w:val="32"/>
          <w:szCs w:val="32"/>
        </w:rPr>
        <w:t>7.申请报告和附件材料（应附清单）按以下内容和次序编</w:t>
      </w:r>
      <w:r>
        <w:rPr>
          <w:rFonts w:hint="eastAsia" w:ascii="仿宋_GB2312" w:hAnsi="宋体" w:eastAsia="仿宋_GB2312" w:cs="Calibri"/>
          <w:color w:val="auto"/>
          <w:sz w:val="32"/>
          <w:szCs w:val="32"/>
          <w:lang w:val="en-US" w:eastAsia="zh-CN"/>
        </w:rPr>
        <w:t>写,材料用A4纸正反面印刷装订成册。</w:t>
      </w:r>
    </w:p>
    <w:p>
      <w:pPr>
        <w:spacing w:line="596" w:lineRule="exact"/>
        <w:jc w:val="center"/>
        <w:rPr>
          <w:rFonts w:ascii="方正小标宋简体" w:hAnsi="Calibri" w:eastAsia="方正小标宋简体" w:cs="宋体"/>
          <w:color w:val="auto"/>
          <w:sz w:val="42"/>
          <w:szCs w:val="42"/>
        </w:rPr>
      </w:pPr>
    </w:p>
    <w:p>
      <w:pPr>
        <w:jc w:val="center"/>
        <w:rPr>
          <w:rFonts w:ascii="方正小标宋简体" w:hAnsi="方正小标宋简体" w:eastAsia="方正小标宋简体" w:cs="方正小标宋简体"/>
          <w:color w:val="auto"/>
          <w:sz w:val="42"/>
          <w:szCs w:val="42"/>
        </w:rPr>
      </w:pPr>
    </w:p>
    <w:p>
      <w:pPr>
        <w:spacing w:line="600" w:lineRule="exact"/>
        <w:jc w:val="center"/>
        <w:rPr>
          <w:rFonts w:ascii="方正小标宋简体" w:hAnsi="方正小标宋简体" w:eastAsia="方正小标宋简体" w:cs="方正小标宋简体"/>
          <w:color w:val="auto"/>
          <w:sz w:val="36"/>
          <w:szCs w:val="36"/>
        </w:rPr>
      </w:pPr>
    </w:p>
    <w:p>
      <w:pPr>
        <w:spacing w:line="600" w:lineRule="exact"/>
        <w:jc w:val="center"/>
        <w:rPr>
          <w:rFonts w:ascii="方正小标宋简体" w:hAnsi="方正小标宋简体" w:eastAsia="方正小标宋简体" w:cs="方正小标宋简体"/>
          <w:color w:val="auto"/>
          <w:sz w:val="36"/>
          <w:szCs w:val="36"/>
        </w:rPr>
      </w:pPr>
    </w:p>
    <w:p>
      <w:pPr>
        <w:spacing w:line="600" w:lineRule="exact"/>
        <w:jc w:val="center"/>
        <w:rPr>
          <w:rFonts w:ascii="Calibri" w:hAnsi="Times New Roman" w:eastAsia="方正小标宋简体" w:cs="Calibri"/>
          <w:color w:val="auto"/>
          <w:sz w:val="36"/>
          <w:szCs w:val="36"/>
        </w:rPr>
      </w:pPr>
      <w:r>
        <w:rPr>
          <w:rFonts w:hint="eastAsia" w:ascii="方正小标宋简体" w:hAnsi="方正小标宋简体" w:eastAsia="方正小标宋简体" w:cs="方正小标宋简体"/>
          <w:color w:val="auto"/>
          <w:sz w:val="36"/>
          <w:szCs w:val="36"/>
        </w:rPr>
        <w:t>目 录</w:t>
      </w:r>
    </w:p>
    <w:p>
      <w:pPr>
        <w:spacing w:line="600" w:lineRule="exact"/>
        <w:jc w:val="center"/>
        <w:rPr>
          <w:rFonts w:eastAsia="方正黑体简体"/>
          <w:b/>
          <w:color w:val="auto"/>
          <w:sz w:val="32"/>
          <w:szCs w:val="32"/>
        </w:rPr>
      </w:pPr>
    </w:p>
    <w:p>
      <w:pPr>
        <w:spacing w:line="600" w:lineRule="exact"/>
        <w:ind w:firstLine="640" w:firstLineChars="200"/>
        <w:rPr>
          <w:rFonts w:ascii="仿宋_GB2312" w:eastAsia="仿宋_GB2312" w:cs="仿宋_GB2312"/>
          <w:color w:val="auto"/>
          <w:sz w:val="32"/>
          <w:szCs w:val="32"/>
        </w:rPr>
      </w:pPr>
      <w:r>
        <w:rPr>
          <w:rFonts w:hint="eastAsia" w:ascii="仿宋_GB2312" w:hAnsi="Times New Roman" w:eastAsia="仿宋_GB2312" w:cs="仿宋_GB2312"/>
          <w:color w:val="auto"/>
          <w:sz w:val="32"/>
          <w:szCs w:val="32"/>
        </w:rPr>
        <w:t>一、项目</w:t>
      </w:r>
      <w:r>
        <w:rPr>
          <w:rFonts w:hint="eastAsia" w:ascii="仿宋_GB2312" w:hAnsi="Times New Roman" w:eastAsia="仿宋_GB2312" w:cs="仿宋_GB2312"/>
          <w:color w:val="auto"/>
          <w:sz w:val="32"/>
          <w:szCs w:val="32"/>
          <w:lang w:eastAsia="zh-CN"/>
        </w:rPr>
        <w:t>申报</w:t>
      </w:r>
      <w:r>
        <w:rPr>
          <w:rFonts w:hint="eastAsia" w:ascii="仿宋_GB2312" w:hAnsi="Times New Roman" w:eastAsia="仿宋_GB2312" w:cs="仿宋_GB2312"/>
          <w:color w:val="auto"/>
          <w:sz w:val="32"/>
          <w:szCs w:val="32"/>
        </w:rPr>
        <w:t>单位基本情况表</w:t>
      </w:r>
    </w:p>
    <w:p>
      <w:pPr>
        <w:spacing w:line="600" w:lineRule="exact"/>
        <w:ind w:firstLine="640" w:firstLineChars="200"/>
        <w:rPr>
          <w:rFonts w:ascii="仿宋_GB2312" w:eastAsia="仿宋_GB2312" w:cs="仿宋_GB2312"/>
          <w:color w:val="auto"/>
          <w:sz w:val="32"/>
          <w:szCs w:val="32"/>
        </w:rPr>
      </w:pPr>
      <w:r>
        <w:rPr>
          <w:rFonts w:hint="eastAsia" w:ascii="仿宋_GB2312" w:hAnsi="Times New Roman" w:eastAsia="仿宋_GB2312" w:cs="仿宋_GB2312"/>
          <w:color w:val="auto"/>
          <w:sz w:val="32"/>
          <w:szCs w:val="32"/>
        </w:rPr>
        <w:t>二、项目基本情况表</w:t>
      </w:r>
    </w:p>
    <w:p>
      <w:pPr>
        <w:spacing w:line="600" w:lineRule="exact"/>
        <w:ind w:firstLine="640" w:firstLineChars="200"/>
        <w:rPr>
          <w:rFonts w:ascii="仿宋_GB2312" w:eastAsia="仿宋_GB2312" w:cs="仿宋_GB2312"/>
          <w:color w:val="auto"/>
          <w:sz w:val="32"/>
          <w:szCs w:val="32"/>
        </w:rPr>
      </w:pPr>
      <w:r>
        <w:rPr>
          <w:rFonts w:hint="eastAsia" w:ascii="仿宋_GB2312" w:hAnsi="Times New Roman" w:eastAsia="仿宋_GB2312" w:cs="仿宋_GB2312"/>
          <w:color w:val="auto"/>
          <w:sz w:val="32"/>
          <w:szCs w:val="32"/>
          <w:lang w:eastAsia="zh-CN"/>
        </w:rPr>
        <w:t>三</w:t>
      </w:r>
      <w:r>
        <w:rPr>
          <w:rFonts w:hint="eastAsia" w:ascii="仿宋_GB2312" w:hAnsi="Times New Roman" w:eastAsia="仿宋_GB2312" w:cs="仿宋_GB2312"/>
          <w:color w:val="auto"/>
          <w:sz w:val="32"/>
          <w:szCs w:val="32"/>
        </w:rPr>
        <w:t>、相关附件（请列明附件名称及页码）</w:t>
      </w:r>
    </w:p>
    <w:p>
      <w:pPr>
        <w:spacing w:line="600" w:lineRule="exact"/>
        <w:ind w:firstLine="640" w:firstLineChars="200"/>
        <w:rPr>
          <w:rFonts w:ascii="仿宋_GB2312" w:eastAsia="仿宋_GB2312" w:cs="仿宋_GB2312"/>
          <w:color w:val="auto"/>
          <w:sz w:val="32"/>
          <w:szCs w:val="32"/>
        </w:rPr>
      </w:pPr>
      <w:r>
        <w:rPr>
          <w:rFonts w:hint="eastAsia" w:ascii="仿宋_GB2312" w:hAnsi="Times New Roman" w:eastAsia="仿宋_GB2312" w:cs="仿宋_GB2312"/>
          <w:color w:val="auto"/>
          <w:sz w:val="32"/>
          <w:szCs w:val="32"/>
          <w:lang w:eastAsia="zh-CN"/>
        </w:rPr>
        <w:t>四</w:t>
      </w:r>
      <w:r>
        <w:rPr>
          <w:rFonts w:hint="eastAsia" w:ascii="仿宋_GB2312" w:hAnsi="Times New Roman" w:eastAsia="仿宋_GB2312" w:cs="仿宋_GB2312"/>
          <w:color w:val="auto"/>
          <w:sz w:val="32"/>
          <w:szCs w:val="32"/>
        </w:rPr>
        <w:t>、项目申报承诺书</w:t>
      </w:r>
    </w:p>
    <w:p>
      <w:pPr>
        <w:jc w:val="center"/>
        <w:rPr>
          <w:rFonts w:ascii="仿宋_GB2312" w:eastAsia="仿宋_GB2312" w:cs="仿宋_GB2312"/>
          <w:color w:val="auto"/>
          <w:sz w:val="32"/>
          <w:szCs w:val="32"/>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jc w:val="center"/>
        <w:rPr>
          <w:rFonts w:eastAsia="黑体"/>
          <w:color w:val="auto"/>
          <w:sz w:val="44"/>
          <w:szCs w:val="44"/>
        </w:rPr>
      </w:pPr>
    </w:p>
    <w:p>
      <w:pPr>
        <w:rPr>
          <w:rFonts w:ascii="Calibri" w:hAnsi="Calibri" w:cs="Calibri"/>
          <w:color w:val="auto"/>
          <w:szCs w:val="21"/>
        </w:rPr>
      </w:pPr>
    </w:p>
    <w:p>
      <w:pPr>
        <w:jc w:val="center"/>
        <w:rPr>
          <w:rFonts w:hint="eastAsia" w:ascii="黑体" w:hAnsi="黑体" w:eastAsia="黑体" w:cs="黑体"/>
          <w:color w:val="auto"/>
          <w:sz w:val="36"/>
          <w:szCs w:val="36"/>
        </w:rPr>
      </w:pPr>
    </w:p>
    <w:p>
      <w:pPr>
        <w:numPr>
          <w:ilvl w:val="0"/>
          <w:numId w:val="0"/>
        </w:numPr>
        <w:jc w:val="both"/>
        <w:rPr>
          <w:rFonts w:hint="eastAsia" w:ascii="黑体" w:hAnsi="黑体" w:eastAsia="黑体" w:cs="黑体"/>
          <w:color w:val="auto"/>
          <w:sz w:val="36"/>
          <w:szCs w:val="36"/>
          <w:lang w:eastAsia="zh-CN"/>
        </w:rPr>
      </w:pPr>
    </w:p>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color w:val="auto"/>
        </w:rPr>
      </w:pPr>
      <w:r>
        <w:rPr>
          <w:rFonts w:hint="eastAsia" w:ascii="黑体" w:hAnsi="黑体" w:eastAsia="黑体" w:cs="黑体"/>
          <w:color w:val="auto"/>
          <w:sz w:val="36"/>
          <w:szCs w:val="36"/>
          <w:lang w:eastAsia="zh-CN"/>
        </w:rPr>
        <w:t>一、</w:t>
      </w:r>
      <w:r>
        <w:rPr>
          <w:rFonts w:hint="eastAsia" w:ascii="黑体" w:hAnsi="黑体" w:eastAsia="黑体" w:cs="黑体"/>
          <w:color w:val="auto"/>
          <w:sz w:val="36"/>
          <w:szCs w:val="36"/>
        </w:rPr>
        <w:t>项目</w:t>
      </w:r>
      <w:r>
        <w:rPr>
          <w:rFonts w:hint="eastAsia" w:ascii="黑体" w:hAnsi="黑体" w:eastAsia="黑体" w:cs="黑体"/>
          <w:color w:val="auto"/>
          <w:sz w:val="36"/>
          <w:szCs w:val="36"/>
          <w:lang w:eastAsia="zh-CN"/>
        </w:rPr>
        <w:t>申报</w:t>
      </w:r>
      <w:r>
        <w:rPr>
          <w:rFonts w:hint="eastAsia" w:ascii="黑体" w:hAnsi="黑体" w:eastAsia="黑体" w:cs="黑体"/>
          <w:color w:val="auto"/>
          <w:sz w:val="36"/>
          <w:szCs w:val="36"/>
        </w:rPr>
        <w:t>单位基本情况表</w:t>
      </w:r>
    </w:p>
    <w:tbl>
      <w:tblPr>
        <w:tblStyle w:val="4"/>
        <w:tblW w:w="9138" w:type="dxa"/>
        <w:jc w:val="center"/>
        <w:tblLayout w:type="fixed"/>
        <w:tblCellMar>
          <w:top w:w="0" w:type="dxa"/>
          <w:left w:w="28" w:type="dxa"/>
          <w:bottom w:w="0" w:type="dxa"/>
          <w:right w:w="28" w:type="dxa"/>
        </w:tblCellMar>
      </w:tblPr>
      <w:tblGrid>
        <w:gridCol w:w="1313"/>
        <w:gridCol w:w="1967"/>
        <w:gridCol w:w="1201"/>
        <w:gridCol w:w="1709"/>
        <w:gridCol w:w="1087"/>
        <w:gridCol w:w="1861"/>
      </w:tblGrid>
      <w:tr>
        <w:tblPrEx>
          <w:tblCellMar>
            <w:top w:w="0" w:type="dxa"/>
            <w:left w:w="28" w:type="dxa"/>
            <w:bottom w:w="0" w:type="dxa"/>
            <w:right w:w="28" w:type="dxa"/>
          </w:tblCellMar>
        </w:tblPrEx>
        <w:trPr>
          <w:trHeight w:val="1111"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单位名称</w:t>
            </w:r>
          </w:p>
        </w:tc>
        <w:tc>
          <w:tcPr>
            <w:tcW w:w="782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blPrEx>
          <w:tblCellMar>
            <w:top w:w="0" w:type="dxa"/>
            <w:left w:w="28" w:type="dxa"/>
            <w:bottom w:w="0" w:type="dxa"/>
            <w:right w:w="28" w:type="dxa"/>
          </w:tblCellMar>
        </w:tblPrEx>
        <w:trPr>
          <w:trHeight w:val="88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rPr>
            </w:pPr>
            <w:r>
              <w:rPr>
                <w:rFonts w:hint="eastAsia" w:ascii="仿宋" w:hAnsi="仿宋" w:eastAsia="仿宋" w:cs="宋体"/>
                <w:color w:val="auto"/>
                <w:kern w:val="0"/>
                <w:sz w:val="24"/>
              </w:rPr>
              <w:t>统一社会信用代码</w:t>
            </w:r>
          </w:p>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w:t>
            </w:r>
            <w:r>
              <w:rPr>
                <w:rFonts w:ascii="仿宋" w:hAnsi="仿宋" w:eastAsia="仿宋" w:cs="Times New Roman"/>
                <w:color w:val="auto"/>
                <w:kern w:val="0"/>
                <w:sz w:val="24"/>
              </w:rPr>
              <w:t>18</w:t>
            </w:r>
            <w:r>
              <w:rPr>
                <w:rFonts w:hint="eastAsia" w:ascii="仿宋" w:hAnsi="仿宋" w:eastAsia="仿宋" w:cs="宋体"/>
                <w:color w:val="auto"/>
                <w:kern w:val="0"/>
                <w:sz w:val="24"/>
              </w:rPr>
              <w:t>位）</w:t>
            </w:r>
          </w:p>
        </w:tc>
        <w:tc>
          <w:tcPr>
            <w:tcW w:w="782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blPrEx>
          <w:tblCellMar>
            <w:top w:w="0" w:type="dxa"/>
            <w:left w:w="28" w:type="dxa"/>
            <w:bottom w:w="0" w:type="dxa"/>
            <w:right w:w="28" w:type="dxa"/>
          </w:tblCellMar>
        </w:tblPrEx>
        <w:trPr>
          <w:trHeight w:val="88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rPr>
            </w:pPr>
            <w:r>
              <w:rPr>
                <w:rFonts w:hint="eastAsia" w:ascii="仿宋" w:hAnsi="仿宋" w:eastAsia="仿宋" w:cs="宋体"/>
                <w:color w:val="auto"/>
                <w:kern w:val="0"/>
                <w:sz w:val="24"/>
              </w:rPr>
              <w:t>详细地址</w:t>
            </w:r>
          </w:p>
        </w:tc>
        <w:tc>
          <w:tcPr>
            <w:tcW w:w="782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Calibri"/>
                <w:color w:val="auto"/>
                <w:kern w:val="0"/>
                <w:sz w:val="24"/>
              </w:rPr>
            </w:pPr>
            <w:r>
              <w:rPr>
                <w:rFonts w:hint="eastAsia" w:ascii="仿宋" w:hAnsi="仿宋" w:eastAsia="仿宋" w:cs="宋体"/>
                <w:color w:val="auto"/>
                <w:kern w:val="0"/>
                <w:sz w:val="24"/>
              </w:rPr>
              <w:t>注册资本</w:t>
            </w:r>
          </w:p>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（万元）</w:t>
            </w:r>
          </w:p>
        </w:tc>
        <w:tc>
          <w:tcPr>
            <w:tcW w:w="1967"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10" w:type="dxa"/>
            <w:gridSpan w:val="2"/>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成立时间</w:t>
            </w:r>
          </w:p>
        </w:tc>
        <w:tc>
          <w:tcPr>
            <w:tcW w:w="2948"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blPrEx>
          <w:tblCellMar>
            <w:top w:w="0" w:type="dxa"/>
            <w:left w:w="28" w:type="dxa"/>
            <w:bottom w:w="0" w:type="dxa"/>
            <w:right w:w="28" w:type="dxa"/>
          </w:tblCellMar>
        </w:tblPrEx>
        <w:trPr>
          <w:trHeight w:val="879"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法人性质</w:t>
            </w:r>
          </w:p>
        </w:tc>
        <w:tc>
          <w:tcPr>
            <w:tcW w:w="782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国有控股</w:t>
            </w:r>
            <w:r>
              <w:rPr>
                <w:rFonts w:ascii="仿宋" w:hAnsi="仿宋" w:eastAsia="仿宋" w:cs="Times New Roman"/>
                <w:color w:val="auto"/>
                <w:kern w:val="0"/>
                <w:sz w:val="24"/>
              </w:rPr>
              <w:t>/</w:t>
            </w:r>
            <w:r>
              <w:rPr>
                <w:rFonts w:hint="eastAsia" w:ascii="仿宋" w:hAnsi="仿宋" w:eastAsia="仿宋" w:cs="宋体"/>
                <w:color w:val="auto"/>
                <w:kern w:val="0"/>
                <w:sz w:val="24"/>
              </w:rPr>
              <w:t>集体</w:t>
            </w:r>
            <w:r>
              <w:rPr>
                <w:rFonts w:ascii="仿宋" w:hAnsi="仿宋" w:eastAsia="仿宋" w:cs="Times New Roman"/>
                <w:color w:val="auto"/>
                <w:kern w:val="0"/>
                <w:sz w:val="24"/>
              </w:rPr>
              <w:t>/</w:t>
            </w:r>
            <w:r>
              <w:rPr>
                <w:rFonts w:hint="eastAsia" w:ascii="仿宋" w:hAnsi="仿宋" w:eastAsia="仿宋" w:cs="宋体"/>
                <w:color w:val="auto"/>
                <w:kern w:val="0"/>
                <w:sz w:val="24"/>
              </w:rPr>
              <w:t>股份制</w:t>
            </w:r>
            <w:r>
              <w:rPr>
                <w:rFonts w:ascii="仿宋" w:hAnsi="仿宋" w:eastAsia="仿宋" w:cs="Times New Roman"/>
                <w:color w:val="auto"/>
                <w:kern w:val="0"/>
                <w:sz w:val="24"/>
              </w:rPr>
              <w:t>/</w:t>
            </w:r>
            <w:r>
              <w:rPr>
                <w:rFonts w:hint="eastAsia" w:ascii="仿宋" w:hAnsi="仿宋" w:eastAsia="仿宋" w:cs="宋体"/>
                <w:color w:val="auto"/>
                <w:kern w:val="0"/>
                <w:sz w:val="24"/>
              </w:rPr>
              <w:t>外资</w:t>
            </w:r>
            <w:r>
              <w:rPr>
                <w:rFonts w:ascii="仿宋" w:hAnsi="仿宋" w:eastAsia="仿宋" w:cs="Times New Roman"/>
                <w:color w:val="auto"/>
                <w:kern w:val="0"/>
                <w:sz w:val="24"/>
              </w:rPr>
              <w:t>/</w:t>
            </w:r>
            <w:r>
              <w:rPr>
                <w:rFonts w:hint="eastAsia" w:ascii="仿宋" w:hAnsi="仿宋" w:eastAsia="仿宋" w:cs="宋体"/>
                <w:color w:val="auto"/>
                <w:kern w:val="0"/>
                <w:sz w:val="24"/>
              </w:rPr>
              <w:t>港澳台资</w:t>
            </w:r>
            <w:r>
              <w:rPr>
                <w:rFonts w:ascii="仿宋" w:hAnsi="仿宋" w:eastAsia="仿宋" w:cs="Times New Roman"/>
                <w:color w:val="auto"/>
                <w:kern w:val="0"/>
                <w:sz w:val="24"/>
              </w:rPr>
              <w:t>/</w:t>
            </w:r>
            <w:r>
              <w:rPr>
                <w:rFonts w:hint="eastAsia" w:ascii="仿宋" w:hAnsi="仿宋" w:eastAsia="仿宋" w:cs="宋体"/>
                <w:color w:val="auto"/>
                <w:kern w:val="0"/>
                <w:sz w:val="24"/>
              </w:rPr>
              <w:t>其他</w:t>
            </w:r>
          </w:p>
        </w:tc>
      </w:tr>
      <w:tr>
        <w:tblPrEx>
          <w:tblCellMar>
            <w:top w:w="0" w:type="dxa"/>
            <w:left w:w="28" w:type="dxa"/>
            <w:bottom w:w="0" w:type="dxa"/>
            <w:right w:w="28" w:type="dxa"/>
          </w:tblCellMar>
        </w:tblPrEx>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法人代表</w:t>
            </w:r>
          </w:p>
        </w:tc>
        <w:tc>
          <w:tcPr>
            <w:tcW w:w="1967"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1201"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职务</w:t>
            </w:r>
          </w:p>
        </w:tc>
        <w:tc>
          <w:tcPr>
            <w:tcW w:w="1709"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rPr>
            </w:pPr>
          </w:p>
        </w:tc>
        <w:tc>
          <w:tcPr>
            <w:tcW w:w="108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eastAsia="zh-CN"/>
              </w:rPr>
            </w:pPr>
            <w:r>
              <w:rPr>
                <w:rFonts w:hint="eastAsia" w:ascii="仿宋" w:hAnsi="仿宋" w:eastAsia="仿宋" w:cs="宋体"/>
                <w:color w:val="auto"/>
                <w:kern w:val="0"/>
                <w:sz w:val="24"/>
                <w:lang w:eastAsia="zh-CN"/>
              </w:rPr>
              <w:t>联系方式</w:t>
            </w:r>
          </w:p>
        </w:tc>
        <w:tc>
          <w:tcPr>
            <w:tcW w:w="1861"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rPr>
                <w:rFonts w:hint="eastAsia" w:ascii="仿宋" w:hAnsi="仿宋" w:eastAsia="仿宋" w:cs="宋体"/>
                <w:color w:val="auto"/>
                <w:kern w:val="0"/>
                <w:sz w:val="24"/>
              </w:rPr>
            </w:pPr>
          </w:p>
        </w:tc>
      </w:tr>
      <w:tr>
        <w:tblPrEx>
          <w:tblCellMar>
            <w:top w:w="0" w:type="dxa"/>
            <w:left w:w="28" w:type="dxa"/>
            <w:bottom w:w="0" w:type="dxa"/>
            <w:right w:w="28" w:type="dxa"/>
          </w:tblCellMar>
        </w:tblPrEx>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lang w:eastAsia="zh-CN"/>
              </w:rPr>
              <w:t>申报</w:t>
            </w:r>
            <w:r>
              <w:rPr>
                <w:rFonts w:hint="eastAsia" w:ascii="仿宋" w:hAnsi="仿宋" w:eastAsia="仿宋" w:cs="宋体"/>
                <w:color w:val="auto"/>
                <w:kern w:val="0"/>
                <w:sz w:val="24"/>
              </w:rPr>
              <w:t>联系人</w:t>
            </w:r>
          </w:p>
        </w:tc>
        <w:tc>
          <w:tcPr>
            <w:tcW w:w="1967"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1201"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职务</w:t>
            </w:r>
          </w:p>
        </w:tc>
        <w:tc>
          <w:tcPr>
            <w:tcW w:w="1709"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rPr>
            </w:pPr>
          </w:p>
        </w:tc>
        <w:tc>
          <w:tcPr>
            <w:tcW w:w="108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eastAsia="zh-CN"/>
              </w:rPr>
            </w:pPr>
            <w:r>
              <w:rPr>
                <w:rFonts w:hint="eastAsia" w:ascii="仿宋" w:hAnsi="仿宋" w:eastAsia="仿宋" w:cs="宋体"/>
                <w:color w:val="auto"/>
                <w:kern w:val="0"/>
                <w:sz w:val="24"/>
                <w:lang w:eastAsia="zh-CN"/>
              </w:rPr>
              <w:t>联系方式</w:t>
            </w:r>
          </w:p>
        </w:tc>
        <w:tc>
          <w:tcPr>
            <w:tcW w:w="1861"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rPr>
                <w:rFonts w:hint="eastAsia" w:ascii="仿宋" w:hAnsi="仿宋" w:eastAsia="仿宋" w:cs="宋体"/>
                <w:color w:val="auto"/>
                <w:kern w:val="0"/>
                <w:sz w:val="24"/>
              </w:rPr>
            </w:pPr>
          </w:p>
        </w:tc>
      </w:tr>
      <w:tr>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eastAsia="zh-CN"/>
              </w:rPr>
            </w:pPr>
            <w:r>
              <w:rPr>
                <w:rFonts w:hint="eastAsia" w:ascii="仿宋_GB2312" w:hAnsi="仿宋_GB2312" w:eastAsia="仿宋_GB2312" w:cs="仿宋_GB2312"/>
                <w:color w:val="auto"/>
                <w:sz w:val="24"/>
                <w:lang w:eastAsia="zh-CN"/>
              </w:rPr>
              <w:t>开户行及账号</w:t>
            </w:r>
          </w:p>
        </w:tc>
        <w:tc>
          <w:tcPr>
            <w:tcW w:w="782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both"/>
              <w:rPr>
                <w:rFonts w:ascii="仿宋" w:hAnsi="仿宋" w:eastAsia="仿宋" w:cs="宋体"/>
                <w:color w:val="auto"/>
                <w:kern w:val="0"/>
                <w:sz w:val="24"/>
              </w:rPr>
            </w:pPr>
          </w:p>
        </w:tc>
      </w:tr>
      <w:tr>
        <w:tblPrEx>
          <w:tblCellMar>
            <w:top w:w="0" w:type="dxa"/>
            <w:left w:w="28" w:type="dxa"/>
            <w:bottom w:w="0" w:type="dxa"/>
            <w:right w:w="28" w:type="dxa"/>
          </w:tblCellMar>
        </w:tblPrEx>
        <w:trPr>
          <w:trHeight w:val="689" w:hRule="atLeast"/>
          <w:jc w:val="center"/>
        </w:trPr>
        <w:tc>
          <w:tcPr>
            <w:tcW w:w="9138"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Calibri"/>
                <w:color w:val="auto"/>
                <w:kern w:val="0"/>
                <w:sz w:val="24"/>
              </w:rPr>
              <w:t>近三年</w:t>
            </w:r>
            <w:r>
              <w:rPr>
                <w:rFonts w:hint="eastAsia" w:ascii="仿宋" w:hAnsi="仿宋" w:eastAsia="仿宋" w:cs="宋体"/>
                <w:color w:val="auto"/>
                <w:kern w:val="0"/>
                <w:sz w:val="24"/>
              </w:rPr>
              <w:t>生产经营情况</w:t>
            </w:r>
          </w:p>
        </w:tc>
      </w:tr>
      <w:tr>
        <w:tblPrEx>
          <w:tblCellMar>
            <w:top w:w="0" w:type="dxa"/>
            <w:left w:w="28" w:type="dxa"/>
            <w:bottom w:w="0" w:type="dxa"/>
            <w:right w:w="28" w:type="dxa"/>
          </w:tblCellMar>
        </w:tblPrEx>
        <w:trPr>
          <w:trHeight w:val="769"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196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hint="default" w:ascii="仿宋" w:hAnsi="仿宋" w:eastAsia="仿宋" w:cs="Calibri"/>
                <w:color w:val="auto"/>
                <w:kern w:val="0"/>
                <w:sz w:val="24"/>
                <w:lang w:val="en-US" w:eastAsia="zh-CN"/>
              </w:rPr>
            </w:pPr>
            <w:r>
              <w:rPr>
                <w:rFonts w:ascii="仿宋" w:hAnsi="仿宋" w:eastAsia="仿宋" w:cs="Calibri"/>
                <w:color w:val="auto"/>
                <w:kern w:val="0"/>
                <w:sz w:val="24"/>
              </w:rPr>
              <w:t>20</w:t>
            </w:r>
            <w:r>
              <w:rPr>
                <w:rFonts w:hint="eastAsia" w:ascii="仿宋" w:hAnsi="仿宋" w:eastAsia="仿宋" w:cs="Calibri"/>
                <w:color w:val="auto"/>
                <w:kern w:val="0"/>
                <w:sz w:val="24"/>
                <w:lang w:val="en-US" w:eastAsia="zh-CN"/>
              </w:rPr>
              <w:t>21</w:t>
            </w:r>
          </w:p>
        </w:tc>
        <w:tc>
          <w:tcPr>
            <w:tcW w:w="291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hint="default" w:ascii="仿宋" w:hAnsi="仿宋" w:eastAsia="仿宋" w:cs="Calibri"/>
                <w:color w:val="auto"/>
                <w:kern w:val="0"/>
                <w:sz w:val="24"/>
                <w:lang w:val="en-US" w:eastAsia="zh-CN"/>
              </w:rPr>
            </w:pPr>
            <w:r>
              <w:rPr>
                <w:rFonts w:ascii="仿宋" w:hAnsi="仿宋" w:eastAsia="仿宋" w:cs="Calibri"/>
                <w:color w:val="auto"/>
                <w:kern w:val="0"/>
                <w:sz w:val="24"/>
              </w:rPr>
              <w:t>20</w:t>
            </w:r>
            <w:r>
              <w:rPr>
                <w:rFonts w:hint="eastAsia" w:ascii="仿宋" w:hAnsi="仿宋" w:eastAsia="仿宋" w:cs="Calibri"/>
                <w:color w:val="auto"/>
                <w:kern w:val="0"/>
                <w:sz w:val="24"/>
                <w:lang w:val="en-US" w:eastAsia="zh-CN"/>
              </w:rPr>
              <w:t>22</w:t>
            </w:r>
          </w:p>
        </w:tc>
        <w:tc>
          <w:tcPr>
            <w:tcW w:w="2948" w:type="dxa"/>
            <w:gridSpan w:val="2"/>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hint="default" w:ascii="仿宋" w:hAnsi="仿宋" w:eastAsia="仿宋" w:cs="宋体"/>
                <w:color w:val="auto"/>
                <w:kern w:val="0"/>
                <w:sz w:val="24"/>
                <w:lang w:val="en-US" w:eastAsia="zh-CN"/>
              </w:rPr>
            </w:pPr>
            <w:r>
              <w:rPr>
                <w:rFonts w:ascii="仿宋" w:hAnsi="仿宋" w:eastAsia="仿宋" w:cs="Calibri"/>
                <w:color w:val="auto"/>
                <w:kern w:val="0"/>
                <w:sz w:val="24"/>
              </w:rPr>
              <w:t>20</w:t>
            </w:r>
            <w:r>
              <w:rPr>
                <w:rFonts w:hint="eastAsia" w:ascii="仿宋" w:hAnsi="仿宋" w:eastAsia="仿宋" w:cs="Calibri"/>
                <w:color w:val="auto"/>
                <w:kern w:val="0"/>
                <w:sz w:val="24"/>
                <w:lang w:val="en-US" w:eastAsia="zh-CN"/>
              </w:rPr>
              <w:t>23</w:t>
            </w:r>
            <w:bookmarkStart w:id="10" w:name="_GoBack"/>
            <w:bookmarkEnd w:id="10"/>
          </w:p>
        </w:tc>
      </w:tr>
      <w:tr>
        <w:tblPrEx>
          <w:tblCellMar>
            <w:top w:w="0" w:type="dxa"/>
            <w:left w:w="28" w:type="dxa"/>
            <w:bottom w:w="0" w:type="dxa"/>
            <w:right w:w="28" w:type="dxa"/>
          </w:tblCellMar>
        </w:tblPrEx>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销售收入</w:t>
            </w:r>
            <w:r>
              <w:rPr>
                <w:rFonts w:ascii="仿宋" w:hAnsi="仿宋" w:eastAsia="仿宋" w:cs="Times New Roman"/>
                <w:color w:val="auto"/>
                <w:kern w:val="0"/>
                <w:sz w:val="24"/>
              </w:rPr>
              <w:br w:type="textWrapping"/>
            </w:r>
            <w:r>
              <w:rPr>
                <w:rFonts w:hint="eastAsia" w:ascii="仿宋" w:hAnsi="仿宋" w:eastAsia="仿宋" w:cs="宋体"/>
                <w:color w:val="auto"/>
                <w:kern w:val="0"/>
                <w:sz w:val="24"/>
              </w:rPr>
              <w:t>（万元）</w:t>
            </w:r>
          </w:p>
        </w:tc>
        <w:tc>
          <w:tcPr>
            <w:tcW w:w="196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1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48"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left"/>
              <w:rPr>
                <w:rFonts w:ascii="仿宋" w:hAnsi="仿宋" w:eastAsia="仿宋" w:cs="Calibri"/>
                <w:color w:val="auto"/>
                <w:kern w:val="0"/>
                <w:sz w:val="24"/>
              </w:rPr>
            </w:pPr>
          </w:p>
        </w:tc>
      </w:tr>
      <w:tr>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Calibri"/>
                <w:color w:val="auto"/>
                <w:kern w:val="0"/>
                <w:sz w:val="24"/>
              </w:rPr>
            </w:pPr>
            <w:r>
              <w:rPr>
                <w:rFonts w:hint="eastAsia" w:ascii="仿宋" w:hAnsi="仿宋" w:eastAsia="仿宋" w:cs="Calibri"/>
                <w:color w:val="auto"/>
                <w:kern w:val="0"/>
                <w:sz w:val="24"/>
              </w:rPr>
              <w:t>利润</w:t>
            </w:r>
          </w:p>
          <w:p>
            <w:pPr>
              <w:widowControl/>
              <w:spacing w:line="280" w:lineRule="exact"/>
              <w:jc w:val="center"/>
              <w:rPr>
                <w:rFonts w:ascii="仿宋" w:hAnsi="仿宋" w:eastAsia="仿宋" w:cs="宋体"/>
                <w:color w:val="auto"/>
                <w:kern w:val="0"/>
                <w:sz w:val="24"/>
              </w:rPr>
            </w:pPr>
            <w:r>
              <w:rPr>
                <w:rFonts w:hint="eastAsia" w:ascii="仿宋" w:hAnsi="仿宋" w:eastAsia="仿宋" w:cs="Calibri"/>
                <w:color w:val="auto"/>
                <w:kern w:val="0"/>
                <w:sz w:val="24"/>
              </w:rPr>
              <w:t>（万元）</w:t>
            </w:r>
          </w:p>
        </w:tc>
        <w:tc>
          <w:tcPr>
            <w:tcW w:w="196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1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48"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blPrEx>
          <w:tblCellMar>
            <w:top w:w="0" w:type="dxa"/>
            <w:left w:w="28" w:type="dxa"/>
            <w:bottom w:w="0" w:type="dxa"/>
            <w:right w:w="28" w:type="dxa"/>
          </w:tblCellMar>
        </w:tblPrEx>
        <w:trPr>
          <w:trHeight w:val="96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Calibri"/>
                <w:color w:val="auto"/>
                <w:kern w:val="0"/>
                <w:sz w:val="24"/>
              </w:rPr>
            </w:pPr>
            <w:r>
              <w:rPr>
                <w:rFonts w:hint="eastAsia" w:ascii="仿宋" w:hAnsi="仿宋" w:eastAsia="仿宋" w:cs="Calibri"/>
                <w:color w:val="auto"/>
                <w:kern w:val="0"/>
                <w:sz w:val="24"/>
              </w:rPr>
              <w:t>上缴税金</w:t>
            </w:r>
          </w:p>
          <w:p>
            <w:pPr>
              <w:widowControl/>
              <w:spacing w:line="280" w:lineRule="exact"/>
              <w:jc w:val="center"/>
              <w:rPr>
                <w:rFonts w:ascii="仿宋" w:hAnsi="仿宋" w:eastAsia="仿宋" w:cs="宋体"/>
                <w:color w:val="auto"/>
                <w:kern w:val="0"/>
                <w:sz w:val="24"/>
              </w:rPr>
            </w:pPr>
            <w:r>
              <w:rPr>
                <w:rFonts w:hint="eastAsia" w:ascii="仿宋" w:hAnsi="仿宋" w:eastAsia="仿宋" w:cs="Calibri"/>
                <w:color w:val="auto"/>
                <w:kern w:val="0"/>
                <w:sz w:val="24"/>
              </w:rPr>
              <w:t>（万元）</w:t>
            </w:r>
          </w:p>
        </w:tc>
        <w:tc>
          <w:tcPr>
            <w:tcW w:w="196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1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48"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r>
        <w:tblPrEx>
          <w:tblCellMar>
            <w:top w:w="0" w:type="dxa"/>
            <w:left w:w="28" w:type="dxa"/>
            <w:bottom w:w="0" w:type="dxa"/>
            <w:right w:w="28" w:type="dxa"/>
          </w:tblCellMar>
        </w:tblPrEx>
        <w:trPr>
          <w:trHeight w:val="990" w:hRule="atLeast"/>
          <w:jc w:val="center"/>
        </w:trPr>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Calibri"/>
                <w:color w:val="auto"/>
                <w:kern w:val="0"/>
                <w:sz w:val="24"/>
              </w:rPr>
            </w:pPr>
            <w:r>
              <w:rPr>
                <w:rFonts w:hint="eastAsia" w:ascii="仿宋" w:hAnsi="仿宋" w:eastAsia="仿宋" w:cs="Calibri"/>
                <w:color w:val="auto"/>
                <w:kern w:val="0"/>
                <w:sz w:val="24"/>
              </w:rPr>
              <w:t>年末职工人数（人）</w:t>
            </w:r>
          </w:p>
        </w:tc>
        <w:tc>
          <w:tcPr>
            <w:tcW w:w="196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1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c>
          <w:tcPr>
            <w:tcW w:w="2948"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p>
        </w:tc>
      </w:tr>
    </w:tbl>
    <w:p>
      <w:pPr>
        <w:spacing w:line="20" w:lineRule="exact"/>
        <w:rPr>
          <w:rFonts w:ascii="方正黑体简体" w:hAnsi="Calibri" w:eastAsia="方正黑体简体" w:cs="Calibri"/>
          <w:color w:val="auto"/>
          <w:sz w:val="32"/>
          <w:szCs w:val="32"/>
        </w:rPr>
      </w:pPr>
    </w:p>
    <w:p>
      <w:pPr>
        <w:jc w:val="center"/>
        <w:rPr>
          <w:rFonts w:ascii="黑体" w:hAnsi="黑体" w:eastAsia="黑体" w:cs="黑体"/>
          <w:color w:val="auto"/>
          <w:sz w:val="36"/>
          <w:szCs w:val="36"/>
        </w:rPr>
      </w:pPr>
      <w:r>
        <w:rPr>
          <w:rFonts w:hint="eastAsia" w:ascii="黑体" w:hAnsi="黑体" w:eastAsia="黑体" w:cs="黑体"/>
          <w:color w:val="auto"/>
          <w:sz w:val="36"/>
          <w:szCs w:val="36"/>
        </w:rPr>
        <w:t>二、项目基本情况表</w:t>
      </w:r>
    </w:p>
    <w:tbl>
      <w:tblPr>
        <w:tblStyle w:val="4"/>
        <w:tblW w:w="9239" w:type="dxa"/>
        <w:jc w:val="center"/>
        <w:tblLayout w:type="fixed"/>
        <w:tblCellMar>
          <w:top w:w="0" w:type="dxa"/>
          <w:left w:w="108" w:type="dxa"/>
          <w:bottom w:w="0" w:type="dxa"/>
          <w:right w:w="108" w:type="dxa"/>
        </w:tblCellMar>
      </w:tblPr>
      <w:tblGrid>
        <w:gridCol w:w="2203"/>
        <w:gridCol w:w="2562"/>
        <w:gridCol w:w="1400"/>
        <w:gridCol w:w="3074"/>
      </w:tblGrid>
      <w:tr>
        <w:tblPrEx>
          <w:tblCellMar>
            <w:top w:w="0" w:type="dxa"/>
            <w:left w:w="108" w:type="dxa"/>
            <w:bottom w:w="0" w:type="dxa"/>
            <w:right w:w="108" w:type="dxa"/>
          </w:tblCellMar>
        </w:tblPrEx>
        <w:trPr>
          <w:trHeight w:val="602"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项目名称</w:t>
            </w:r>
          </w:p>
        </w:tc>
        <w:tc>
          <w:tcPr>
            <w:tcW w:w="7036"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　</w:t>
            </w:r>
          </w:p>
        </w:tc>
      </w:tr>
      <w:tr>
        <w:tblPrEx>
          <w:tblCellMar>
            <w:top w:w="0" w:type="dxa"/>
            <w:left w:w="108" w:type="dxa"/>
            <w:bottom w:w="0" w:type="dxa"/>
            <w:right w:w="108" w:type="dxa"/>
          </w:tblCellMar>
        </w:tblPrEx>
        <w:trPr>
          <w:trHeight w:val="497"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建设地址</w:t>
            </w:r>
          </w:p>
        </w:tc>
        <w:tc>
          <w:tcPr>
            <w:tcW w:w="7036" w:type="dxa"/>
            <w:gridSpan w:val="3"/>
            <w:tcBorders>
              <w:top w:val="single" w:color="auto" w:sz="4" w:space="0"/>
              <w:left w:val="nil"/>
              <w:bottom w:val="single" w:color="auto" w:sz="4" w:space="0"/>
              <w:right w:val="single" w:color="auto" w:sz="4" w:space="0"/>
            </w:tcBorders>
            <w:shd w:val="clear" w:color="auto" w:fill="auto"/>
            <w:vAlign w:val="center"/>
          </w:tcPr>
          <w:p>
            <w:pPr>
              <w:keepNext/>
              <w:keepLines/>
              <w:pageBreakBefore/>
              <w:widowControl/>
              <w:spacing w:before="120" w:after="120" w:line="280" w:lineRule="exact"/>
              <w:jc w:val="center"/>
              <w:outlineLvl w:val="0"/>
              <w:rPr>
                <w:rFonts w:ascii="仿宋" w:hAnsi="仿宋" w:eastAsia="仿宋" w:cs="宋体"/>
                <w:color w:val="auto"/>
                <w:kern w:val="0"/>
                <w:sz w:val="24"/>
              </w:rPr>
            </w:pPr>
          </w:p>
        </w:tc>
      </w:tr>
      <w:tr>
        <w:tblPrEx>
          <w:tblCellMar>
            <w:top w:w="0" w:type="dxa"/>
            <w:left w:w="108" w:type="dxa"/>
            <w:bottom w:w="0" w:type="dxa"/>
            <w:right w:w="108" w:type="dxa"/>
          </w:tblCellMar>
        </w:tblPrEx>
        <w:trPr>
          <w:trHeight w:val="806"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总投资（万元）</w:t>
            </w:r>
          </w:p>
        </w:tc>
        <w:tc>
          <w:tcPr>
            <w:tcW w:w="2562"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left"/>
              <w:rPr>
                <w:rFonts w:ascii="仿宋" w:hAnsi="仿宋" w:eastAsia="仿宋" w:cs="宋体"/>
                <w:color w:val="auto"/>
                <w:kern w:val="0"/>
                <w:sz w:val="24"/>
              </w:rPr>
            </w:pPr>
            <w:r>
              <w:rPr>
                <w:rFonts w:hint="eastAsia" w:ascii="仿宋" w:hAnsi="仿宋" w:eastAsia="仿宋" w:cs="宋体"/>
                <w:color w:val="auto"/>
                <w:kern w:val="0"/>
                <w:sz w:val="24"/>
              </w:rPr>
              <w:t>　</w:t>
            </w:r>
          </w:p>
        </w:tc>
        <w:tc>
          <w:tcPr>
            <w:tcW w:w="1400"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left"/>
              <w:rPr>
                <w:rFonts w:hint="eastAsia" w:ascii="仿宋" w:hAnsi="仿宋" w:eastAsia="仿宋" w:cs="宋体"/>
                <w:color w:val="auto"/>
                <w:kern w:val="0"/>
                <w:sz w:val="24"/>
                <w:lang w:eastAsia="zh-CN"/>
              </w:rPr>
            </w:pPr>
            <w:r>
              <w:rPr>
                <w:rFonts w:hint="eastAsia" w:ascii="仿宋" w:hAnsi="仿宋" w:eastAsia="仿宋" w:cs="宋体"/>
                <w:color w:val="auto"/>
                <w:kern w:val="0"/>
                <w:sz w:val="24"/>
                <w:lang w:eastAsia="zh-CN"/>
              </w:rPr>
              <w:t>总功率</w:t>
            </w:r>
          </w:p>
        </w:tc>
        <w:tc>
          <w:tcPr>
            <w:tcW w:w="307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textAlignment w:val="auto"/>
              <w:rPr>
                <w:rFonts w:hint="default" w:ascii="仿宋" w:hAnsi="仿宋" w:eastAsia="仿宋" w:cs="宋体"/>
                <w:color w:val="auto"/>
                <w:kern w:val="0"/>
                <w:sz w:val="24"/>
                <w:lang w:val="en-US" w:eastAsia="zh-CN"/>
              </w:rPr>
            </w:pPr>
            <w:r>
              <w:rPr>
                <w:rFonts w:hint="eastAsia" w:ascii="仿宋" w:hAnsi="仿宋" w:eastAsia="仿宋" w:cs="仿宋"/>
                <w:color w:val="auto"/>
                <w:sz w:val="32"/>
                <w:szCs w:val="32"/>
              </w:rPr>
              <w:t>____</w:t>
            </w:r>
            <w:r>
              <w:rPr>
                <w:rFonts w:hint="eastAsia" w:ascii="仿宋" w:hAnsi="仿宋" w:eastAsia="仿宋" w:cs="仿宋"/>
                <w:color w:val="auto"/>
                <w:sz w:val="32"/>
                <w:szCs w:val="32"/>
                <w:lang w:val="en-US" w:eastAsia="zh-CN"/>
              </w:rPr>
              <w:t>KW</w:t>
            </w:r>
          </w:p>
        </w:tc>
      </w:tr>
      <w:tr>
        <w:tblPrEx>
          <w:tblCellMar>
            <w:top w:w="0" w:type="dxa"/>
            <w:left w:w="108" w:type="dxa"/>
            <w:bottom w:w="0" w:type="dxa"/>
            <w:right w:w="108" w:type="dxa"/>
          </w:tblCellMar>
        </w:tblPrEx>
        <w:trPr>
          <w:trHeight w:val="952"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val="en-US" w:eastAsia="zh-CN"/>
              </w:rPr>
            </w:pPr>
            <w:r>
              <w:rPr>
                <w:rFonts w:hint="eastAsia" w:ascii="仿宋" w:hAnsi="仿宋" w:eastAsia="仿宋" w:cs="宋体"/>
                <w:color w:val="auto"/>
                <w:kern w:val="0"/>
                <w:sz w:val="24"/>
                <w:lang w:val="en-US" w:eastAsia="zh-CN"/>
              </w:rPr>
              <w:t>充电桩(枪)数量</w:t>
            </w:r>
          </w:p>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lang w:val="en-US" w:eastAsia="zh-CN"/>
              </w:rPr>
              <w:t>（单桩或单枪60千瓦以上</w:t>
            </w:r>
            <w:r>
              <w:rPr>
                <w:rFonts w:hint="eastAsia" w:ascii="仿宋" w:hAnsi="仿宋" w:eastAsia="仿宋" w:cs="宋体"/>
                <w:color w:val="auto"/>
                <w:kern w:val="0"/>
                <w:sz w:val="24"/>
                <w:lang w:eastAsia="zh-CN"/>
              </w:rPr>
              <w:t>）</w:t>
            </w:r>
          </w:p>
        </w:tc>
        <w:tc>
          <w:tcPr>
            <w:tcW w:w="2562"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left"/>
              <w:rPr>
                <w:rFonts w:ascii="仿宋" w:hAnsi="仿宋" w:eastAsia="仿宋" w:cs="宋体"/>
                <w:color w:val="auto"/>
                <w:kern w:val="0"/>
                <w:sz w:val="24"/>
              </w:rPr>
            </w:pPr>
            <w:r>
              <w:rPr>
                <w:rFonts w:hint="eastAsia" w:ascii="仿宋" w:hAnsi="仿宋" w:eastAsia="仿宋" w:cs="宋体"/>
                <w:color w:val="auto"/>
                <w:kern w:val="0"/>
                <w:sz w:val="24"/>
              </w:rPr>
              <w:t>　</w:t>
            </w:r>
          </w:p>
          <w:p>
            <w:pPr>
              <w:widowControl/>
              <w:spacing w:line="280" w:lineRule="exact"/>
              <w:jc w:val="left"/>
              <w:rPr>
                <w:rFonts w:ascii="仿宋" w:hAnsi="仿宋" w:eastAsia="仿宋" w:cs="宋体"/>
                <w:color w:val="auto"/>
                <w:kern w:val="0"/>
                <w:sz w:val="24"/>
              </w:rPr>
            </w:pPr>
            <w:r>
              <w:rPr>
                <w:rFonts w:hint="eastAsia" w:ascii="仿宋" w:hAnsi="仿宋" w:eastAsia="仿宋" w:cs="宋体"/>
                <w:color w:val="auto"/>
                <w:kern w:val="0"/>
                <w:sz w:val="24"/>
              </w:rPr>
              <w:t>　</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left"/>
              <w:rPr>
                <w:rFonts w:hint="default" w:ascii="仿宋" w:hAnsi="仿宋" w:eastAsia="仿宋" w:cs="宋体"/>
                <w:color w:val="auto"/>
                <w:kern w:val="0"/>
                <w:sz w:val="24"/>
                <w:lang w:val="en-US"/>
              </w:rPr>
            </w:pPr>
            <w:r>
              <w:rPr>
                <w:rFonts w:hint="eastAsia" w:ascii="仿宋" w:hAnsi="仿宋" w:eastAsia="仿宋" w:cs="宋体"/>
                <w:color w:val="auto"/>
                <w:kern w:val="0"/>
                <w:sz w:val="24"/>
                <w:lang w:val="en-US" w:eastAsia="zh-CN"/>
              </w:rPr>
              <w:t>单桩或单枪60千瓦以上充电桩总功率</w:t>
            </w:r>
          </w:p>
        </w:tc>
        <w:tc>
          <w:tcPr>
            <w:tcW w:w="3074" w:type="dxa"/>
            <w:tcBorders>
              <w:top w:val="single" w:color="auto" w:sz="4" w:space="0"/>
              <w:left w:val="nil"/>
              <w:bottom w:val="single" w:color="auto" w:sz="4" w:space="0"/>
              <w:right w:val="single" w:color="auto" w:sz="4" w:space="0"/>
            </w:tcBorders>
            <w:shd w:val="clear" w:color="auto" w:fill="auto"/>
            <w:vAlign w:val="center"/>
          </w:tcPr>
          <w:p>
            <w:pPr>
              <w:keepNext/>
              <w:keepLines/>
              <w:pageBreakBefore/>
              <w:widowControl/>
              <w:spacing w:before="120" w:after="120" w:line="280" w:lineRule="exact"/>
              <w:jc w:val="left"/>
              <w:outlineLvl w:val="0"/>
              <w:rPr>
                <w:rFonts w:hint="default" w:ascii="仿宋" w:hAnsi="仿宋" w:eastAsia="仿宋" w:cs="宋体"/>
                <w:color w:val="auto"/>
                <w:kern w:val="0"/>
                <w:sz w:val="24"/>
                <w:lang w:val="en-US"/>
              </w:rPr>
            </w:pPr>
            <w:r>
              <w:rPr>
                <w:rFonts w:hint="eastAsia" w:ascii="仿宋" w:hAnsi="仿宋" w:eastAsia="仿宋" w:cs="仿宋"/>
                <w:color w:val="auto"/>
                <w:sz w:val="32"/>
                <w:szCs w:val="32"/>
              </w:rPr>
              <w:t>____</w:t>
            </w:r>
            <w:r>
              <w:rPr>
                <w:rFonts w:hint="eastAsia" w:ascii="仿宋" w:hAnsi="仿宋" w:eastAsia="仿宋" w:cs="仿宋"/>
                <w:color w:val="auto"/>
                <w:sz w:val="32"/>
                <w:szCs w:val="32"/>
                <w:lang w:val="en-US" w:eastAsia="zh-CN"/>
              </w:rPr>
              <w:t>KW</w:t>
            </w:r>
          </w:p>
        </w:tc>
      </w:tr>
      <w:tr>
        <w:tblPrEx>
          <w:tblCellMar>
            <w:top w:w="0" w:type="dxa"/>
            <w:left w:w="108" w:type="dxa"/>
            <w:bottom w:w="0" w:type="dxa"/>
            <w:right w:w="108" w:type="dxa"/>
          </w:tblCellMar>
        </w:tblPrEx>
        <w:trPr>
          <w:trHeight w:val="1367" w:hRule="atLeast"/>
          <w:jc w:val="center"/>
        </w:trPr>
        <w:tc>
          <w:tcPr>
            <w:tcW w:w="2203" w:type="dxa"/>
            <w:tcBorders>
              <w:top w:val="single" w:color="auto" w:sz="4" w:space="0"/>
              <w:left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eastAsia="zh-CN"/>
              </w:rPr>
            </w:pPr>
          </w:p>
          <w:p>
            <w:pPr>
              <w:widowControl/>
              <w:spacing w:line="280" w:lineRule="exact"/>
              <w:jc w:val="center"/>
              <w:rPr>
                <w:rFonts w:hint="eastAsia" w:ascii="仿宋" w:hAnsi="仿宋" w:eastAsia="仿宋" w:cs="宋体"/>
                <w:color w:val="auto"/>
                <w:kern w:val="0"/>
                <w:sz w:val="24"/>
                <w:lang w:val="en-US" w:eastAsia="zh-CN"/>
              </w:rPr>
            </w:pPr>
            <w:r>
              <w:rPr>
                <w:rFonts w:hint="eastAsia" w:ascii="仿宋" w:hAnsi="仿宋" w:eastAsia="仿宋" w:cs="宋体"/>
                <w:color w:val="auto"/>
                <w:kern w:val="0"/>
                <w:sz w:val="24"/>
                <w:lang w:eastAsia="zh-CN"/>
              </w:rPr>
              <w:t>项目运营时长</w:t>
            </w:r>
          </w:p>
          <w:p>
            <w:pPr>
              <w:widowControl/>
              <w:spacing w:line="280" w:lineRule="exact"/>
              <w:jc w:val="center"/>
              <w:rPr>
                <w:rFonts w:hint="eastAsia" w:ascii="仿宋" w:hAnsi="仿宋" w:eastAsia="仿宋" w:cs="宋体"/>
                <w:color w:val="auto"/>
                <w:kern w:val="0"/>
                <w:sz w:val="24"/>
                <w:lang w:eastAsia="zh-CN"/>
              </w:rPr>
            </w:pPr>
          </w:p>
        </w:tc>
        <w:tc>
          <w:tcPr>
            <w:tcW w:w="256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left"/>
              <w:rPr>
                <w:rFonts w:hint="default" w:ascii="仿宋" w:hAnsi="仿宋" w:eastAsia="仿宋" w:cs="宋体"/>
                <w:color w:val="auto"/>
                <w:kern w:val="0"/>
                <w:sz w:val="24"/>
                <w:lang w:val="en-US" w:eastAsia="zh-CN"/>
              </w:rPr>
            </w:pPr>
            <w:r>
              <w:rPr>
                <w:rFonts w:hint="eastAsia" w:ascii="仿宋" w:hAnsi="仿宋" w:eastAsia="仿宋" w:cs="宋体"/>
                <w:color w:val="auto"/>
                <w:kern w:val="0"/>
                <w:sz w:val="24"/>
                <w:lang w:val="en-US" w:eastAsia="zh-CN"/>
              </w:rPr>
              <w:t xml:space="preserve">              个月</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left"/>
              <w:rPr>
                <w:rFonts w:ascii="仿宋" w:hAnsi="仿宋" w:eastAsia="仿宋" w:cs="宋体"/>
                <w:color w:val="auto"/>
                <w:kern w:val="0"/>
                <w:sz w:val="24"/>
              </w:rPr>
            </w:pPr>
            <w:r>
              <w:rPr>
                <w:rFonts w:hint="eastAsia" w:ascii="仿宋" w:hAnsi="仿宋" w:eastAsia="仿宋" w:cs="宋体"/>
                <w:color w:val="auto"/>
                <w:kern w:val="0"/>
                <w:sz w:val="24"/>
                <w:lang w:eastAsia="zh-CN"/>
              </w:rPr>
              <w:t>是否接入</w:t>
            </w:r>
            <w:r>
              <w:rPr>
                <w:rFonts w:hint="eastAsia" w:ascii="仿宋" w:hAnsi="仿宋" w:eastAsia="仿宋" w:cs="宋体"/>
                <w:color w:val="auto"/>
                <w:kern w:val="0"/>
                <w:sz w:val="24"/>
                <w:lang w:val="en-US" w:eastAsia="zh-CN"/>
              </w:rPr>
              <w:t>智能服务管理平台</w:t>
            </w:r>
          </w:p>
        </w:tc>
        <w:tc>
          <w:tcPr>
            <w:tcW w:w="30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left"/>
              <w:rPr>
                <w:rFonts w:ascii="仿宋" w:hAnsi="仿宋" w:eastAsia="仿宋" w:cs="宋体"/>
                <w:color w:val="auto"/>
                <w:kern w:val="0"/>
                <w:sz w:val="24"/>
              </w:rPr>
            </w:pPr>
          </w:p>
        </w:tc>
      </w:tr>
      <w:tr>
        <w:tblPrEx>
          <w:tblCellMar>
            <w:top w:w="0" w:type="dxa"/>
            <w:left w:w="108" w:type="dxa"/>
            <w:bottom w:w="0" w:type="dxa"/>
            <w:right w:w="108" w:type="dxa"/>
          </w:tblCellMar>
        </w:tblPrEx>
        <w:trPr>
          <w:trHeight w:val="806"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_GB2312" w:hAnsi="仿宋_GB2312" w:eastAsia="仿宋_GB2312" w:cs="仿宋_GB2312"/>
                <w:color w:val="auto"/>
                <w:sz w:val="24"/>
                <w:lang w:eastAsia="zh-CN"/>
              </w:rPr>
              <w:t>是否</w:t>
            </w:r>
            <w:r>
              <w:rPr>
                <w:rFonts w:hint="eastAsia" w:ascii="仿宋_GB2312" w:hAnsi="仿宋_GB2312" w:eastAsia="仿宋_GB2312" w:cs="仿宋_GB2312"/>
                <w:color w:val="auto"/>
                <w:sz w:val="24"/>
              </w:rPr>
              <w:t>竣工验收</w:t>
            </w:r>
          </w:p>
        </w:tc>
        <w:tc>
          <w:tcPr>
            <w:tcW w:w="2562"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　</w:t>
            </w:r>
          </w:p>
        </w:tc>
        <w:tc>
          <w:tcPr>
            <w:tcW w:w="1400"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申请专项资金（万元）</w:t>
            </w:r>
          </w:p>
        </w:tc>
        <w:tc>
          <w:tcPr>
            <w:tcW w:w="3074"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　</w:t>
            </w:r>
          </w:p>
          <w:p>
            <w:pPr>
              <w:widowControl/>
              <w:spacing w:line="280" w:lineRule="exact"/>
              <w:jc w:val="left"/>
              <w:rPr>
                <w:rFonts w:ascii="仿宋" w:hAnsi="仿宋" w:eastAsia="仿宋" w:cs="宋体"/>
                <w:color w:val="auto"/>
                <w:kern w:val="0"/>
                <w:sz w:val="24"/>
              </w:rPr>
            </w:pPr>
          </w:p>
        </w:tc>
      </w:tr>
      <w:tr>
        <w:tblPrEx>
          <w:tblCellMar>
            <w:top w:w="0" w:type="dxa"/>
            <w:left w:w="108" w:type="dxa"/>
            <w:bottom w:w="0" w:type="dxa"/>
            <w:right w:w="108" w:type="dxa"/>
          </w:tblCellMar>
        </w:tblPrEx>
        <w:trPr>
          <w:trHeight w:val="952"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项目代码及项目审批（核准、备案）文号</w:t>
            </w:r>
          </w:p>
        </w:tc>
        <w:tc>
          <w:tcPr>
            <w:tcW w:w="7036" w:type="dxa"/>
            <w:gridSpan w:val="3"/>
            <w:tcBorders>
              <w:top w:val="single" w:color="auto" w:sz="4" w:space="0"/>
              <w:left w:val="nil"/>
              <w:bottom w:val="single" w:color="auto" w:sz="4" w:space="0"/>
              <w:right w:val="single" w:color="auto" w:sz="4" w:space="0"/>
            </w:tcBorders>
            <w:shd w:val="clear" w:color="auto" w:fill="auto"/>
            <w:vAlign w:val="center"/>
          </w:tcPr>
          <w:p>
            <w:pPr>
              <w:keepNext/>
              <w:keepLines/>
              <w:pageBreakBefore/>
              <w:widowControl/>
              <w:spacing w:before="120" w:after="120" w:line="280" w:lineRule="exact"/>
              <w:jc w:val="center"/>
              <w:outlineLvl w:val="0"/>
              <w:rPr>
                <w:rFonts w:ascii="仿宋" w:hAnsi="仿宋" w:eastAsia="仿宋" w:cs="宋体"/>
                <w:color w:val="auto"/>
                <w:kern w:val="0"/>
                <w:sz w:val="24"/>
              </w:rPr>
            </w:pPr>
          </w:p>
        </w:tc>
      </w:tr>
      <w:tr>
        <w:tblPrEx>
          <w:tblCellMar>
            <w:top w:w="0" w:type="dxa"/>
            <w:left w:w="108" w:type="dxa"/>
            <w:bottom w:w="0" w:type="dxa"/>
            <w:right w:w="108" w:type="dxa"/>
          </w:tblCellMar>
        </w:tblPrEx>
        <w:trPr>
          <w:trHeight w:val="2883"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hint="eastAsia" w:ascii="仿宋" w:hAnsi="仿宋" w:eastAsia="仿宋" w:cs="宋体"/>
                <w:color w:val="auto"/>
                <w:kern w:val="0"/>
                <w:sz w:val="24"/>
                <w:lang w:eastAsia="zh-CN"/>
              </w:rPr>
            </w:pPr>
            <w:r>
              <w:rPr>
                <w:rFonts w:hint="eastAsia" w:ascii="仿宋" w:hAnsi="仿宋" w:eastAsia="仿宋" w:cs="宋体"/>
                <w:color w:val="auto"/>
                <w:kern w:val="0"/>
                <w:sz w:val="24"/>
                <w:lang w:eastAsia="zh-CN"/>
              </w:rPr>
              <w:t>项目基本情况</w:t>
            </w:r>
          </w:p>
        </w:tc>
        <w:tc>
          <w:tcPr>
            <w:tcW w:w="7036" w:type="dxa"/>
            <w:gridSpan w:val="3"/>
            <w:tcBorders>
              <w:top w:val="single" w:color="auto" w:sz="4" w:space="0"/>
              <w:left w:val="nil"/>
              <w:bottom w:val="single" w:color="auto" w:sz="4" w:space="0"/>
              <w:right w:val="single" w:color="auto" w:sz="4" w:space="0"/>
            </w:tcBorders>
            <w:shd w:val="clear" w:color="auto" w:fill="auto"/>
            <w:vAlign w:val="center"/>
          </w:tcPr>
          <w:p>
            <w:pPr>
              <w:keepNext/>
              <w:keepLines/>
              <w:pageBreakBefore/>
              <w:widowControl/>
              <w:spacing w:before="120" w:after="120" w:line="280" w:lineRule="exact"/>
              <w:ind w:firstLine="480" w:firstLineChars="200"/>
              <w:jc w:val="left"/>
              <w:outlineLvl w:val="0"/>
              <w:rPr>
                <w:rFonts w:hint="eastAsia" w:ascii="仿宋" w:hAnsi="仿宋" w:eastAsia="仿宋" w:cs="宋体"/>
                <w:color w:val="auto"/>
                <w:kern w:val="0"/>
                <w:sz w:val="24"/>
                <w:lang w:eastAsia="zh-CN"/>
              </w:rPr>
            </w:pPr>
            <w:r>
              <w:rPr>
                <w:rFonts w:hint="eastAsia" w:ascii="仿宋" w:hAnsi="仿宋" w:eastAsia="仿宋" w:cs="宋体"/>
                <w:color w:val="auto"/>
                <w:kern w:val="0"/>
                <w:sz w:val="24"/>
                <w:lang w:eastAsia="zh-CN"/>
              </w:rPr>
              <w:t>包括：项目建设总投资，充电基础设施建设规模（交流充电桩、直流充电桩、换电设施），充电基础设施相关技术参数，项目用电报装情况简介。</w:t>
            </w:r>
          </w:p>
        </w:tc>
      </w:tr>
      <w:tr>
        <w:tblPrEx>
          <w:tblCellMar>
            <w:top w:w="0" w:type="dxa"/>
            <w:left w:w="108" w:type="dxa"/>
            <w:bottom w:w="0" w:type="dxa"/>
            <w:right w:w="108" w:type="dxa"/>
          </w:tblCellMar>
        </w:tblPrEx>
        <w:trPr>
          <w:trHeight w:val="573" w:hRule="atLeast"/>
          <w:jc w:val="center"/>
        </w:trPr>
        <w:tc>
          <w:tcPr>
            <w:tcW w:w="220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仿宋" w:hAnsi="仿宋" w:eastAsia="仿宋" w:cs="宋体"/>
                <w:color w:val="auto"/>
                <w:kern w:val="0"/>
                <w:sz w:val="24"/>
              </w:rPr>
            </w:pPr>
            <w:r>
              <w:rPr>
                <w:rFonts w:hint="eastAsia" w:ascii="仿宋" w:hAnsi="仿宋" w:eastAsia="仿宋" w:cs="宋体"/>
                <w:color w:val="auto"/>
                <w:kern w:val="0"/>
                <w:sz w:val="24"/>
              </w:rPr>
              <w:t>备注</w:t>
            </w:r>
          </w:p>
        </w:tc>
        <w:tc>
          <w:tcPr>
            <w:tcW w:w="7036" w:type="dxa"/>
            <w:gridSpan w:val="3"/>
            <w:tcBorders>
              <w:top w:val="single" w:color="auto" w:sz="4" w:space="0"/>
              <w:left w:val="nil"/>
              <w:bottom w:val="single" w:color="auto" w:sz="4" w:space="0"/>
              <w:right w:val="single" w:color="auto" w:sz="4" w:space="0"/>
            </w:tcBorders>
            <w:shd w:val="clear" w:color="auto" w:fill="auto"/>
            <w:vAlign w:val="center"/>
          </w:tcPr>
          <w:p>
            <w:pPr>
              <w:keepNext/>
              <w:keepLines/>
              <w:pageBreakBefore/>
              <w:widowControl/>
              <w:spacing w:before="120" w:after="120" w:line="280" w:lineRule="exact"/>
              <w:jc w:val="center"/>
              <w:outlineLvl w:val="0"/>
              <w:rPr>
                <w:rFonts w:ascii="仿宋" w:hAnsi="仿宋" w:eastAsia="仿宋" w:cs="宋体"/>
                <w:color w:val="auto"/>
                <w:kern w:val="0"/>
                <w:sz w:val="24"/>
              </w:rPr>
            </w:pPr>
          </w:p>
        </w:tc>
      </w:tr>
    </w:tbl>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rFonts w:hint="eastAsia" w:ascii="黑体" w:hAnsi="黑体" w:eastAsia="黑体" w:cs="黑体"/>
          <w:color w:val="auto"/>
          <w:sz w:val="36"/>
          <w:szCs w:val="36"/>
          <w:lang w:eastAsia="zh-CN"/>
        </w:rPr>
      </w:pPr>
    </w:p>
    <w:p>
      <w:pPr>
        <w:numPr>
          <w:ilvl w:val="0"/>
          <w:numId w:val="0"/>
        </w:numPr>
        <w:jc w:val="center"/>
        <w:rPr>
          <w:color w:val="auto"/>
        </w:rPr>
      </w:pPr>
      <w:r>
        <w:rPr>
          <w:rFonts w:hint="eastAsia" w:ascii="黑体" w:hAnsi="黑体" w:eastAsia="黑体" w:cs="黑体"/>
          <w:color w:val="auto"/>
          <w:sz w:val="36"/>
          <w:szCs w:val="36"/>
          <w:lang w:eastAsia="zh-CN"/>
        </w:rPr>
        <w:t>三、</w:t>
      </w:r>
      <w:r>
        <w:rPr>
          <w:rFonts w:hint="eastAsia" w:ascii="黑体" w:hAnsi="黑体" w:eastAsia="黑体" w:cs="黑体"/>
          <w:color w:val="auto"/>
          <w:sz w:val="36"/>
          <w:szCs w:val="36"/>
        </w:rPr>
        <w:t>相关附件</w:t>
      </w:r>
    </w:p>
    <w:p>
      <w:pPr>
        <w:spacing w:line="560" w:lineRule="exact"/>
        <w:ind w:firstLine="640" w:firstLineChars="200"/>
        <w:rPr>
          <w:rFonts w:ascii="仿宋" w:hAnsi="仿宋" w:eastAsia="仿宋" w:cs="仿宋_GB2312"/>
          <w:color w:val="auto"/>
          <w:sz w:val="32"/>
          <w:szCs w:val="32"/>
        </w:rPr>
      </w:pPr>
      <w:r>
        <w:rPr>
          <w:rFonts w:hint="eastAsia" w:ascii="仿宋" w:hAnsi="仿宋" w:eastAsia="仿宋" w:cs="仿宋_GB2312"/>
          <w:color w:val="auto"/>
          <w:sz w:val="32"/>
          <w:szCs w:val="32"/>
        </w:rPr>
        <w:t>1、</w:t>
      </w:r>
      <w:r>
        <w:rPr>
          <w:rFonts w:hint="eastAsia" w:ascii="Times New Roman" w:hAnsi="Times New Roman" w:eastAsia="仿宋_GB2312" w:cs="Times New Roman"/>
          <w:color w:val="auto"/>
          <w:kern w:val="2"/>
          <w:sz w:val="32"/>
          <w:szCs w:val="32"/>
          <w:lang w:val="en-US" w:eastAsia="zh-CN" w:bidi="ar-SA"/>
        </w:rPr>
        <w:t>法人代表身份证复印件</w:t>
      </w:r>
      <w:r>
        <w:rPr>
          <w:rFonts w:hint="eastAsia" w:ascii="仿宋" w:hAnsi="仿宋" w:eastAsia="仿宋" w:cs="仿宋_GB2312"/>
          <w:color w:val="auto"/>
          <w:sz w:val="32"/>
          <w:szCs w:val="32"/>
        </w:rPr>
        <w:t>；</w:t>
      </w:r>
    </w:p>
    <w:p>
      <w:pPr>
        <w:spacing w:line="560" w:lineRule="exact"/>
        <w:ind w:firstLine="640" w:firstLineChars="200"/>
        <w:rPr>
          <w:rFonts w:hint="eastAsia" w:ascii="仿宋" w:hAnsi="仿宋" w:eastAsia="仿宋" w:cs="仿宋_GB2312"/>
          <w:color w:val="auto"/>
          <w:sz w:val="32"/>
          <w:szCs w:val="32"/>
        </w:rPr>
      </w:pPr>
      <w:r>
        <w:rPr>
          <w:rFonts w:hint="eastAsia" w:ascii="仿宋" w:hAnsi="仿宋" w:eastAsia="仿宋" w:cs="仿宋_GB2312"/>
          <w:color w:val="auto"/>
          <w:sz w:val="32"/>
          <w:szCs w:val="32"/>
        </w:rPr>
        <w:t>2、</w:t>
      </w:r>
      <w:r>
        <w:rPr>
          <w:rFonts w:hint="eastAsia" w:ascii="仿宋" w:hAnsi="仿宋" w:eastAsia="仿宋" w:cs="仿宋_GB2312"/>
          <w:color w:val="auto"/>
          <w:sz w:val="32"/>
          <w:szCs w:val="32"/>
          <w:lang w:eastAsia="zh-CN"/>
        </w:rPr>
        <w:t>申报单位营业执照或</w:t>
      </w:r>
      <w:r>
        <w:rPr>
          <w:rFonts w:hint="eastAsia" w:ascii="仿宋" w:hAnsi="仿宋" w:eastAsia="仿宋" w:cs="仿宋_GB2312"/>
          <w:color w:val="auto"/>
          <w:sz w:val="32"/>
          <w:szCs w:val="32"/>
        </w:rPr>
        <w:t>统一社会信用代码证复印件；</w:t>
      </w:r>
    </w:p>
    <w:p>
      <w:pPr>
        <w:spacing w:line="560" w:lineRule="exact"/>
        <w:ind w:firstLine="640" w:firstLineChars="200"/>
        <w:rPr>
          <w:rFonts w:hint="eastAsia" w:ascii="仿宋" w:hAnsi="仿宋" w:eastAsia="仿宋" w:cs="仿宋_GB2312"/>
          <w:color w:val="auto"/>
          <w:sz w:val="32"/>
          <w:szCs w:val="32"/>
        </w:rPr>
      </w:pPr>
      <w:r>
        <w:rPr>
          <w:rFonts w:hint="eastAsia" w:ascii="Times New Roman" w:hAnsi="Times New Roman" w:eastAsia="仿宋_GB2312" w:cs="Times New Roman"/>
          <w:color w:val="auto"/>
          <w:kern w:val="2"/>
          <w:sz w:val="32"/>
          <w:szCs w:val="32"/>
          <w:lang w:val="en-US" w:eastAsia="zh-CN" w:bidi="ar-SA"/>
        </w:rPr>
        <w:t>3、</w:t>
      </w:r>
      <w:r>
        <w:rPr>
          <w:rFonts w:hint="eastAsia" w:ascii="仿宋" w:hAnsi="仿宋" w:eastAsia="仿宋" w:cs="仿宋_GB2312"/>
          <w:color w:val="auto"/>
          <w:sz w:val="32"/>
          <w:szCs w:val="32"/>
        </w:rPr>
        <w:t>项目立项审批、核准或备案文件复印件；</w:t>
      </w:r>
    </w:p>
    <w:p>
      <w:pPr>
        <w:spacing w:line="560" w:lineRule="exact"/>
        <w:ind w:firstLine="640" w:firstLineChars="200"/>
        <w:rPr>
          <w:rFonts w:hint="eastAsia" w:ascii="仿宋" w:hAnsi="仿宋" w:eastAsia="仿宋" w:cs="仿宋_GB2312"/>
          <w:color w:val="auto"/>
          <w:sz w:val="32"/>
          <w:szCs w:val="32"/>
        </w:rPr>
      </w:pPr>
      <w:r>
        <w:rPr>
          <w:rFonts w:hint="eastAsia" w:ascii="仿宋" w:hAnsi="仿宋" w:eastAsia="仿宋" w:cs="仿宋_GB2312"/>
          <w:color w:val="auto"/>
          <w:sz w:val="32"/>
          <w:szCs w:val="32"/>
          <w:lang w:val="en-US" w:eastAsia="zh-CN"/>
        </w:rPr>
        <w:t>4</w:t>
      </w:r>
      <w:r>
        <w:rPr>
          <w:rFonts w:hint="eastAsia" w:ascii="仿宋" w:hAnsi="仿宋" w:eastAsia="仿宋" w:cs="仿宋_GB2312"/>
          <w:color w:val="auto"/>
          <w:sz w:val="32"/>
          <w:szCs w:val="32"/>
        </w:rPr>
        <w:t>、</w:t>
      </w:r>
      <w:r>
        <w:rPr>
          <w:rFonts w:hint="eastAsia" w:ascii="仿宋" w:hAnsi="仿宋" w:eastAsia="仿宋" w:cs="仿宋_GB2312"/>
          <w:color w:val="auto"/>
          <w:sz w:val="32"/>
          <w:szCs w:val="32"/>
          <w:lang w:val="en-US" w:eastAsia="zh-CN"/>
        </w:rPr>
        <w:t>发改部门验收结果报告复印件；</w:t>
      </w:r>
    </w:p>
    <w:p>
      <w:pPr>
        <w:spacing w:line="560" w:lineRule="exact"/>
        <w:ind w:firstLine="640" w:firstLineChars="200"/>
        <w:rPr>
          <w:rFonts w:hint="eastAsia" w:ascii="仿宋" w:hAnsi="仿宋" w:eastAsia="仿宋" w:cs="仿宋_GB2312"/>
          <w:color w:val="auto"/>
          <w:sz w:val="32"/>
          <w:szCs w:val="32"/>
          <w:lang w:val="en-US" w:eastAsia="zh-CN"/>
        </w:rPr>
      </w:pPr>
      <w:r>
        <w:rPr>
          <w:rFonts w:hint="eastAsia" w:ascii="仿宋" w:hAnsi="仿宋" w:eastAsia="仿宋" w:cs="仿宋_GB2312"/>
          <w:color w:val="auto"/>
          <w:sz w:val="32"/>
          <w:szCs w:val="32"/>
          <w:lang w:val="en-US" w:eastAsia="zh-CN"/>
        </w:rPr>
        <w:t>5、</w:t>
      </w:r>
      <w:r>
        <w:rPr>
          <w:rFonts w:hint="eastAsia" w:ascii="仿宋" w:hAnsi="仿宋" w:eastAsia="仿宋" w:cs="仿宋_GB2312"/>
          <w:color w:val="auto"/>
          <w:sz w:val="32"/>
          <w:szCs w:val="32"/>
        </w:rPr>
        <w:t>自有场地的，需提供当地政府或土地管理部门出具的可用于充电设施建设的运营场地土地使用证明；租赁</w:t>
      </w:r>
      <w:r>
        <w:rPr>
          <w:rFonts w:hint="eastAsia" w:ascii="仿宋" w:hAnsi="仿宋" w:eastAsia="仿宋" w:cs="仿宋_GB2312"/>
          <w:color w:val="auto"/>
          <w:sz w:val="32"/>
          <w:szCs w:val="32"/>
          <w:lang w:eastAsia="zh-CN"/>
        </w:rPr>
        <w:t>场地</w:t>
      </w:r>
      <w:r>
        <w:rPr>
          <w:rFonts w:hint="eastAsia" w:ascii="仿宋" w:hAnsi="仿宋" w:eastAsia="仿宋" w:cs="仿宋_GB2312"/>
          <w:color w:val="auto"/>
          <w:sz w:val="32"/>
          <w:szCs w:val="32"/>
        </w:rPr>
        <w:t>的，应提供</w:t>
      </w:r>
      <w:r>
        <w:rPr>
          <w:rFonts w:hint="eastAsia" w:ascii="仿宋" w:hAnsi="仿宋" w:eastAsia="仿宋" w:cs="仿宋_GB2312"/>
          <w:color w:val="auto"/>
          <w:sz w:val="32"/>
          <w:szCs w:val="32"/>
          <w:lang w:eastAsia="zh-CN"/>
        </w:rPr>
        <w:t>场地</w:t>
      </w:r>
      <w:r>
        <w:rPr>
          <w:rFonts w:hint="eastAsia" w:ascii="仿宋" w:hAnsi="仿宋" w:eastAsia="仿宋" w:cs="仿宋_GB2312"/>
          <w:color w:val="auto"/>
          <w:sz w:val="32"/>
          <w:szCs w:val="32"/>
        </w:rPr>
        <w:t>租赁合同等相关证明文件复印件；</w:t>
      </w:r>
    </w:p>
    <w:p>
      <w:pPr>
        <w:spacing w:line="560" w:lineRule="exact"/>
        <w:ind w:firstLine="640" w:firstLineChars="200"/>
        <w:rPr>
          <w:rFonts w:hint="eastAsia" w:ascii="仿宋" w:hAnsi="仿宋" w:eastAsia="仿宋" w:cs="仿宋_GB2312"/>
          <w:color w:val="auto"/>
          <w:sz w:val="32"/>
          <w:szCs w:val="32"/>
          <w:lang w:val="en-US" w:eastAsia="zh-CN"/>
        </w:rPr>
      </w:pPr>
      <w:r>
        <w:rPr>
          <w:rFonts w:hint="eastAsia" w:ascii="仿宋" w:hAnsi="仿宋" w:eastAsia="仿宋" w:cs="仿宋_GB2312"/>
          <w:color w:val="auto"/>
          <w:sz w:val="32"/>
          <w:szCs w:val="32"/>
          <w:lang w:val="en-US" w:eastAsia="zh-CN"/>
        </w:rPr>
        <w:t>6、充电桩出厂检测报告及产品合格证复印件；</w:t>
      </w:r>
    </w:p>
    <w:p>
      <w:pPr>
        <w:spacing w:line="560" w:lineRule="exact"/>
        <w:ind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仿宋" w:hAnsi="仿宋" w:eastAsia="仿宋" w:cs="仿宋_GB2312"/>
          <w:color w:val="auto"/>
          <w:sz w:val="32"/>
          <w:szCs w:val="32"/>
          <w:lang w:val="en-US" w:eastAsia="zh-CN"/>
        </w:rPr>
        <w:t>7、</w:t>
      </w:r>
      <w:r>
        <w:rPr>
          <w:rFonts w:hint="eastAsia" w:ascii="Times New Roman" w:hAnsi="Times New Roman" w:eastAsia="仿宋_GB2312" w:cs="Times New Roman"/>
          <w:color w:val="auto"/>
          <w:kern w:val="2"/>
          <w:sz w:val="32"/>
          <w:szCs w:val="32"/>
          <w:lang w:val="en-US" w:eastAsia="zh-CN" w:bidi="ar-SA"/>
        </w:rPr>
        <w:t>充电设施数据接入湖南省充电设施智能服务管理平台的截图或照片；</w:t>
      </w:r>
    </w:p>
    <w:p>
      <w:pPr>
        <w:spacing w:line="560" w:lineRule="exact"/>
        <w:ind w:firstLine="640" w:firstLineChars="200"/>
        <w:rPr>
          <w:rFonts w:hint="eastAsia" w:ascii="仿宋" w:hAnsi="仿宋" w:eastAsia="仿宋" w:cs="仿宋_GB2312"/>
          <w:color w:val="auto"/>
          <w:sz w:val="32"/>
          <w:szCs w:val="32"/>
          <w:lang w:val="en-US" w:eastAsia="zh-CN"/>
        </w:rPr>
      </w:pPr>
      <w:r>
        <w:rPr>
          <w:rFonts w:hint="eastAsia" w:ascii="Times New Roman" w:hAnsi="Times New Roman" w:eastAsia="仿宋_GB2312" w:cs="Times New Roman"/>
          <w:color w:val="auto"/>
          <w:kern w:val="2"/>
          <w:sz w:val="32"/>
          <w:szCs w:val="32"/>
          <w:lang w:val="en-US" w:eastAsia="zh-CN" w:bidi="ar-SA"/>
        </w:rPr>
        <w:t>8、</w:t>
      </w:r>
      <w:r>
        <w:rPr>
          <w:rFonts w:hint="eastAsia" w:ascii="仿宋" w:hAnsi="仿宋" w:eastAsia="仿宋" w:cs="仿宋_GB2312"/>
          <w:color w:val="auto"/>
          <w:sz w:val="32"/>
          <w:szCs w:val="32"/>
          <w:lang w:eastAsia="zh-CN"/>
        </w:rPr>
        <w:t>项目建设过程中</w:t>
      </w:r>
      <w:r>
        <w:rPr>
          <w:rFonts w:hint="eastAsia" w:ascii="仿宋" w:hAnsi="仿宋" w:eastAsia="仿宋" w:cs="仿宋_GB2312"/>
          <w:color w:val="auto"/>
          <w:sz w:val="32"/>
          <w:szCs w:val="32"/>
        </w:rPr>
        <w:t>实际发生主要费用的合法凭证（发票）、银行付款凭证（须包含付款银行章）、合同等复印件，并加盖</w:t>
      </w:r>
      <w:r>
        <w:rPr>
          <w:rFonts w:hint="eastAsia" w:ascii="仿宋" w:hAnsi="仿宋" w:eastAsia="仿宋" w:cs="仿宋_GB2312"/>
          <w:color w:val="auto"/>
          <w:sz w:val="32"/>
          <w:szCs w:val="32"/>
          <w:lang w:eastAsia="zh-CN"/>
        </w:rPr>
        <w:t>申请单位公章；</w:t>
      </w:r>
    </w:p>
    <w:p>
      <w:pPr>
        <w:spacing w:line="560" w:lineRule="exact"/>
        <w:ind w:firstLine="640" w:firstLineChars="200"/>
        <w:rPr>
          <w:rFonts w:hint="eastAsia" w:ascii="仿宋" w:hAnsi="仿宋" w:eastAsia="仿宋" w:cs="仿宋_GB2312"/>
          <w:color w:val="auto"/>
          <w:sz w:val="32"/>
          <w:szCs w:val="32"/>
          <w:lang w:val="en-US" w:eastAsia="zh-CN"/>
        </w:rPr>
      </w:pPr>
      <w:r>
        <w:rPr>
          <w:rFonts w:hint="eastAsia" w:ascii="仿宋" w:hAnsi="仿宋" w:eastAsia="仿宋" w:cs="仿宋_GB2312"/>
          <w:color w:val="auto"/>
          <w:sz w:val="32"/>
          <w:szCs w:val="32"/>
          <w:lang w:val="en-US" w:eastAsia="zh-CN"/>
        </w:rPr>
        <w:t>9、充电设施供用电合同，近三个月电费结算单据；</w:t>
      </w:r>
    </w:p>
    <w:p>
      <w:pPr>
        <w:spacing w:line="560" w:lineRule="exact"/>
        <w:ind w:firstLine="640" w:firstLineChars="200"/>
        <w:rPr>
          <w:rFonts w:hint="eastAsia" w:ascii="仿宋" w:hAnsi="仿宋" w:eastAsia="仿宋" w:cs="仿宋_GB2312"/>
          <w:color w:val="auto"/>
          <w:sz w:val="32"/>
          <w:szCs w:val="32"/>
          <w:lang w:val="en-US" w:eastAsia="zh-CN"/>
        </w:rPr>
      </w:pPr>
      <w:r>
        <w:rPr>
          <w:rFonts w:hint="eastAsia" w:ascii="仿宋" w:hAnsi="仿宋" w:eastAsia="仿宋" w:cs="仿宋_GB2312"/>
          <w:color w:val="auto"/>
          <w:sz w:val="32"/>
          <w:szCs w:val="32"/>
          <w:lang w:eastAsia="zh-CN"/>
        </w:rPr>
        <w:t>1</w:t>
      </w:r>
      <w:r>
        <w:rPr>
          <w:rFonts w:hint="eastAsia" w:ascii="仿宋" w:hAnsi="仿宋" w:eastAsia="仿宋" w:cs="仿宋_GB2312"/>
          <w:color w:val="auto"/>
          <w:sz w:val="32"/>
          <w:szCs w:val="32"/>
          <w:lang w:val="en-US" w:eastAsia="zh-CN"/>
        </w:rPr>
        <w:t>0</w:t>
      </w:r>
      <w:r>
        <w:rPr>
          <w:rFonts w:hint="eastAsia" w:ascii="仿宋" w:hAnsi="仿宋" w:eastAsia="仿宋" w:cs="仿宋_GB2312"/>
          <w:color w:val="auto"/>
          <w:sz w:val="32"/>
          <w:szCs w:val="32"/>
          <w:lang w:eastAsia="zh-CN"/>
        </w:rPr>
        <w:t>、</w:t>
      </w:r>
      <w:r>
        <w:rPr>
          <w:rFonts w:hint="eastAsia" w:ascii="仿宋" w:hAnsi="仿宋" w:eastAsia="仿宋" w:cs="仿宋_GB2312"/>
          <w:color w:val="auto"/>
          <w:sz w:val="32"/>
          <w:szCs w:val="32"/>
          <w:lang w:val="en-US" w:eastAsia="zh-CN"/>
        </w:rPr>
        <w:t>充电责任保险或财产损失保险的保单；</w:t>
      </w:r>
    </w:p>
    <w:p>
      <w:pPr>
        <w:spacing w:line="560" w:lineRule="exact"/>
        <w:ind w:firstLine="640" w:firstLineChars="200"/>
        <w:rPr>
          <w:rFonts w:hint="eastAsia" w:ascii="仿宋" w:hAnsi="仿宋" w:eastAsia="仿宋" w:cs="仿宋_GB2312"/>
          <w:color w:val="auto"/>
          <w:sz w:val="32"/>
          <w:szCs w:val="32"/>
          <w:lang w:eastAsia="zh-CN"/>
        </w:rPr>
      </w:pPr>
      <w:r>
        <w:rPr>
          <w:rFonts w:hint="eastAsia" w:ascii="仿宋" w:hAnsi="仿宋" w:eastAsia="仿宋" w:cs="仿宋_GB2312"/>
          <w:color w:val="auto"/>
          <w:sz w:val="32"/>
          <w:szCs w:val="32"/>
          <w:lang w:eastAsia="zh-CN"/>
        </w:rPr>
        <w:t>1</w:t>
      </w:r>
      <w:r>
        <w:rPr>
          <w:rFonts w:hint="eastAsia" w:ascii="仿宋" w:hAnsi="仿宋" w:eastAsia="仿宋" w:cs="仿宋_GB2312"/>
          <w:color w:val="auto"/>
          <w:sz w:val="32"/>
          <w:szCs w:val="32"/>
          <w:lang w:val="en-US" w:eastAsia="zh-CN"/>
        </w:rPr>
        <w:t>1</w:t>
      </w:r>
      <w:r>
        <w:rPr>
          <w:rFonts w:hint="eastAsia" w:ascii="仿宋" w:hAnsi="仿宋" w:eastAsia="仿宋" w:cs="仿宋_GB2312"/>
          <w:color w:val="auto"/>
          <w:sz w:val="32"/>
          <w:szCs w:val="32"/>
          <w:lang w:eastAsia="zh-CN"/>
        </w:rPr>
        <w:t>、承担单位或母公司行业地位证明材料（有则提供）；</w:t>
      </w:r>
    </w:p>
    <w:p>
      <w:pPr>
        <w:spacing w:line="560" w:lineRule="exact"/>
        <w:ind w:firstLine="640" w:firstLineChars="200"/>
        <w:rPr>
          <w:rFonts w:hint="eastAsia" w:ascii="仿宋" w:hAnsi="仿宋" w:eastAsia="仿宋" w:cs="仿宋_GB2312"/>
          <w:color w:val="auto"/>
          <w:sz w:val="32"/>
          <w:szCs w:val="32"/>
          <w:lang w:eastAsia="zh-CN"/>
        </w:rPr>
      </w:pPr>
      <w:r>
        <w:rPr>
          <w:rFonts w:hint="eastAsia" w:ascii="仿宋" w:hAnsi="仿宋" w:eastAsia="仿宋" w:cs="仿宋_GB2312"/>
          <w:color w:val="auto"/>
          <w:sz w:val="32"/>
          <w:szCs w:val="32"/>
          <w:lang w:val="en-US" w:eastAsia="zh-CN"/>
        </w:rPr>
        <w:t>12、</w:t>
      </w:r>
      <w:r>
        <w:rPr>
          <w:rFonts w:hint="eastAsia" w:ascii="仿宋" w:hAnsi="仿宋" w:eastAsia="仿宋" w:cs="仿宋_GB2312"/>
          <w:color w:val="auto"/>
          <w:sz w:val="32"/>
          <w:szCs w:val="32"/>
          <w:lang w:eastAsia="zh-CN"/>
        </w:rPr>
        <w:t>项目建设现场照片（</w:t>
      </w:r>
      <w:r>
        <w:rPr>
          <w:rFonts w:hint="eastAsia" w:ascii="仿宋" w:hAnsi="仿宋" w:eastAsia="仿宋" w:cs="仿宋_GB2312"/>
          <w:color w:val="auto"/>
          <w:sz w:val="32"/>
          <w:szCs w:val="32"/>
          <w:lang w:val="en-US" w:eastAsia="zh-CN"/>
        </w:rPr>
        <w:t>包括充电基础设施整体形象、配套配变铭牌参数等</w:t>
      </w:r>
      <w:r>
        <w:rPr>
          <w:rFonts w:hint="eastAsia" w:ascii="仿宋" w:hAnsi="仿宋" w:eastAsia="仿宋" w:cs="仿宋_GB2312"/>
          <w:color w:val="auto"/>
          <w:sz w:val="32"/>
          <w:szCs w:val="32"/>
          <w:lang w:eastAsia="zh-CN"/>
        </w:rPr>
        <w:t>）；</w:t>
      </w:r>
    </w:p>
    <w:p>
      <w:pPr>
        <w:spacing w:line="560" w:lineRule="exact"/>
        <w:ind w:firstLine="640" w:firstLineChars="200"/>
        <w:rPr>
          <w:rFonts w:hint="eastAsia" w:ascii="仿宋" w:hAnsi="仿宋" w:eastAsia="仿宋" w:cs="仿宋_GB2312"/>
          <w:color w:val="auto"/>
          <w:sz w:val="32"/>
          <w:szCs w:val="32"/>
          <w:lang w:eastAsia="zh-CN"/>
        </w:rPr>
      </w:pPr>
      <w:r>
        <w:rPr>
          <w:rFonts w:hint="eastAsia" w:ascii="仿宋" w:hAnsi="仿宋" w:eastAsia="仿宋" w:cs="仿宋_GB2312"/>
          <w:color w:val="auto"/>
          <w:sz w:val="32"/>
          <w:szCs w:val="32"/>
          <w:lang w:val="en-US" w:eastAsia="zh-CN"/>
        </w:rPr>
        <w:t>13、</w:t>
      </w:r>
      <w:r>
        <w:rPr>
          <w:rFonts w:hint="eastAsia" w:ascii="仿宋" w:hAnsi="仿宋" w:eastAsia="仿宋" w:cs="仿宋_GB2312"/>
          <w:color w:val="auto"/>
          <w:sz w:val="32"/>
          <w:szCs w:val="32"/>
          <w:lang w:eastAsia="zh-CN"/>
        </w:rPr>
        <w:t>其它相关材料。</w:t>
      </w:r>
    </w:p>
    <w:p>
      <w:pPr>
        <w:spacing w:line="560" w:lineRule="exact"/>
        <w:ind w:firstLine="640" w:firstLineChars="200"/>
        <w:rPr>
          <w:rFonts w:hint="default" w:ascii="仿宋" w:hAnsi="仿宋" w:eastAsia="仿宋" w:cs="仿宋_GB2312"/>
          <w:color w:val="auto"/>
          <w:sz w:val="32"/>
          <w:szCs w:val="32"/>
          <w:lang w:val="en-US" w:eastAsia="zh-CN"/>
        </w:rPr>
      </w:pPr>
    </w:p>
    <w:p>
      <w:pPr>
        <w:jc w:val="center"/>
        <w:rPr>
          <w:rFonts w:hint="eastAsia" w:ascii="黑体" w:hAnsi="黑体" w:eastAsia="黑体" w:cs="黑体"/>
          <w:color w:val="auto"/>
          <w:sz w:val="36"/>
          <w:szCs w:val="36"/>
          <w:lang w:eastAsia="zh-CN"/>
        </w:rPr>
      </w:pPr>
    </w:p>
    <w:p>
      <w:pPr>
        <w:pStyle w:val="2"/>
        <w:rPr>
          <w:rFonts w:hint="eastAsia" w:ascii="黑体" w:hAnsi="黑体" w:eastAsia="黑体" w:cs="黑体"/>
          <w:color w:val="auto"/>
          <w:sz w:val="36"/>
          <w:szCs w:val="36"/>
          <w:lang w:eastAsia="zh-CN"/>
        </w:rPr>
      </w:pPr>
    </w:p>
    <w:p>
      <w:pPr>
        <w:jc w:val="both"/>
        <w:rPr>
          <w:rFonts w:hint="eastAsia" w:ascii="黑体" w:hAnsi="黑体" w:eastAsia="黑体" w:cs="黑体"/>
          <w:color w:val="auto"/>
          <w:sz w:val="36"/>
          <w:szCs w:val="36"/>
          <w:lang w:eastAsia="zh-CN"/>
        </w:rPr>
      </w:pPr>
    </w:p>
    <w:p>
      <w:pPr>
        <w:jc w:val="center"/>
        <w:rPr>
          <w:rFonts w:ascii="黑体" w:hAnsi="黑体" w:eastAsia="黑体" w:cs="黑体"/>
          <w:color w:val="auto"/>
          <w:sz w:val="36"/>
          <w:szCs w:val="36"/>
        </w:rPr>
      </w:pPr>
      <w:r>
        <w:rPr>
          <w:rFonts w:hint="eastAsia" w:ascii="黑体" w:hAnsi="黑体" w:eastAsia="黑体" w:cs="黑体"/>
          <w:color w:val="auto"/>
          <w:sz w:val="36"/>
          <w:szCs w:val="36"/>
          <w:lang w:eastAsia="zh-CN"/>
        </w:rPr>
        <w:t>四</w:t>
      </w:r>
      <w:r>
        <w:rPr>
          <w:rFonts w:hint="eastAsia" w:ascii="黑体" w:hAnsi="黑体" w:eastAsia="黑体" w:cs="黑体"/>
          <w:color w:val="auto"/>
          <w:sz w:val="36"/>
          <w:szCs w:val="36"/>
        </w:rPr>
        <w:t>、项目申报承诺书</w:t>
      </w:r>
    </w:p>
    <w:p>
      <w:pPr>
        <w:pStyle w:val="6"/>
        <w:widowControl/>
        <w:spacing w:line="596" w:lineRule="exact"/>
        <w:ind w:firstLine="640" w:firstLineChars="200"/>
        <w:jc w:val="both"/>
        <w:rPr>
          <w:rFonts w:ascii="Times New Roman" w:hAnsi="Times New Roman" w:eastAsia="仿宋_GB2312"/>
          <w:color w:val="auto"/>
          <w:kern w:val="2"/>
          <w:sz w:val="32"/>
          <w:szCs w:val="32"/>
        </w:rPr>
      </w:pPr>
    </w:p>
    <w:tbl>
      <w:tblPr>
        <w:tblStyle w:val="4"/>
        <w:tblW w:w="8995" w:type="dxa"/>
        <w:jc w:val="center"/>
        <w:tblLayout w:type="fixed"/>
        <w:tblCellMar>
          <w:top w:w="0" w:type="dxa"/>
          <w:left w:w="108" w:type="dxa"/>
          <w:bottom w:w="0" w:type="dxa"/>
          <w:right w:w="108" w:type="dxa"/>
        </w:tblCellMar>
      </w:tblPr>
      <w:tblGrid>
        <w:gridCol w:w="1749"/>
        <w:gridCol w:w="1316"/>
        <w:gridCol w:w="1283"/>
        <w:gridCol w:w="182"/>
        <w:gridCol w:w="1882"/>
        <w:gridCol w:w="99"/>
        <w:gridCol w:w="799"/>
        <w:gridCol w:w="1685"/>
      </w:tblGrid>
      <w:tr>
        <w:tblPrEx>
          <w:tblCellMar>
            <w:top w:w="0" w:type="dxa"/>
            <w:left w:w="108" w:type="dxa"/>
            <w:bottom w:w="0" w:type="dxa"/>
            <w:right w:w="108" w:type="dxa"/>
          </w:tblCellMar>
        </w:tblPrEx>
        <w:trPr>
          <w:jc w:val="center"/>
        </w:trPr>
        <w:tc>
          <w:tcPr>
            <w:tcW w:w="174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项目单位名称</w:t>
            </w:r>
          </w:p>
        </w:tc>
        <w:tc>
          <w:tcPr>
            <w:tcW w:w="2599" w:type="dxa"/>
            <w:gridSpan w:val="2"/>
            <w:tcBorders>
              <w:top w:val="single" w:color="auto" w:sz="4" w:space="0"/>
              <w:left w:val="nil"/>
              <w:bottom w:val="single" w:color="auto" w:sz="4" w:space="0"/>
              <w:right w:val="single" w:color="auto" w:sz="4" w:space="0"/>
            </w:tcBorders>
            <w:shd w:val="clear" w:color="auto" w:fill="auto"/>
          </w:tcPr>
          <w:p>
            <w:pPr>
              <w:pStyle w:val="6"/>
              <w:widowControl/>
              <w:jc w:val="center"/>
              <w:rPr>
                <w:rFonts w:ascii="仿宋" w:hAnsi="仿宋" w:eastAsia="仿宋"/>
                <w:color w:val="auto"/>
                <w:kern w:val="2"/>
              </w:rPr>
            </w:pPr>
          </w:p>
        </w:tc>
        <w:tc>
          <w:tcPr>
            <w:tcW w:w="2163" w:type="dxa"/>
            <w:gridSpan w:val="3"/>
            <w:tcBorders>
              <w:top w:val="single" w:color="auto" w:sz="4" w:space="0"/>
              <w:left w:val="nil"/>
              <w:bottom w:val="single" w:color="auto" w:sz="4" w:space="0"/>
              <w:right w:val="single" w:color="auto" w:sz="4" w:space="0"/>
            </w:tcBorders>
            <w:shd w:val="clear" w:color="auto" w:fill="auto"/>
          </w:tcPr>
          <w:p>
            <w:pPr>
              <w:pStyle w:val="6"/>
              <w:widowControl/>
              <w:jc w:val="center"/>
              <w:rPr>
                <w:rFonts w:ascii="仿宋" w:hAnsi="仿宋" w:eastAsia="仿宋"/>
                <w:color w:val="auto"/>
                <w:kern w:val="2"/>
              </w:rPr>
            </w:pPr>
            <w:r>
              <w:rPr>
                <w:rFonts w:hint="eastAsia" w:ascii="仿宋" w:hAnsi="仿宋" w:eastAsia="仿宋"/>
                <w:color w:val="auto"/>
                <w:kern w:val="2"/>
              </w:rPr>
              <w:t>统一社会信用代码（18位）</w:t>
            </w:r>
          </w:p>
        </w:tc>
        <w:tc>
          <w:tcPr>
            <w:tcW w:w="2484" w:type="dxa"/>
            <w:gridSpan w:val="2"/>
            <w:tcBorders>
              <w:top w:val="single" w:color="auto" w:sz="4" w:space="0"/>
              <w:left w:val="nil"/>
              <w:bottom w:val="single" w:color="auto" w:sz="4" w:space="0"/>
              <w:right w:val="single" w:color="auto" w:sz="4" w:space="0"/>
            </w:tcBorders>
            <w:shd w:val="clear" w:color="auto" w:fill="auto"/>
          </w:tcPr>
          <w:p>
            <w:pPr>
              <w:pStyle w:val="6"/>
              <w:widowControl/>
              <w:jc w:val="center"/>
              <w:rPr>
                <w:rFonts w:ascii="仿宋" w:hAnsi="仿宋" w:eastAsia="仿宋"/>
                <w:color w:val="auto"/>
                <w:kern w:val="2"/>
              </w:rPr>
            </w:pPr>
          </w:p>
        </w:tc>
      </w:tr>
      <w:tr>
        <w:tblPrEx>
          <w:tblCellMar>
            <w:top w:w="0" w:type="dxa"/>
            <w:left w:w="108" w:type="dxa"/>
            <w:bottom w:w="0" w:type="dxa"/>
            <w:right w:w="108" w:type="dxa"/>
          </w:tblCellMar>
        </w:tblPrEx>
        <w:trPr>
          <w:jc w:val="center"/>
        </w:trPr>
        <w:tc>
          <w:tcPr>
            <w:tcW w:w="1749" w:type="dxa"/>
            <w:tcBorders>
              <w:top w:val="single" w:color="auto" w:sz="4" w:space="0"/>
              <w:left w:val="single" w:color="auto" w:sz="4" w:space="0"/>
              <w:bottom w:val="single" w:color="auto" w:sz="4" w:space="0"/>
              <w:right w:val="single" w:color="auto" w:sz="4" w:space="0"/>
            </w:tcBorders>
            <w:shd w:val="clear" w:color="auto" w:fill="auto"/>
          </w:tcPr>
          <w:p>
            <w:pPr>
              <w:pStyle w:val="6"/>
              <w:widowControl/>
              <w:spacing w:line="560" w:lineRule="exact"/>
              <w:jc w:val="center"/>
              <w:rPr>
                <w:rFonts w:ascii="仿宋" w:hAnsi="仿宋" w:eastAsia="仿宋"/>
                <w:color w:val="auto"/>
                <w:kern w:val="2"/>
                <w:sz w:val="32"/>
                <w:szCs w:val="32"/>
              </w:rPr>
            </w:pPr>
            <w:r>
              <w:rPr>
                <w:rFonts w:hint="eastAsia" w:ascii="仿宋" w:hAnsi="仿宋" w:eastAsia="仿宋" w:cs="Calibri"/>
                <w:color w:val="auto"/>
              </w:rPr>
              <w:t>项目名称</w:t>
            </w:r>
          </w:p>
        </w:tc>
        <w:tc>
          <w:tcPr>
            <w:tcW w:w="7246" w:type="dxa"/>
            <w:gridSpan w:val="7"/>
            <w:tcBorders>
              <w:top w:val="single" w:color="auto" w:sz="4" w:space="0"/>
              <w:left w:val="nil"/>
              <w:bottom w:val="single" w:color="auto" w:sz="4" w:space="0"/>
              <w:right w:val="single" w:color="auto" w:sz="4" w:space="0"/>
            </w:tcBorders>
            <w:shd w:val="clear" w:color="auto" w:fill="auto"/>
          </w:tcPr>
          <w:p>
            <w:pPr>
              <w:pStyle w:val="6"/>
              <w:widowControl/>
              <w:spacing w:line="560" w:lineRule="exact"/>
              <w:jc w:val="both"/>
              <w:rPr>
                <w:rFonts w:ascii="仿宋" w:hAnsi="仿宋" w:eastAsia="仿宋"/>
                <w:color w:val="auto"/>
                <w:kern w:val="2"/>
                <w:sz w:val="32"/>
                <w:szCs w:val="32"/>
              </w:rPr>
            </w:pPr>
          </w:p>
        </w:tc>
      </w:tr>
      <w:tr>
        <w:tblPrEx>
          <w:tblCellMar>
            <w:top w:w="0" w:type="dxa"/>
            <w:left w:w="108" w:type="dxa"/>
            <w:bottom w:w="0" w:type="dxa"/>
            <w:right w:w="108" w:type="dxa"/>
          </w:tblCellMar>
        </w:tblPrEx>
        <w:trPr>
          <w:trHeight w:val="652" w:hRule="atLeast"/>
          <w:jc w:val="center"/>
        </w:trPr>
        <w:tc>
          <w:tcPr>
            <w:tcW w:w="174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项目总投资</w:t>
            </w:r>
          </w:p>
        </w:tc>
        <w:tc>
          <w:tcPr>
            <w:tcW w:w="2781" w:type="dxa"/>
            <w:gridSpan w:val="3"/>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 xml:space="preserve">             万元</w:t>
            </w:r>
          </w:p>
        </w:tc>
        <w:tc>
          <w:tcPr>
            <w:tcW w:w="1882" w:type="dxa"/>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申请</w:t>
            </w:r>
            <w:r>
              <w:rPr>
                <w:rFonts w:hint="eastAsia" w:ascii="仿宋" w:hAnsi="仿宋" w:eastAsia="仿宋"/>
                <w:color w:val="auto"/>
                <w:kern w:val="2"/>
                <w:lang w:eastAsia="zh-CN"/>
              </w:rPr>
              <w:t>奖励</w:t>
            </w:r>
            <w:r>
              <w:rPr>
                <w:rFonts w:hint="eastAsia" w:ascii="仿宋" w:hAnsi="仿宋" w:eastAsia="仿宋"/>
                <w:color w:val="auto"/>
                <w:kern w:val="2"/>
              </w:rPr>
              <w:t>资金</w:t>
            </w:r>
          </w:p>
        </w:tc>
        <w:tc>
          <w:tcPr>
            <w:tcW w:w="2583" w:type="dxa"/>
            <w:gridSpan w:val="3"/>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 xml:space="preserve">           万元</w:t>
            </w:r>
          </w:p>
        </w:tc>
      </w:tr>
      <w:tr>
        <w:tblPrEx>
          <w:tblCellMar>
            <w:top w:w="0" w:type="dxa"/>
            <w:left w:w="108" w:type="dxa"/>
            <w:bottom w:w="0" w:type="dxa"/>
            <w:right w:w="108" w:type="dxa"/>
          </w:tblCellMar>
        </w:tblPrEx>
        <w:trPr>
          <w:jc w:val="center"/>
        </w:trPr>
        <w:tc>
          <w:tcPr>
            <w:tcW w:w="174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项目所在地</w:t>
            </w:r>
          </w:p>
        </w:tc>
        <w:tc>
          <w:tcPr>
            <w:tcW w:w="1316" w:type="dxa"/>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p>
        </w:tc>
        <w:tc>
          <w:tcPr>
            <w:tcW w:w="1465" w:type="dxa"/>
            <w:gridSpan w:val="2"/>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项目</w:t>
            </w:r>
            <w:r>
              <w:rPr>
                <w:rFonts w:hint="eastAsia" w:ascii="仿宋" w:hAnsi="仿宋" w:eastAsia="仿宋"/>
                <w:color w:val="auto"/>
                <w:kern w:val="2"/>
                <w:lang w:eastAsia="zh-CN"/>
              </w:rPr>
              <w:t>负责</w:t>
            </w:r>
            <w:r>
              <w:rPr>
                <w:rFonts w:hint="eastAsia" w:ascii="仿宋" w:hAnsi="仿宋" w:eastAsia="仿宋"/>
                <w:color w:val="auto"/>
                <w:kern w:val="2"/>
              </w:rPr>
              <w:t>人</w:t>
            </w:r>
          </w:p>
        </w:tc>
        <w:tc>
          <w:tcPr>
            <w:tcW w:w="1882" w:type="dxa"/>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p>
        </w:tc>
        <w:tc>
          <w:tcPr>
            <w:tcW w:w="898" w:type="dxa"/>
            <w:gridSpan w:val="2"/>
            <w:tcBorders>
              <w:top w:val="single" w:color="auto" w:sz="4" w:space="0"/>
              <w:left w:val="nil"/>
              <w:bottom w:val="single" w:color="auto" w:sz="4" w:space="0"/>
              <w:right w:val="single" w:color="auto" w:sz="4" w:space="0"/>
            </w:tcBorders>
            <w:shd w:val="clear" w:color="auto" w:fill="auto"/>
            <w:vAlign w:val="center"/>
          </w:tcPr>
          <w:p>
            <w:pPr>
              <w:pStyle w:val="6"/>
              <w:widowControl/>
              <w:jc w:val="center"/>
              <w:rPr>
                <w:rFonts w:ascii="仿宋" w:hAnsi="仿宋" w:eastAsia="仿宋"/>
                <w:color w:val="auto"/>
                <w:kern w:val="2"/>
              </w:rPr>
            </w:pPr>
            <w:r>
              <w:rPr>
                <w:rFonts w:hint="eastAsia" w:ascii="仿宋" w:hAnsi="仿宋" w:eastAsia="仿宋"/>
                <w:color w:val="auto"/>
                <w:kern w:val="2"/>
              </w:rPr>
              <w:t>联系电话</w:t>
            </w:r>
          </w:p>
        </w:tc>
        <w:tc>
          <w:tcPr>
            <w:tcW w:w="1685" w:type="dxa"/>
            <w:tcBorders>
              <w:top w:val="single" w:color="auto" w:sz="4" w:space="0"/>
              <w:left w:val="nil"/>
              <w:bottom w:val="single" w:color="auto" w:sz="4" w:space="0"/>
              <w:right w:val="single" w:color="auto" w:sz="4" w:space="0"/>
            </w:tcBorders>
            <w:shd w:val="clear" w:color="auto" w:fill="auto"/>
            <w:vAlign w:val="center"/>
          </w:tcPr>
          <w:p>
            <w:pPr>
              <w:pStyle w:val="6"/>
              <w:widowControl/>
              <w:spacing w:line="560" w:lineRule="exact"/>
              <w:jc w:val="center"/>
              <w:rPr>
                <w:rFonts w:ascii="仿宋" w:hAnsi="仿宋" w:eastAsia="仿宋"/>
                <w:color w:val="auto"/>
                <w:kern w:val="2"/>
                <w:sz w:val="32"/>
                <w:szCs w:val="32"/>
              </w:rPr>
            </w:pPr>
          </w:p>
        </w:tc>
      </w:tr>
      <w:tr>
        <w:tblPrEx>
          <w:tblCellMar>
            <w:top w:w="0" w:type="dxa"/>
            <w:left w:w="108" w:type="dxa"/>
            <w:bottom w:w="0" w:type="dxa"/>
            <w:right w:w="108" w:type="dxa"/>
          </w:tblCellMar>
        </w:tblPrEx>
        <w:trPr>
          <w:trHeight w:val="6351" w:hRule="atLeast"/>
          <w:jc w:val="center"/>
        </w:trPr>
        <w:tc>
          <w:tcPr>
            <w:tcW w:w="8995" w:type="dxa"/>
            <w:gridSpan w:val="8"/>
            <w:tcBorders>
              <w:top w:val="single" w:color="auto" w:sz="4" w:space="0"/>
              <w:left w:val="single" w:color="auto" w:sz="4" w:space="0"/>
              <w:bottom w:val="single" w:color="auto" w:sz="4" w:space="0"/>
              <w:right w:val="single" w:color="auto" w:sz="4" w:space="0"/>
            </w:tcBorders>
            <w:shd w:val="clear" w:color="auto" w:fill="auto"/>
          </w:tcPr>
          <w:p>
            <w:pPr>
              <w:spacing w:line="596" w:lineRule="exact"/>
              <w:jc w:val="center"/>
              <w:textAlignment w:val="top"/>
              <w:rPr>
                <w:rFonts w:ascii="仿宋" w:hAnsi="仿宋" w:eastAsia="仿宋" w:cs="Calibri"/>
                <w:color w:val="auto"/>
                <w:sz w:val="24"/>
              </w:rPr>
            </w:pPr>
            <w:r>
              <w:rPr>
                <w:rFonts w:hint="eastAsia" w:ascii="仿宋" w:hAnsi="仿宋" w:eastAsia="仿宋" w:cs="Calibri"/>
                <w:color w:val="auto"/>
                <w:sz w:val="24"/>
              </w:rPr>
              <w:t>项目单位承诺</w:t>
            </w:r>
          </w:p>
          <w:p>
            <w:pPr>
              <w:spacing w:line="596" w:lineRule="exact"/>
              <w:jc w:val="left"/>
              <w:textAlignment w:val="top"/>
              <w:rPr>
                <w:rFonts w:ascii="仿宋" w:hAnsi="仿宋" w:eastAsia="仿宋" w:cs="Calibri"/>
                <w:color w:val="auto"/>
                <w:sz w:val="24"/>
              </w:rPr>
            </w:pPr>
            <w:r>
              <w:rPr>
                <w:rFonts w:hint="eastAsia" w:ascii="仿宋" w:hAnsi="仿宋" w:eastAsia="仿宋" w:cs="Calibri"/>
                <w:color w:val="auto"/>
                <w:sz w:val="24"/>
              </w:rPr>
              <w:t xml:space="preserve">    1.本单位</w:t>
            </w:r>
            <w:r>
              <w:rPr>
                <w:rFonts w:hint="eastAsia" w:ascii="仿宋" w:hAnsi="仿宋" w:eastAsia="仿宋" w:cs="Calibri"/>
                <w:color w:val="auto"/>
                <w:sz w:val="24"/>
                <w:lang w:val="en-US" w:eastAsia="zh-CN"/>
              </w:rPr>
              <w:t>承诺获得补助的充电设施运营时间不低于5年，5年内不擅自移动，不将充电设施转租给其他企业或者个人经营</w:t>
            </w:r>
            <w:r>
              <w:rPr>
                <w:rFonts w:hint="eastAsia" w:ascii="仿宋" w:hAnsi="仿宋" w:eastAsia="仿宋" w:cs="Calibri"/>
                <w:color w:val="auto"/>
                <w:sz w:val="24"/>
              </w:rPr>
              <w:t>。</w:t>
            </w:r>
          </w:p>
          <w:p>
            <w:pPr>
              <w:spacing w:line="596" w:lineRule="exact"/>
              <w:ind w:firstLine="360" w:firstLineChars="150"/>
              <w:jc w:val="left"/>
              <w:textAlignment w:val="top"/>
              <w:rPr>
                <w:rFonts w:ascii="仿宋" w:hAnsi="仿宋" w:eastAsia="仿宋" w:cs="Calibri"/>
                <w:color w:val="auto"/>
                <w:sz w:val="24"/>
              </w:rPr>
            </w:pPr>
            <w:r>
              <w:rPr>
                <w:rFonts w:hint="eastAsia" w:ascii="仿宋" w:hAnsi="仿宋" w:eastAsia="仿宋" w:cs="Calibri"/>
                <w:color w:val="auto"/>
                <w:sz w:val="24"/>
              </w:rPr>
              <w:t xml:space="preserve"> 2.本单位近三年信用状况良好，征信体系无不良记录。  </w:t>
            </w:r>
          </w:p>
          <w:p>
            <w:pPr>
              <w:tabs>
                <w:tab w:val="left" w:pos="312"/>
              </w:tabs>
              <w:spacing w:line="596" w:lineRule="exact"/>
              <w:ind w:left="480"/>
              <w:jc w:val="left"/>
              <w:textAlignment w:val="top"/>
              <w:rPr>
                <w:rFonts w:ascii="仿宋" w:hAnsi="仿宋" w:eastAsia="仿宋" w:cs="Calibri"/>
                <w:color w:val="auto"/>
                <w:sz w:val="24"/>
              </w:rPr>
            </w:pPr>
            <w:r>
              <w:rPr>
                <w:rFonts w:hint="eastAsia" w:ascii="仿宋" w:hAnsi="仿宋" w:eastAsia="仿宋" w:cs="Calibri"/>
                <w:color w:val="auto"/>
                <w:sz w:val="24"/>
              </w:rPr>
              <w:t>3.本项目未获得财政专项资金情况(含已申报相关专项，尚未批复)。                                                                                                                                                                                                                                                                                                                       4.申报的所有材料均依据相关项目申报要求，据实提供，真实、合法。</w:t>
            </w:r>
            <w:r>
              <w:rPr>
                <w:rFonts w:hint="eastAsia" w:ascii="仿宋" w:hAnsi="仿宋" w:eastAsia="仿宋" w:cs="Calibri"/>
                <w:color w:val="auto"/>
                <w:sz w:val="24"/>
              </w:rPr>
              <w:br w:type="textWrapping"/>
            </w:r>
            <w:r>
              <w:rPr>
                <w:rFonts w:hint="eastAsia" w:ascii="仿宋" w:hAnsi="仿宋" w:eastAsia="仿宋" w:cs="Calibri"/>
                <w:color w:val="auto"/>
                <w:sz w:val="24"/>
              </w:rPr>
              <w:t>5.专项资金获批后将严格按规定使用。</w:t>
            </w:r>
          </w:p>
          <w:p>
            <w:pPr>
              <w:spacing w:line="596" w:lineRule="exact"/>
              <w:ind w:firstLine="480" w:firstLineChars="200"/>
              <w:jc w:val="left"/>
              <w:textAlignment w:val="top"/>
              <w:rPr>
                <w:rFonts w:ascii="仿宋" w:hAnsi="仿宋" w:eastAsia="仿宋" w:cs="Calibri"/>
                <w:color w:val="auto"/>
                <w:sz w:val="24"/>
              </w:rPr>
            </w:pPr>
            <w:r>
              <w:rPr>
                <w:rFonts w:hint="eastAsia" w:ascii="仿宋" w:hAnsi="仿宋" w:eastAsia="仿宋" w:cs="Calibri"/>
                <w:color w:val="auto"/>
                <w:sz w:val="24"/>
              </w:rPr>
              <w:t>如违背以上承诺，愿意承担相应的经济和法律责任，</w:t>
            </w:r>
            <w:r>
              <w:rPr>
                <w:rFonts w:hint="eastAsia" w:ascii="仿宋" w:hAnsi="仿宋" w:eastAsia="仿宋" w:cs="Calibri"/>
                <w:color w:val="auto"/>
                <w:sz w:val="24"/>
                <w:lang w:eastAsia="zh-CN"/>
              </w:rPr>
              <w:t>自愿退回本次建设奖励资金，不再申报后续充电设施奖励；</w:t>
            </w:r>
            <w:r>
              <w:rPr>
                <w:rFonts w:hint="eastAsia" w:ascii="仿宋" w:hAnsi="仿宋" w:eastAsia="仿宋" w:cs="Calibri"/>
                <w:color w:val="auto"/>
                <w:sz w:val="24"/>
              </w:rPr>
              <w:t>同意有关主管部门将相关失信信息记入公共信息信用系统。严重失信的，同意在相关政府门户网站公示，并承担由此引起的一切相关责任。</w:t>
            </w:r>
            <w:r>
              <w:rPr>
                <w:rFonts w:hint="eastAsia" w:ascii="仿宋" w:hAnsi="仿宋" w:eastAsia="仿宋" w:cs="Calibri"/>
                <w:color w:val="auto"/>
                <w:sz w:val="24"/>
              </w:rPr>
              <w:br w:type="textWrapping"/>
            </w:r>
            <w:r>
              <w:rPr>
                <w:rFonts w:hint="eastAsia" w:ascii="仿宋" w:hAnsi="仿宋" w:eastAsia="仿宋" w:cs="Calibri"/>
                <w:color w:val="auto"/>
                <w:sz w:val="24"/>
              </w:rPr>
              <w:br w:type="textWrapping"/>
            </w:r>
            <w:r>
              <w:rPr>
                <w:rFonts w:hint="eastAsia" w:ascii="宋体" w:hAnsi="宋体" w:eastAsia="仿宋" w:cs="Calibri"/>
                <w:color w:val="auto"/>
                <w:sz w:val="24"/>
              </w:rPr>
              <w:t> </w:t>
            </w:r>
            <w:r>
              <w:rPr>
                <w:rFonts w:hint="eastAsia" w:ascii="仿宋" w:hAnsi="仿宋" w:eastAsia="仿宋" w:cs="Calibri"/>
                <w:color w:val="auto"/>
                <w:sz w:val="24"/>
              </w:rPr>
              <w:t xml:space="preserve">                          法人代表（签名）：             （公章）</w:t>
            </w:r>
          </w:p>
          <w:p>
            <w:pPr>
              <w:spacing w:line="596" w:lineRule="exact"/>
              <w:ind w:firstLine="480" w:firstLineChars="200"/>
              <w:jc w:val="left"/>
              <w:textAlignment w:val="top"/>
              <w:rPr>
                <w:rFonts w:ascii="仿宋" w:hAnsi="仿宋" w:eastAsia="仿宋"/>
                <w:color w:val="auto"/>
                <w:sz w:val="32"/>
                <w:szCs w:val="32"/>
              </w:rPr>
            </w:pPr>
            <w:r>
              <w:rPr>
                <w:rFonts w:hint="eastAsia" w:ascii="仿宋" w:hAnsi="仿宋" w:eastAsia="仿宋" w:cs="Calibri"/>
                <w:color w:val="auto"/>
                <w:sz w:val="24"/>
              </w:rPr>
              <w:br w:type="textWrapping"/>
            </w:r>
            <w:r>
              <w:rPr>
                <w:rFonts w:hint="eastAsia" w:ascii="仿宋" w:hAnsi="仿宋" w:eastAsia="仿宋" w:cs="Calibri"/>
                <w:color w:val="auto"/>
                <w:sz w:val="24"/>
              </w:rPr>
              <w:t xml:space="preserve">                                         日期：    年   月   日</w:t>
            </w:r>
          </w:p>
        </w:tc>
      </w:tr>
    </w:tbl>
    <w:p>
      <w:pPr>
        <w:widowControl/>
        <w:spacing w:line="240" w:lineRule="exact"/>
        <w:rPr>
          <w:rFonts w:ascii="方正小标宋简体" w:hAnsi="方正小标宋简体" w:eastAsia="方正小标宋简体" w:cs="方正小标宋简体"/>
          <w:color w:val="auto"/>
          <w:spacing w:val="-3"/>
          <w:sz w:val="36"/>
          <w:szCs w:val="36"/>
        </w:rPr>
      </w:pPr>
    </w:p>
    <w:p>
      <w:pPr>
        <w:rPr>
          <w:color w:val="auto"/>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大标宋简体">
    <w:altName w:val="方正书宋_GBK"/>
    <w:panose1 w:val="00000000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简体">
    <w:altName w:val="方正小标宋简体"/>
    <w:panose1 w:val="00000000000000000000"/>
    <w:charset w:val="86"/>
    <w:family w:val="script"/>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9525">
                        <a:noFill/>
                      </a:ln>
                      <a:effectLst/>
                    </wps:spPr>
                    <wps:txbx>
                      <w:txbxContent>
                        <w:p>
                          <w:pPr>
                            <w:pStyle w:val="3"/>
                            <w:rPr>
                              <w:rFonts w:asciiTheme="minorEastAsia" w:hAnsiTheme="minorEastAsia" w:cstheme="minorEastAsia"/>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asciiTheme="minorEastAsia" w:hAnsiTheme="minorEastAsia" w:cstheme="minorEastAsia"/>
                              <w:sz w:val="24"/>
                              <w:szCs w:val="24"/>
                            </w:rPr>
                            <w:t>- 36 -</w:t>
                          </w:r>
                          <w:r>
                            <w:rPr>
                              <w:rFonts w:hint="eastAsia" w:asciiTheme="minorEastAsia" w:hAnsiTheme="minorEastAsia" w:cstheme="minorEastAsia"/>
                              <w:sz w:val="24"/>
                              <w:szCs w:val="24"/>
                            </w:rPr>
                            <w:fldChar w:fldCharType="end"/>
                          </w:r>
                        </w:p>
                      </w:txbxContent>
                    </wps:txbx>
                    <wps:bodyPr vert="horz" wrap="none" lIns="0" tIns="0" rIns="0" bIns="0" anchor="t"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M6pebnPAAAABQEAAA8A&#10;AAAAAAAAAQAgAAAAOAAAAGRycy9kb3ducmV2LnhtbFBLAQIUABQAAAAIAIdO4kAj6vq10QEAAIAD&#10;AAAOAAAAAAAAAAEAIAAAADQBAABkcnMvZTJvRG9jLnhtbFBLBQYAAAAABgAGAFkBAAB3BQAAAAA=&#10;">
              <v:fill on="f" focussize="0,0"/>
              <v:stroke on="f"/>
              <v:imagedata o:title=""/>
              <o:lock v:ext="edit" aspectratio="f"/>
              <v:textbox inset="0mm,0mm,0mm,0mm" style="mso-fit-shape-to-text:t;">
                <w:txbxContent>
                  <w:p>
                    <w:pPr>
                      <w:pStyle w:val="3"/>
                      <w:rPr>
                        <w:rFonts w:asciiTheme="minorEastAsia" w:hAnsiTheme="minorEastAsia" w:cstheme="minorEastAsia"/>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asciiTheme="minorEastAsia" w:hAnsiTheme="minorEastAsia" w:cstheme="minorEastAsia"/>
                        <w:sz w:val="24"/>
                        <w:szCs w:val="24"/>
                      </w:rPr>
                      <w:t>- 36 -</w:t>
                    </w:r>
                    <w:r>
                      <w:rPr>
                        <w:rFonts w:hint="eastAsia" w:asciiTheme="minorEastAsia" w:hAnsiTheme="minorEastAsia" w:cstheme="minorEastAsia"/>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hNDFkYWMwMWE0YjE2ZjgzOWZjZDE2Y2EwMTA2YzEifQ=="/>
  </w:docVars>
  <w:rsids>
    <w:rsidRoot w:val="06457AD7"/>
    <w:rsid w:val="00AD7338"/>
    <w:rsid w:val="01233A9E"/>
    <w:rsid w:val="032D650E"/>
    <w:rsid w:val="036B5251"/>
    <w:rsid w:val="042A0CA0"/>
    <w:rsid w:val="04AE18D1"/>
    <w:rsid w:val="058B2465"/>
    <w:rsid w:val="06457AD7"/>
    <w:rsid w:val="07B23486"/>
    <w:rsid w:val="07CF228A"/>
    <w:rsid w:val="07E35D35"/>
    <w:rsid w:val="08805332"/>
    <w:rsid w:val="09154C4C"/>
    <w:rsid w:val="09383E5F"/>
    <w:rsid w:val="09F00295"/>
    <w:rsid w:val="0A002BCE"/>
    <w:rsid w:val="0A820963"/>
    <w:rsid w:val="0B514733"/>
    <w:rsid w:val="0C405504"/>
    <w:rsid w:val="0C5BFC8E"/>
    <w:rsid w:val="0D8E229F"/>
    <w:rsid w:val="0DAF0B93"/>
    <w:rsid w:val="0E146C48"/>
    <w:rsid w:val="0E1A3B33"/>
    <w:rsid w:val="0E236E8B"/>
    <w:rsid w:val="0F865924"/>
    <w:rsid w:val="10BE733F"/>
    <w:rsid w:val="11032FA4"/>
    <w:rsid w:val="11301FEB"/>
    <w:rsid w:val="121865DB"/>
    <w:rsid w:val="12746B75"/>
    <w:rsid w:val="133833D9"/>
    <w:rsid w:val="133D5C9F"/>
    <w:rsid w:val="13B80076"/>
    <w:rsid w:val="15155054"/>
    <w:rsid w:val="151632A6"/>
    <w:rsid w:val="152A6D51"/>
    <w:rsid w:val="16465E0D"/>
    <w:rsid w:val="16640041"/>
    <w:rsid w:val="16BC60CF"/>
    <w:rsid w:val="16F92E7F"/>
    <w:rsid w:val="18027B12"/>
    <w:rsid w:val="19FE5D71"/>
    <w:rsid w:val="1ADE4866"/>
    <w:rsid w:val="1B1010D6"/>
    <w:rsid w:val="1B83540D"/>
    <w:rsid w:val="1C6A3ED7"/>
    <w:rsid w:val="1C783766"/>
    <w:rsid w:val="1CAD2B63"/>
    <w:rsid w:val="1DB21FDA"/>
    <w:rsid w:val="1DCB4E4A"/>
    <w:rsid w:val="1E28404A"/>
    <w:rsid w:val="1E85324A"/>
    <w:rsid w:val="1EDD6BE3"/>
    <w:rsid w:val="202D5948"/>
    <w:rsid w:val="20344F28"/>
    <w:rsid w:val="203647FC"/>
    <w:rsid w:val="20D83B05"/>
    <w:rsid w:val="21DC7625"/>
    <w:rsid w:val="22A87507"/>
    <w:rsid w:val="23201794"/>
    <w:rsid w:val="232E2103"/>
    <w:rsid w:val="23B73EA6"/>
    <w:rsid w:val="240B41F2"/>
    <w:rsid w:val="2492221D"/>
    <w:rsid w:val="25916979"/>
    <w:rsid w:val="25FF1B34"/>
    <w:rsid w:val="263F62A3"/>
    <w:rsid w:val="26F7280B"/>
    <w:rsid w:val="27D50D9F"/>
    <w:rsid w:val="286E6AFD"/>
    <w:rsid w:val="28F434A6"/>
    <w:rsid w:val="2AE9690F"/>
    <w:rsid w:val="2B3C2EE3"/>
    <w:rsid w:val="2B430715"/>
    <w:rsid w:val="2B5A3C59"/>
    <w:rsid w:val="2C043A01"/>
    <w:rsid w:val="2C7566AC"/>
    <w:rsid w:val="2CA70830"/>
    <w:rsid w:val="2CB52F4D"/>
    <w:rsid w:val="2EA414CB"/>
    <w:rsid w:val="2F1E302B"/>
    <w:rsid w:val="2FC33BD3"/>
    <w:rsid w:val="2FD9CDAE"/>
    <w:rsid w:val="303625F7"/>
    <w:rsid w:val="30986E0D"/>
    <w:rsid w:val="30BDA75B"/>
    <w:rsid w:val="31D16A7B"/>
    <w:rsid w:val="3236068C"/>
    <w:rsid w:val="32D87995"/>
    <w:rsid w:val="342D3D10"/>
    <w:rsid w:val="346314E0"/>
    <w:rsid w:val="35026F4B"/>
    <w:rsid w:val="36BB5176"/>
    <w:rsid w:val="37182A56"/>
    <w:rsid w:val="371F5B92"/>
    <w:rsid w:val="37296A11"/>
    <w:rsid w:val="37594C5A"/>
    <w:rsid w:val="384855BD"/>
    <w:rsid w:val="387C0DC3"/>
    <w:rsid w:val="394A0EC1"/>
    <w:rsid w:val="396D6BCB"/>
    <w:rsid w:val="3A541FF7"/>
    <w:rsid w:val="3A8C79E3"/>
    <w:rsid w:val="3AA9253F"/>
    <w:rsid w:val="3ACD3B57"/>
    <w:rsid w:val="3B750477"/>
    <w:rsid w:val="3C925059"/>
    <w:rsid w:val="3CE77152"/>
    <w:rsid w:val="3CE780F2"/>
    <w:rsid w:val="3CF25AF7"/>
    <w:rsid w:val="3D793B23"/>
    <w:rsid w:val="3E646581"/>
    <w:rsid w:val="3EF23B8C"/>
    <w:rsid w:val="3EF618CF"/>
    <w:rsid w:val="3F8A2017"/>
    <w:rsid w:val="3F982986"/>
    <w:rsid w:val="40C31C84"/>
    <w:rsid w:val="4110479E"/>
    <w:rsid w:val="414E282B"/>
    <w:rsid w:val="41874A60"/>
    <w:rsid w:val="41A53138"/>
    <w:rsid w:val="42254279"/>
    <w:rsid w:val="427A2817"/>
    <w:rsid w:val="42B20202"/>
    <w:rsid w:val="43511AE7"/>
    <w:rsid w:val="43C006FD"/>
    <w:rsid w:val="43E066A9"/>
    <w:rsid w:val="44202F4A"/>
    <w:rsid w:val="446747D6"/>
    <w:rsid w:val="44C24001"/>
    <w:rsid w:val="45B002FD"/>
    <w:rsid w:val="46192347"/>
    <w:rsid w:val="46401681"/>
    <w:rsid w:val="46E719AA"/>
    <w:rsid w:val="470C691E"/>
    <w:rsid w:val="47743CD8"/>
    <w:rsid w:val="47A83982"/>
    <w:rsid w:val="47E744AA"/>
    <w:rsid w:val="482E1FB6"/>
    <w:rsid w:val="48BB1493"/>
    <w:rsid w:val="48C52312"/>
    <w:rsid w:val="49115557"/>
    <w:rsid w:val="4A05330E"/>
    <w:rsid w:val="4ADD1B95"/>
    <w:rsid w:val="4B1B26BD"/>
    <w:rsid w:val="4B4B11F4"/>
    <w:rsid w:val="4B897627"/>
    <w:rsid w:val="4BFA506D"/>
    <w:rsid w:val="4C3677AE"/>
    <w:rsid w:val="4CCF550D"/>
    <w:rsid w:val="4D814A59"/>
    <w:rsid w:val="4E5263F6"/>
    <w:rsid w:val="4E881E17"/>
    <w:rsid w:val="4EA95B7B"/>
    <w:rsid w:val="4EAA7FE0"/>
    <w:rsid w:val="4ED17C62"/>
    <w:rsid w:val="506614EF"/>
    <w:rsid w:val="52CD24EF"/>
    <w:rsid w:val="530323B4"/>
    <w:rsid w:val="53923E52"/>
    <w:rsid w:val="53A771E4"/>
    <w:rsid w:val="53BD2563"/>
    <w:rsid w:val="53D96226"/>
    <w:rsid w:val="540B7773"/>
    <w:rsid w:val="548412D3"/>
    <w:rsid w:val="548B08B3"/>
    <w:rsid w:val="5563538C"/>
    <w:rsid w:val="55E95892"/>
    <w:rsid w:val="56A874FB"/>
    <w:rsid w:val="56B0015D"/>
    <w:rsid w:val="574C257C"/>
    <w:rsid w:val="57875362"/>
    <w:rsid w:val="582A3F3F"/>
    <w:rsid w:val="5939268C"/>
    <w:rsid w:val="593C3F2A"/>
    <w:rsid w:val="5975743C"/>
    <w:rsid w:val="599C2C1B"/>
    <w:rsid w:val="5A33357F"/>
    <w:rsid w:val="5AA04A12"/>
    <w:rsid w:val="5B4D0671"/>
    <w:rsid w:val="5B8F47E5"/>
    <w:rsid w:val="5BD20B76"/>
    <w:rsid w:val="5C052271"/>
    <w:rsid w:val="5C084598"/>
    <w:rsid w:val="5D1D22C5"/>
    <w:rsid w:val="5D72779D"/>
    <w:rsid w:val="5ED51769"/>
    <w:rsid w:val="5F335AED"/>
    <w:rsid w:val="5F5F4E16"/>
    <w:rsid w:val="5FA42829"/>
    <w:rsid w:val="5FE377F5"/>
    <w:rsid w:val="5FED93AE"/>
    <w:rsid w:val="5FEF4CCF"/>
    <w:rsid w:val="60C50CA9"/>
    <w:rsid w:val="615362B5"/>
    <w:rsid w:val="62206ADF"/>
    <w:rsid w:val="646D58E0"/>
    <w:rsid w:val="65652A5B"/>
    <w:rsid w:val="657F58CB"/>
    <w:rsid w:val="65B01F28"/>
    <w:rsid w:val="65C71020"/>
    <w:rsid w:val="66666A8A"/>
    <w:rsid w:val="67362901"/>
    <w:rsid w:val="677EF79D"/>
    <w:rsid w:val="67E45EB9"/>
    <w:rsid w:val="685D720A"/>
    <w:rsid w:val="68A76C8B"/>
    <w:rsid w:val="691722BE"/>
    <w:rsid w:val="69BD10B7"/>
    <w:rsid w:val="6AED32D6"/>
    <w:rsid w:val="6B59096C"/>
    <w:rsid w:val="6B766CB3"/>
    <w:rsid w:val="6CC4450B"/>
    <w:rsid w:val="6D5E2269"/>
    <w:rsid w:val="6E074D4F"/>
    <w:rsid w:val="6E5D0773"/>
    <w:rsid w:val="6F42FA10"/>
    <w:rsid w:val="6F5B2505"/>
    <w:rsid w:val="6FFB15EA"/>
    <w:rsid w:val="701D4BDE"/>
    <w:rsid w:val="707D334E"/>
    <w:rsid w:val="70AF28AC"/>
    <w:rsid w:val="7101188A"/>
    <w:rsid w:val="71C8684B"/>
    <w:rsid w:val="71FD350D"/>
    <w:rsid w:val="7399049F"/>
    <w:rsid w:val="740D4274"/>
    <w:rsid w:val="74381610"/>
    <w:rsid w:val="74681C20"/>
    <w:rsid w:val="74A94712"/>
    <w:rsid w:val="75862CA5"/>
    <w:rsid w:val="75D71314"/>
    <w:rsid w:val="763B2CF0"/>
    <w:rsid w:val="770C2D36"/>
    <w:rsid w:val="77EB4C2F"/>
    <w:rsid w:val="785C5E6F"/>
    <w:rsid w:val="79DE4E5E"/>
    <w:rsid w:val="7A41719B"/>
    <w:rsid w:val="7A49604F"/>
    <w:rsid w:val="7A553A21"/>
    <w:rsid w:val="7A5A025C"/>
    <w:rsid w:val="7A9BD263"/>
    <w:rsid w:val="7B713AB0"/>
    <w:rsid w:val="7BA479E1"/>
    <w:rsid w:val="7C662EE9"/>
    <w:rsid w:val="7C684946"/>
    <w:rsid w:val="7CCB7C55"/>
    <w:rsid w:val="7D0050EB"/>
    <w:rsid w:val="7D0A2CF6"/>
    <w:rsid w:val="7E265025"/>
    <w:rsid w:val="7F6556D9"/>
    <w:rsid w:val="7F7D6EC7"/>
    <w:rsid w:val="7F8C710A"/>
    <w:rsid w:val="7FD7C402"/>
    <w:rsid w:val="9EEF086F"/>
    <w:rsid w:val="AFFD9B4C"/>
    <w:rsid w:val="B5DD1099"/>
    <w:rsid w:val="B9B663BA"/>
    <w:rsid w:val="BF2F95E7"/>
    <w:rsid w:val="CA7E55FB"/>
    <w:rsid w:val="D6F38580"/>
    <w:rsid w:val="F3F7C05C"/>
    <w:rsid w:val="F5BDE810"/>
    <w:rsid w:val="F5BFD652"/>
    <w:rsid w:val="F6EDD475"/>
    <w:rsid w:val="F7ECA05E"/>
    <w:rsid w:val="FFCFC31A"/>
    <w:rsid w:val="FFF5B4EA"/>
    <w:rsid w:val="FFF9CD5F"/>
    <w:rsid w:val="FFFF7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Calibri" w:hAnsi="Calibri" w:eastAsia="宋体" w:cs="Times New Roman"/>
      <w:szCs w:val="24"/>
    </w:rPr>
  </w:style>
  <w:style w:type="paragraph" w:styleId="3">
    <w:name w:val="footer"/>
    <w:basedOn w:val="1"/>
    <w:unhideWhenUsed/>
    <w:qFormat/>
    <w:uiPriority w:val="0"/>
    <w:pPr>
      <w:tabs>
        <w:tab w:val="center" w:pos="4153"/>
        <w:tab w:val="right" w:pos="8306"/>
      </w:tabs>
      <w:snapToGrid w:val="0"/>
      <w:jc w:val="left"/>
    </w:pPr>
    <w:rPr>
      <w:sz w:val="18"/>
      <w:szCs w:val="18"/>
    </w:rPr>
  </w:style>
  <w:style w:type="paragraph" w:customStyle="1" w:styleId="6">
    <w:name w:val="普通(网站)1"/>
    <w:basedOn w:val="1"/>
    <w:qFormat/>
    <w:uiPriority w:val="0"/>
    <w:pPr>
      <w:jc w:val="left"/>
    </w:pPr>
    <w:rPr>
      <w:rFonts w:ascii="Calibri" w:hAnsi="Calibri" w:eastAsia="宋体"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1995</Words>
  <Characters>2064</Characters>
  <Lines>0</Lines>
  <Paragraphs>0</Paragraphs>
  <TotalTime>66</TotalTime>
  <ScaleCrop>false</ScaleCrop>
  <LinksUpToDate>false</LinksUpToDate>
  <CharactersWithSpaces>2655</CharactersWithSpaces>
  <Application>WPS Office_11.8.2.9701_F1E327BC-269C-435d-A152-05C5408002CA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2023-03-09T17:59:00Z</dcterms:created>
  <dc:creator>张天雅雅</dc:creator>
  <cp:lastModifiedBy>kylin</cp:lastModifiedBy>
  <cp:lastPrinted>2023-07-28T03:04:00Z</cp:lastPrinted>
  <dcterms:modified xsi:type="dcterms:W3CDTF">2024-05-17T10:29:37Z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2052-11.8.2.9701</vt:lpwstr>
  </property>
  <property fmtid="{D5CDD505-2E9C-101B-9397-08002B2CF9AE}" pid="3" name="ICV">
    <vt:lpwstr>2CD19AF76D22492A9F9D0F6FADFE7ECE</vt:lpwstr>
  </property>
</Properties>
</file>