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7F93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各省商会对接清单</w:t>
      </w:r>
    </w:p>
    <w:p w14:paraId="1147083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tbl>
      <w:tblPr>
        <w:tblStyle w:val="3"/>
        <w:tblW w:w="902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2817"/>
        <w:gridCol w:w="2583"/>
        <w:gridCol w:w="2655"/>
      </w:tblGrid>
      <w:tr w14:paraId="7CBAA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10429F">
            <w:pPr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9DCC9A">
            <w:pPr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  <w:t>省内商会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7B8982B4">
            <w:pPr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  <w:t>省外商会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AB358A">
            <w:pPr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  <w:t>对接单位</w:t>
            </w:r>
          </w:p>
        </w:tc>
      </w:tr>
      <w:tr w14:paraId="3F1EA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71CCE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B2418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吉林省江苏商会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4BA9596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江苏省吉林商会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EAC15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市发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展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改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革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委</w:t>
            </w:r>
          </w:p>
        </w:tc>
      </w:tr>
      <w:tr w14:paraId="02B04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6810BB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C305D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吉林省浙江商会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EF5181F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浙江省吉林商会</w:t>
            </w:r>
          </w:p>
        </w:tc>
        <w:tc>
          <w:tcPr>
            <w:tcW w:w="26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511C3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2177C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90EDB0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3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DFB0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吉林省江西商会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D3350E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云南省东北商会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5B7CF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市教育局</w:t>
            </w:r>
          </w:p>
        </w:tc>
      </w:tr>
      <w:tr w14:paraId="26D9D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9C3D40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4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8E6E1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吉林省云贵商会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A6FD6B5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贵州省吉林商会</w:t>
            </w:r>
          </w:p>
        </w:tc>
        <w:tc>
          <w:tcPr>
            <w:tcW w:w="26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43B0D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7818E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F8D54F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C1116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吉林省上海商会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928E8C5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上海市吉林商会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A25AE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市科技局</w:t>
            </w:r>
          </w:p>
        </w:tc>
      </w:tr>
      <w:tr w14:paraId="0FA78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BD0BD3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6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EB3A8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吉林省赣商商会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9B237EE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深圳市吉林商会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E28EA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市工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业和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信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息化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局</w:t>
            </w:r>
          </w:p>
        </w:tc>
      </w:tr>
      <w:tr w14:paraId="593F4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409D3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7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E46EE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吉林省山西商会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E3CCA4D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山西省吉林商会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F72C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市财政局</w:t>
            </w:r>
          </w:p>
        </w:tc>
      </w:tr>
      <w:tr w14:paraId="79661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302D1F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8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C4988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吉林省河北商会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DCF5F3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河北省吉林商会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1C5B0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市自然资源局</w:t>
            </w:r>
          </w:p>
        </w:tc>
      </w:tr>
      <w:tr w14:paraId="23E9A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644D9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9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A3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吉林省重庆商会</w:t>
            </w:r>
          </w:p>
          <w:p w14:paraId="30E70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（原吉林省川渝商会）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4E8074B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重庆市吉林商会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3178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市生态环境局</w:t>
            </w:r>
          </w:p>
        </w:tc>
      </w:tr>
      <w:tr w14:paraId="37FFE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03A66D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10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FBCF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吉林省广东商会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00BFB78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广东省吉林商会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7D98D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市住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房城乡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建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设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局</w:t>
            </w:r>
          </w:p>
        </w:tc>
      </w:tr>
      <w:tr w14:paraId="6C315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A144F5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11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9204C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吉林省内蒙古商会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5EDF86A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北京吉林企业商会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62F26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市交通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运输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局</w:t>
            </w:r>
          </w:p>
        </w:tc>
      </w:tr>
      <w:tr w14:paraId="6B529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83285D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12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496A0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吉林省陕西商会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709FA91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甘肃省吉林商会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4AE404B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市水利局</w:t>
            </w:r>
          </w:p>
        </w:tc>
      </w:tr>
      <w:tr w14:paraId="79BF8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4A51FD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13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B477C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吉林省辽宁商会</w:t>
            </w:r>
          </w:p>
        </w:tc>
        <w:tc>
          <w:tcPr>
            <w:tcW w:w="25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EC294B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辽宁省吉林商会</w:t>
            </w:r>
          </w:p>
        </w:tc>
        <w:tc>
          <w:tcPr>
            <w:tcW w:w="265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7FE64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市农业农村局</w:t>
            </w:r>
          </w:p>
        </w:tc>
      </w:tr>
      <w:tr w14:paraId="528AF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B8AA5D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14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F5F05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吉林省黑龙江商会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F2FA6DB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广西吉林商会</w:t>
            </w:r>
          </w:p>
        </w:tc>
        <w:tc>
          <w:tcPr>
            <w:tcW w:w="26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A55C6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1BC95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025A77">
            <w:pPr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989F4">
            <w:pPr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  <w:t>省内商会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7625AE4">
            <w:pPr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  <w:t>省外商会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E384E">
            <w:pPr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  <w:t>对接单位</w:t>
            </w:r>
          </w:p>
        </w:tc>
      </w:tr>
      <w:tr w14:paraId="69363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29878C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15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3FF05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吉林省福建商会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51B17E0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福建省吉林商会</w:t>
            </w:r>
          </w:p>
        </w:tc>
        <w:tc>
          <w:tcPr>
            <w:tcW w:w="26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3AC58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市文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广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旅局</w:t>
            </w:r>
          </w:p>
        </w:tc>
      </w:tr>
      <w:tr w14:paraId="7D0C2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BC7CFA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16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5040A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吉林省闽商总商会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E3F20F6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海南省吉林商会</w:t>
            </w:r>
          </w:p>
        </w:tc>
        <w:tc>
          <w:tcPr>
            <w:tcW w:w="26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4DE52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1ADFF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DF02C0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17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9AEAC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吉林省湖北商会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4D1C738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湖北省吉林商会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30B4A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市卫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生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健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康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委</w:t>
            </w:r>
          </w:p>
        </w:tc>
      </w:tr>
      <w:tr w14:paraId="0CC81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2F5E4B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18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2A01B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吉林省四川商会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3D979C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四川省吉林商会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4F0DD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市市场监管局</w:t>
            </w:r>
          </w:p>
        </w:tc>
      </w:tr>
      <w:tr w14:paraId="75CFC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B2A6E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19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48BF6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吉林省安徽商会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D23E031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湖南省吉林商会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F36EC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市政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务服务和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数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字化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局</w:t>
            </w:r>
          </w:p>
        </w:tc>
      </w:tr>
      <w:tr w14:paraId="039046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DA4D11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20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92F81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吉林异地商会联合会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14F180C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新疆吉林企业联合会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90E46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市林草局</w:t>
            </w:r>
          </w:p>
        </w:tc>
      </w:tr>
      <w:tr w14:paraId="25669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C5781A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21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40AA2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吉林省冀商商会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870F5EA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天津市吉林商会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67402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市能源局</w:t>
            </w:r>
          </w:p>
        </w:tc>
      </w:tr>
      <w:tr w14:paraId="432C8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351F51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22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964DF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吉林省山东商会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7EE9A14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山东省吉林商会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EFF5D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市畜牧局</w:t>
            </w:r>
          </w:p>
        </w:tc>
      </w:tr>
      <w:tr w14:paraId="491C8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874A73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23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2DA8B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吉林省河南商会</w:t>
            </w: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CAD7591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河南省吉林商会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36703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市体育局</w:t>
            </w:r>
          </w:p>
        </w:tc>
      </w:tr>
    </w:tbl>
    <w:p w14:paraId="0309BC5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9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21"/>
    <w:basedOn w:val="1"/>
    <w:qFormat/>
    <w:uiPriority w:val="0"/>
    <w:pPr>
      <w:spacing w:after="120" w:afterLines="0" w:line="480" w:lineRule="auto"/>
      <w:ind w:firstLine="0" w:firstLineChars="0"/>
    </w:pPr>
    <w:rPr>
      <w:rFonts w:ascii="Times New Roman" w:hAnsi="Times New Roman" w:eastAsia="宋体" w:cs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2025-07-08T08:12:30Z</dcterms:created>
  <dc:creator>Administrator</dc:creator>
  <cp:lastModifiedBy>Administrator</cp:lastModifiedBy>
  <dcterms:modified xsi:type="dcterms:W3CDTF">2025-07-08T08:12:35Z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eyJoZGlkIjoiMWI1NjQ1NzBhZGM2ODYyOGNhOWE5ZDg2NjBhZWMzYjIifQ==</vt:lpwstr>
  </property>
  <property fmtid="{D5CDD505-2E9C-101B-9397-08002B2CF9AE}" pid="4" name="ICV">
    <vt:lpwstr>B2D25E2BED6840D6A6D096913E3D9E08_12</vt:lpwstr>
  </property>
</Properties>
</file>