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5A072F">
      <w:pPr>
        <w:spacing w:before="111" w:line="224" w:lineRule="auto"/>
        <w:rPr>
          <w:rFonts w:ascii="黑体" w:hAnsi="黑体" w:eastAsia="黑体" w:cs="黑体"/>
          <w:sz w:val="34"/>
          <w:szCs w:val="34"/>
        </w:rPr>
      </w:pPr>
      <w:r>
        <w:rPr>
          <w:rFonts w:ascii="黑体" w:hAnsi="黑体" w:eastAsia="黑体" w:cs="黑体"/>
          <w:spacing w:val="9"/>
          <w:sz w:val="34"/>
          <w:szCs w:val="34"/>
        </w:rPr>
        <w:t>附件1</w:t>
      </w:r>
    </w:p>
    <w:p w14:paraId="24F6DB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项目支出绩效目标（评价）申报表</w:t>
      </w:r>
    </w:p>
    <w:tbl>
      <w:tblPr>
        <w:tblStyle w:val="4"/>
        <w:tblW w:w="8715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18"/>
        <w:gridCol w:w="1352"/>
        <w:gridCol w:w="1218"/>
        <w:gridCol w:w="1170"/>
        <w:gridCol w:w="1133"/>
        <w:gridCol w:w="2024"/>
      </w:tblGrid>
      <w:tr w14:paraId="353ACA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818" w:type="dxa"/>
            <w:noWrap w:val="0"/>
            <w:vAlign w:val="center"/>
          </w:tcPr>
          <w:p w14:paraId="09E388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申报单位名称</w:t>
            </w:r>
          </w:p>
          <w:p w14:paraId="537EB0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（盖章）</w:t>
            </w:r>
          </w:p>
        </w:tc>
        <w:tc>
          <w:tcPr>
            <w:tcW w:w="3740" w:type="dxa"/>
            <w:gridSpan w:val="3"/>
            <w:noWrap w:val="0"/>
            <w:vAlign w:val="center"/>
          </w:tcPr>
          <w:p w14:paraId="24D712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39334C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4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统一社会信用代码</w:t>
            </w:r>
          </w:p>
        </w:tc>
        <w:tc>
          <w:tcPr>
            <w:tcW w:w="2024" w:type="dxa"/>
            <w:noWrap w:val="0"/>
            <w:vAlign w:val="center"/>
          </w:tcPr>
          <w:p w14:paraId="7E68F8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3919FC2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  <w:jc w:val="center"/>
        </w:trPr>
        <w:tc>
          <w:tcPr>
            <w:tcW w:w="1818" w:type="dxa"/>
            <w:noWrap w:val="0"/>
            <w:vAlign w:val="center"/>
          </w:tcPr>
          <w:p w14:paraId="6989A9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项目实施单位</w:t>
            </w:r>
          </w:p>
        </w:tc>
        <w:tc>
          <w:tcPr>
            <w:tcW w:w="1352" w:type="dxa"/>
            <w:noWrap w:val="0"/>
            <w:vAlign w:val="center"/>
          </w:tcPr>
          <w:p w14:paraId="0EDBFD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06DE32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项目负责人</w:t>
            </w:r>
          </w:p>
        </w:tc>
        <w:tc>
          <w:tcPr>
            <w:tcW w:w="1170" w:type="dxa"/>
            <w:noWrap w:val="0"/>
            <w:vAlign w:val="center"/>
          </w:tcPr>
          <w:p w14:paraId="4F88AB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65E6F2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024" w:type="dxa"/>
            <w:noWrap w:val="0"/>
            <w:vAlign w:val="center"/>
          </w:tcPr>
          <w:p w14:paraId="5420A6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32CF01A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  <w:jc w:val="center"/>
        </w:trPr>
        <w:tc>
          <w:tcPr>
            <w:tcW w:w="1818" w:type="dxa"/>
            <w:noWrap w:val="0"/>
            <w:vAlign w:val="center"/>
          </w:tcPr>
          <w:p w14:paraId="3DA6D7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项目类型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3FADD6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如产业链项目、技改项目、产学研项目等。</w:t>
            </w:r>
          </w:p>
        </w:tc>
      </w:tr>
      <w:tr w14:paraId="088BC7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  <w:jc w:val="center"/>
        </w:trPr>
        <w:tc>
          <w:tcPr>
            <w:tcW w:w="1818" w:type="dxa"/>
            <w:noWrap w:val="0"/>
            <w:vAlign w:val="center"/>
          </w:tcPr>
          <w:p w14:paraId="7811D5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47508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4749F11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1818" w:type="dxa"/>
            <w:noWrap w:val="0"/>
            <w:vAlign w:val="center"/>
          </w:tcPr>
          <w:p w14:paraId="6032F7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项目期限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2A98EA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1920" w:firstLineChars="80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年　　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5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至　　年　月</w:t>
            </w:r>
          </w:p>
        </w:tc>
      </w:tr>
      <w:tr w14:paraId="4941FA6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  <w:jc w:val="center"/>
        </w:trPr>
        <w:tc>
          <w:tcPr>
            <w:tcW w:w="1818" w:type="dxa"/>
            <w:vMerge w:val="restart"/>
            <w:noWrap w:val="0"/>
            <w:vAlign w:val="center"/>
          </w:tcPr>
          <w:p w14:paraId="5AAAF8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2"/>
                <w:sz w:val="24"/>
                <w:szCs w:val="24"/>
              </w:rPr>
              <w:t>项目资金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8"/>
                <w:sz w:val="24"/>
                <w:szCs w:val="24"/>
              </w:rPr>
              <w:t>申请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8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8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7"/>
                <w:sz w:val="24"/>
                <w:szCs w:val="24"/>
              </w:rPr>
              <w:t>万元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4"/>
                <w:sz w:val="24"/>
                <w:szCs w:val="24"/>
              </w:rPr>
              <w:t>）</w:t>
            </w:r>
          </w:p>
        </w:tc>
        <w:tc>
          <w:tcPr>
            <w:tcW w:w="2570" w:type="dxa"/>
            <w:gridSpan w:val="2"/>
            <w:noWrap w:val="0"/>
            <w:vAlign w:val="center"/>
          </w:tcPr>
          <w:p w14:paraId="698A6D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资金总额：</w:t>
            </w:r>
          </w:p>
        </w:tc>
        <w:tc>
          <w:tcPr>
            <w:tcW w:w="4327" w:type="dxa"/>
            <w:gridSpan w:val="3"/>
            <w:noWrap w:val="0"/>
            <w:vAlign w:val="center"/>
          </w:tcPr>
          <w:p w14:paraId="30AF3F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169D271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4703CC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570" w:type="dxa"/>
            <w:gridSpan w:val="2"/>
            <w:noWrap w:val="0"/>
            <w:vAlign w:val="center"/>
          </w:tcPr>
          <w:p w14:paraId="33ADA4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财政拨款：</w:t>
            </w:r>
          </w:p>
        </w:tc>
        <w:tc>
          <w:tcPr>
            <w:tcW w:w="4327" w:type="dxa"/>
            <w:gridSpan w:val="3"/>
            <w:noWrap w:val="0"/>
            <w:vAlign w:val="center"/>
          </w:tcPr>
          <w:p w14:paraId="7732B7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57C9D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4DC496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570" w:type="dxa"/>
            <w:gridSpan w:val="2"/>
            <w:noWrap w:val="0"/>
            <w:vAlign w:val="center"/>
          </w:tcPr>
          <w:p w14:paraId="23402B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经营性收入：</w:t>
            </w:r>
          </w:p>
        </w:tc>
        <w:tc>
          <w:tcPr>
            <w:tcW w:w="4327" w:type="dxa"/>
            <w:gridSpan w:val="3"/>
            <w:noWrap w:val="0"/>
            <w:vAlign w:val="center"/>
          </w:tcPr>
          <w:p w14:paraId="799A1B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3FA5F9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6E9C90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570" w:type="dxa"/>
            <w:gridSpan w:val="2"/>
            <w:noWrap w:val="0"/>
            <w:vAlign w:val="center"/>
          </w:tcPr>
          <w:p w14:paraId="068B23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其他：</w:t>
            </w:r>
          </w:p>
        </w:tc>
        <w:tc>
          <w:tcPr>
            <w:tcW w:w="4327" w:type="dxa"/>
            <w:gridSpan w:val="3"/>
            <w:noWrap w:val="0"/>
            <w:vAlign w:val="center"/>
          </w:tcPr>
          <w:p w14:paraId="0AFDA4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7A4741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1818" w:type="dxa"/>
            <w:noWrap w:val="0"/>
            <w:vAlign w:val="center"/>
          </w:tcPr>
          <w:p w14:paraId="46BB64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测算依据及说明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18293F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按项目支出内容分别填写申请资金的测算依据，包括政府出台的政策性文件或相关决议、补助标准、范围、数量及资金配套要求等，用以说明资金测算的合理性。</w:t>
            </w:r>
          </w:p>
        </w:tc>
      </w:tr>
      <w:tr w14:paraId="43F83F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  <w:jc w:val="center"/>
        </w:trPr>
        <w:tc>
          <w:tcPr>
            <w:tcW w:w="1818" w:type="dxa"/>
            <w:noWrap w:val="0"/>
            <w:vAlign w:val="center"/>
          </w:tcPr>
          <w:p w14:paraId="4909F6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项目概况、主要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内容及用途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34EA65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简要描述项目的内容、目的、范围、期限、用途等基本情况。</w:t>
            </w:r>
          </w:p>
        </w:tc>
      </w:tr>
      <w:tr w14:paraId="138426D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  <w:jc w:val="center"/>
        </w:trPr>
        <w:tc>
          <w:tcPr>
            <w:tcW w:w="1818" w:type="dxa"/>
            <w:vMerge w:val="restart"/>
            <w:noWrap w:val="0"/>
            <w:vAlign w:val="center"/>
          </w:tcPr>
          <w:p w14:paraId="5F5C27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项目立项情况</w:t>
            </w:r>
          </w:p>
        </w:tc>
        <w:tc>
          <w:tcPr>
            <w:tcW w:w="1352" w:type="dxa"/>
            <w:noWrap w:val="0"/>
            <w:vAlign w:val="center"/>
          </w:tcPr>
          <w:p w14:paraId="14F267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项目立项的</w:t>
            </w:r>
          </w:p>
          <w:p w14:paraId="3DBD31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依据</w:t>
            </w:r>
          </w:p>
        </w:tc>
        <w:tc>
          <w:tcPr>
            <w:tcW w:w="5545" w:type="dxa"/>
            <w:gridSpan w:val="4"/>
            <w:noWrap w:val="0"/>
            <w:vAlign w:val="center"/>
          </w:tcPr>
          <w:p w14:paraId="38C45C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98EFA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05304D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noWrap w:val="0"/>
            <w:vAlign w:val="center"/>
          </w:tcPr>
          <w:p w14:paraId="0CBD50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项目申报的可行性和必要性</w:t>
            </w:r>
          </w:p>
        </w:tc>
        <w:tc>
          <w:tcPr>
            <w:tcW w:w="5545" w:type="dxa"/>
            <w:gridSpan w:val="4"/>
            <w:noWrap w:val="0"/>
            <w:vAlign w:val="center"/>
          </w:tcPr>
          <w:p w14:paraId="70778F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98BAB8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  <w:jc w:val="center"/>
        </w:trPr>
        <w:tc>
          <w:tcPr>
            <w:tcW w:w="1818" w:type="dxa"/>
            <w:vMerge w:val="restart"/>
            <w:noWrap w:val="0"/>
            <w:vAlign w:val="center"/>
          </w:tcPr>
          <w:p w14:paraId="4842BC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项目实施进度</w:t>
            </w:r>
          </w:p>
          <w:p w14:paraId="32AF5F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计划</w:t>
            </w:r>
          </w:p>
        </w:tc>
        <w:tc>
          <w:tcPr>
            <w:tcW w:w="1352" w:type="dxa"/>
            <w:noWrap w:val="0"/>
            <w:vAlign w:val="center"/>
          </w:tcPr>
          <w:p w14:paraId="3F9EFA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项目实施</w:t>
            </w:r>
          </w:p>
          <w:p w14:paraId="305BD9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内容</w:t>
            </w:r>
          </w:p>
        </w:tc>
        <w:tc>
          <w:tcPr>
            <w:tcW w:w="2388" w:type="dxa"/>
            <w:gridSpan w:val="2"/>
            <w:noWrap w:val="0"/>
            <w:vAlign w:val="center"/>
          </w:tcPr>
          <w:p w14:paraId="59319D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开始时间</w:t>
            </w:r>
          </w:p>
        </w:tc>
        <w:tc>
          <w:tcPr>
            <w:tcW w:w="3157" w:type="dxa"/>
            <w:gridSpan w:val="2"/>
            <w:noWrap w:val="0"/>
            <w:vAlign w:val="center"/>
          </w:tcPr>
          <w:p w14:paraId="20486E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完成时间</w:t>
            </w:r>
          </w:p>
        </w:tc>
      </w:tr>
      <w:tr w14:paraId="62D2B3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1FC48A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noWrap w:val="0"/>
            <w:vAlign w:val="center"/>
          </w:tcPr>
          <w:p w14:paraId="00D364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1、</w:t>
            </w:r>
          </w:p>
        </w:tc>
        <w:tc>
          <w:tcPr>
            <w:tcW w:w="2388" w:type="dxa"/>
            <w:gridSpan w:val="2"/>
            <w:noWrap w:val="0"/>
            <w:vAlign w:val="center"/>
          </w:tcPr>
          <w:p w14:paraId="0DDEA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157" w:type="dxa"/>
            <w:gridSpan w:val="2"/>
            <w:noWrap w:val="0"/>
            <w:vAlign w:val="center"/>
          </w:tcPr>
          <w:p w14:paraId="49AE07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DDBCD1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6FA872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noWrap w:val="0"/>
            <w:vAlign w:val="center"/>
          </w:tcPr>
          <w:p w14:paraId="03484A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2、</w:t>
            </w:r>
          </w:p>
        </w:tc>
        <w:tc>
          <w:tcPr>
            <w:tcW w:w="2388" w:type="dxa"/>
            <w:gridSpan w:val="2"/>
            <w:noWrap w:val="0"/>
            <w:vAlign w:val="center"/>
          </w:tcPr>
          <w:p w14:paraId="1C3901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157" w:type="dxa"/>
            <w:gridSpan w:val="2"/>
            <w:noWrap w:val="0"/>
            <w:vAlign w:val="center"/>
          </w:tcPr>
          <w:p w14:paraId="45A656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090C53E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1818" w:type="dxa"/>
            <w:noWrap w:val="0"/>
            <w:vAlign w:val="center"/>
          </w:tcPr>
          <w:p w14:paraId="26F211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项目绩效目标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372033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体现计划值，对项目整体计划或实际完成整体情况作出宏观描述，再对项目具体工作内容、目标、效果、满意度按指标作出量化。如，为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达到XX目标，实施了XX项目，计划新增产值XX亿元，新增利润XX亿元，新增发明专利XX个，新增研发成果XX个；项目实施企业是省级独角兽企业、瞪羚企业、高新技术企业等；项目投资按期完成率XX%；总成本XX亿元，年度平均成本XX亿元。项目拉动社会投资XX亿元，新增税收XX亿元，新增就业岗位XX个，环保设施达标，符合可持续发展原则，服务对象满意度XX%。</w:t>
            </w:r>
          </w:p>
        </w:tc>
      </w:tr>
      <w:tr w14:paraId="4259499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1818" w:type="dxa"/>
            <w:vMerge w:val="restart"/>
            <w:noWrap w:val="0"/>
            <w:vAlign w:val="center"/>
          </w:tcPr>
          <w:p w14:paraId="7A0E94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绩效指标</w:t>
            </w:r>
          </w:p>
        </w:tc>
        <w:tc>
          <w:tcPr>
            <w:tcW w:w="1352" w:type="dxa"/>
            <w:noWrap w:val="0"/>
            <w:vAlign w:val="center"/>
          </w:tcPr>
          <w:p w14:paraId="28B7CF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一级指标</w:t>
            </w:r>
          </w:p>
        </w:tc>
        <w:tc>
          <w:tcPr>
            <w:tcW w:w="1218" w:type="dxa"/>
            <w:noWrap w:val="0"/>
            <w:vAlign w:val="center"/>
          </w:tcPr>
          <w:p w14:paraId="02A94C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二级指标</w:t>
            </w:r>
          </w:p>
        </w:tc>
        <w:tc>
          <w:tcPr>
            <w:tcW w:w="1170" w:type="dxa"/>
            <w:noWrap w:val="0"/>
            <w:vAlign w:val="center"/>
          </w:tcPr>
          <w:p w14:paraId="07164B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指标内容</w:t>
            </w:r>
          </w:p>
        </w:tc>
        <w:tc>
          <w:tcPr>
            <w:tcW w:w="1133" w:type="dxa"/>
            <w:noWrap w:val="0"/>
            <w:vAlign w:val="center"/>
          </w:tcPr>
          <w:p w14:paraId="2DFD8C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指标值</w:t>
            </w:r>
          </w:p>
        </w:tc>
        <w:tc>
          <w:tcPr>
            <w:tcW w:w="2024" w:type="dxa"/>
            <w:noWrap w:val="0"/>
            <w:vAlign w:val="center"/>
          </w:tcPr>
          <w:p w14:paraId="413D42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备注</w:t>
            </w:r>
          </w:p>
        </w:tc>
      </w:tr>
      <w:tr w14:paraId="115A1F1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3D4E4C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restart"/>
            <w:noWrap w:val="0"/>
            <w:vAlign w:val="center"/>
          </w:tcPr>
          <w:p w14:paraId="7DEA49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产出指标</w:t>
            </w:r>
          </w:p>
        </w:tc>
        <w:tc>
          <w:tcPr>
            <w:tcW w:w="1218" w:type="dxa"/>
            <w:vMerge w:val="restart"/>
            <w:noWrap w:val="0"/>
            <w:vAlign w:val="center"/>
          </w:tcPr>
          <w:p w14:paraId="02EEED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数量指标</w:t>
            </w:r>
          </w:p>
        </w:tc>
        <w:tc>
          <w:tcPr>
            <w:tcW w:w="1170" w:type="dxa"/>
            <w:noWrap w:val="0"/>
            <w:vAlign w:val="center"/>
          </w:tcPr>
          <w:p w14:paraId="2B3E6B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新增产值</w:t>
            </w:r>
          </w:p>
        </w:tc>
        <w:tc>
          <w:tcPr>
            <w:tcW w:w="1133" w:type="dxa"/>
            <w:noWrap w:val="0"/>
            <w:vAlign w:val="center"/>
          </w:tcPr>
          <w:p w14:paraId="356045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XX亿元</w:t>
            </w:r>
          </w:p>
        </w:tc>
        <w:tc>
          <w:tcPr>
            <w:tcW w:w="2024" w:type="dxa"/>
            <w:noWrap w:val="0"/>
            <w:vAlign w:val="center"/>
          </w:tcPr>
          <w:p w14:paraId="367597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14B9BAB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49BFB0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005439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vMerge w:val="continue"/>
            <w:noWrap w:val="0"/>
            <w:vAlign w:val="center"/>
          </w:tcPr>
          <w:p w14:paraId="54FE28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338934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新增利润</w:t>
            </w:r>
          </w:p>
        </w:tc>
        <w:tc>
          <w:tcPr>
            <w:tcW w:w="1133" w:type="dxa"/>
            <w:noWrap w:val="0"/>
            <w:vAlign w:val="center"/>
          </w:tcPr>
          <w:p w14:paraId="4F45D2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XX亿元</w:t>
            </w:r>
          </w:p>
        </w:tc>
        <w:tc>
          <w:tcPr>
            <w:tcW w:w="2024" w:type="dxa"/>
            <w:noWrap w:val="0"/>
            <w:vAlign w:val="center"/>
          </w:tcPr>
          <w:p w14:paraId="7434AF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298038D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13B56E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10279F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vMerge w:val="continue"/>
            <w:noWrap w:val="0"/>
            <w:vAlign w:val="center"/>
          </w:tcPr>
          <w:p w14:paraId="163711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0F7488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新增发明专利</w:t>
            </w:r>
          </w:p>
        </w:tc>
        <w:tc>
          <w:tcPr>
            <w:tcW w:w="1133" w:type="dxa"/>
            <w:noWrap w:val="0"/>
            <w:vAlign w:val="center"/>
          </w:tcPr>
          <w:p w14:paraId="7E8EEC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XX个</w:t>
            </w:r>
          </w:p>
        </w:tc>
        <w:tc>
          <w:tcPr>
            <w:tcW w:w="2024" w:type="dxa"/>
            <w:noWrap w:val="0"/>
            <w:vAlign w:val="center"/>
          </w:tcPr>
          <w:p w14:paraId="44D1A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产学研项目填写</w:t>
            </w:r>
          </w:p>
        </w:tc>
      </w:tr>
      <w:tr w14:paraId="7485882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60EBE2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3D9447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vMerge w:val="continue"/>
            <w:noWrap w:val="0"/>
            <w:vAlign w:val="center"/>
          </w:tcPr>
          <w:p w14:paraId="0983B4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0AB56E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新增研发成果</w:t>
            </w:r>
          </w:p>
        </w:tc>
        <w:tc>
          <w:tcPr>
            <w:tcW w:w="1133" w:type="dxa"/>
            <w:noWrap w:val="0"/>
            <w:vAlign w:val="center"/>
          </w:tcPr>
          <w:p w14:paraId="5530AA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XX个</w:t>
            </w:r>
          </w:p>
        </w:tc>
        <w:tc>
          <w:tcPr>
            <w:tcW w:w="2024" w:type="dxa"/>
            <w:noWrap w:val="0"/>
            <w:vAlign w:val="center"/>
          </w:tcPr>
          <w:p w14:paraId="75195F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产学研项目填写</w:t>
            </w:r>
          </w:p>
        </w:tc>
      </w:tr>
      <w:tr w14:paraId="1FBEAFA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5E1EF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34F6C2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vMerge w:val="restart"/>
            <w:noWrap w:val="0"/>
            <w:vAlign w:val="center"/>
          </w:tcPr>
          <w:p w14:paraId="0D85BD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质量指标</w:t>
            </w:r>
          </w:p>
        </w:tc>
        <w:tc>
          <w:tcPr>
            <w:tcW w:w="1170" w:type="dxa"/>
            <w:noWrap w:val="0"/>
            <w:vAlign w:val="center"/>
          </w:tcPr>
          <w:p w14:paraId="5138AA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省级独角兽企业</w:t>
            </w:r>
          </w:p>
        </w:tc>
        <w:tc>
          <w:tcPr>
            <w:tcW w:w="1133" w:type="dxa"/>
            <w:noWrap w:val="0"/>
            <w:vAlign w:val="center"/>
          </w:tcPr>
          <w:p w14:paraId="7B4BB1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是或否</w:t>
            </w:r>
          </w:p>
        </w:tc>
        <w:tc>
          <w:tcPr>
            <w:tcW w:w="2024" w:type="dxa"/>
            <w:noWrap w:val="0"/>
            <w:vAlign w:val="center"/>
          </w:tcPr>
          <w:p w14:paraId="07FD70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20177A3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2FC3E0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5E57F4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vMerge w:val="continue"/>
            <w:noWrap w:val="0"/>
            <w:vAlign w:val="center"/>
          </w:tcPr>
          <w:p w14:paraId="198967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0C2C73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省级瞪羚企业</w:t>
            </w:r>
          </w:p>
        </w:tc>
        <w:tc>
          <w:tcPr>
            <w:tcW w:w="1133" w:type="dxa"/>
            <w:noWrap w:val="0"/>
            <w:vAlign w:val="center"/>
          </w:tcPr>
          <w:p w14:paraId="4CAB89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是或否</w:t>
            </w:r>
          </w:p>
        </w:tc>
        <w:tc>
          <w:tcPr>
            <w:tcW w:w="2024" w:type="dxa"/>
            <w:noWrap w:val="0"/>
            <w:vAlign w:val="center"/>
          </w:tcPr>
          <w:p w14:paraId="7801E5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0D1B697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7F406A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4832CB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vMerge w:val="continue"/>
            <w:noWrap w:val="0"/>
            <w:vAlign w:val="center"/>
          </w:tcPr>
          <w:p w14:paraId="45DE35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13B9A3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省级高新技术企业</w:t>
            </w:r>
          </w:p>
        </w:tc>
        <w:tc>
          <w:tcPr>
            <w:tcW w:w="1133" w:type="dxa"/>
            <w:noWrap w:val="0"/>
            <w:vAlign w:val="center"/>
          </w:tcPr>
          <w:p w14:paraId="5D93DE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是或否</w:t>
            </w:r>
          </w:p>
        </w:tc>
        <w:tc>
          <w:tcPr>
            <w:tcW w:w="2024" w:type="dxa"/>
            <w:noWrap w:val="0"/>
            <w:vAlign w:val="center"/>
          </w:tcPr>
          <w:p w14:paraId="3B88FD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48B698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57F691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01976B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1C6FDD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时效指标</w:t>
            </w:r>
          </w:p>
        </w:tc>
        <w:tc>
          <w:tcPr>
            <w:tcW w:w="1170" w:type="dxa"/>
            <w:noWrap w:val="0"/>
            <w:vAlign w:val="center"/>
          </w:tcPr>
          <w:p w14:paraId="37311A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投资按期完成率</w:t>
            </w:r>
          </w:p>
        </w:tc>
        <w:tc>
          <w:tcPr>
            <w:tcW w:w="1133" w:type="dxa"/>
            <w:noWrap w:val="0"/>
            <w:vAlign w:val="center"/>
          </w:tcPr>
          <w:p w14:paraId="5AA6FE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XX%</w:t>
            </w:r>
          </w:p>
        </w:tc>
        <w:tc>
          <w:tcPr>
            <w:tcW w:w="2024" w:type="dxa"/>
            <w:noWrap w:val="0"/>
            <w:vAlign w:val="center"/>
          </w:tcPr>
          <w:p w14:paraId="5066DD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982EEE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3A92B7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3D91AF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vMerge w:val="restart"/>
            <w:noWrap w:val="0"/>
            <w:vAlign w:val="center"/>
          </w:tcPr>
          <w:p w14:paraId="06AC13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成本指标</w:t>
            </w:r>
          </w:p>
        </w:tc>
        <w:tc>
          <w:tcPr>
            <w:tcW w:w="1170" w:type="dxa"/>
            <w:noWrap w:val="0"/>
            <w:vAlign w:val="center"/>
          </w:tcPr>
          <w:p w14:paraId="498219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总成本</w:t>
            </w:r>
          </w:p>
        </w:tc>
        <w:tc>
          <w:tcPr>
            <w:tcW w:w="1133" w:type="dxa"/>
            <w:noWrap w:val="0"/>
            <w:vAlign w:val="center"/>
          </w:tcPr>
          <w:p w14:paraId="7B82B8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XX亿元</w:t>
            </w:r>
          </w:p>
        </w:tc>
        <w:tc>
          <w:tcPr>
            <w:tcW w:w="2024" w:type="dxa"/>
            <w:noWrap w:val="0"/>
            <w:vAlign w:val="center"/>
          </w:tcPr>
          <w:p w14:paraId="39FB9A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5D8CA25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765ED4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535102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vMerge w:val="continue"/>
            <w:noWrap w:val="0"/>
            <w:vAlign w:val="center"/>
          </w:tcPr>
          <w:p w14:paraId="4CC1F4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04DD40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年度平均成本</w:t>
            </w:r>
          </w:p>
        </w:tc>
        <w:tc>
          <w:tcPr>
            <w:tcW w:w="1133" w:type="dxa"/>
            <w:noWrap w:val="0"/>
            <w:vAlign w:val="center"/>
          </w:tcPr>
          <w:p w14:paraId="2CCB94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XX亿元</w:t>
            </w:r>
          </w:p>
        </w:tc>
        <w:tc>
          <w:tcPr>
            <w:tcW w:w="2024" w:type="dxa"/>
            <w:noWrap w:val="0"/>
            <w:vAlign w:val="center"/>
          </w:tcPr>
          <w:p w14:paraId="5B8A69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19BC7DD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34305E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restart"/>
            <w:noWrap w:val="0"/>
            <w:vAlign w:val="center"/>
          </w:tcPr>
          <w:p w14:paraId="56C98A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效益指标</w:t>
            </w:r>
          </w:p>
        </w:tc>
        <w:tc>
          <w:tcPr>
            <w:tcW w:w="1218" w:type="dxa"/>
            <w:vMerge w:val="restart"/>
            <w:noWrap w:val="0"/>
            <w:vAlign w:val="center"/>
          </w:tcPr>
          <w:p w14:paraId="1BEDBD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经济效益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指标</w:t>
            </w:r>
          </w:p>
        </w:tc>
        <w:tc>
          <w:tcPr>
            <w:tcW w:w="1170" w:type="dxa"/>
            <w:noWrap w:val="0"/>
            <w:vAlign w:val="center"/>
          </w:tcPr>
          <w:p w14:paraId="003516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拉动社会投资</w:t>
            </w:r>
          </w:p>
        </w:tc>
        <w:tc>
          <w:tcPr>
            <w:tcW w:w="1133" w:type="dxa"/>
            <w:noWrap w:val="0"/>
            <w:vAlign w:val="center"/>
          </w:tcPr>
          <w:p w14:paraId="21D329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XX亿元</w:t>
            </w:r>
          </w:p>
        </w:tc>
        <w:tc>
          <w:tcPr>
            <w:tcW w:w="2024" w:type="dxa"/>
            <w:noWrap w:val="0"/>
            <w:vAlign w:val="center"/>
          </w:tcPr>
          <w:p w14:paraId="4D9C83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5DB5C5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0E33E8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00D33C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vMerge w:val="continue"/>
            <w:noWrap w:val="0"/>
            <w:vAlign w:val="center"/>
          </w:tcPr>
          <w:p w14:paraId="0A7F2C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5D6ABF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新增税收</w:t>
            </w:r>
          </w:p>
        </w:tc>
        <w:tc>
          <w:tcPr>
            <w:tcW w:w="1133" w:type="dxa"/>
            <w:noWrap w:val="0"/>
            <w:vAlign w:val="center"/>
          </w:tcPr>
          <w:p w14:paraId="3AB874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XX亿元</w:t>
            </w:r>
          </w:p>
        </w:tc>
        <w:tc>
          <w:tcPr>
            <w:tcW w:w="2024" w:type="dxa"/>
            <w:noWrap w:val="0"/>
            <w:vAlign w:val="center"/>
          </w:tcPr>
          <w:p w14:paraId="7FBF94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98146A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37551E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169484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06CDED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社会效益</w:t>
            </w:r>
          </w:p>
          <w:p w14:paraId="3C8FAB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指标</w:t>
            </w:r>
          </w:p>
        </w:tc>
        <w:tc>
          <w:tcPr>
            <w:tcW w:w="1170" w:type="dxa"/>
            <w:noWrap w:val="0"/>
            <w:vAlign w:val="center"/>
          </w:tcPr>
          <w:p w14:paraId="7EC2D8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新增就业岗位</w:t>
            </w:r>
          </w:p>
        </w:tc>
        <w:tc>
          <w:tcPr>
            <w:tcW w:w="1133" w:type="dxa"/>
            <w:noWrap w:val="0"/>
            <w:vAlign w:val="center"/>
          </w:tcPr>
          <w:p w14:paraId="2B99F6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XX人</w:t>
            </w:r>
          </w:p>
        </w:tc>
        <w:tc>
          <w:tcPr>
            <w:tcW w:w="2024" w:type="dxa"/>
            <w:noWrap w:val="0"/>
            <w:vAlign w:val="center"/>
          </w:tcPr>
          <w:p w14:paraId="005709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251E9F4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53857A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6E571B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4BDB5E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生态效益</w:t>
            </w:r>
          </w:p>
          <w:p w14:paraId="481D80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指标</w:t>
            </w:r>
          </w:p>
        </w:tc>
        <w:tc>
          <w:tcPr>
            <w:tcW w:w="1170" w:type="dxa"/>
            <w:noWrap w:val="0"/>
            <w:vAlign w:val="center"/>
          </w:tcPr>
          <w:p w14:paraId="37691A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环保设施达标率</w:t>
            </w:r>
          </w:p>
        </w:tc>
        <w:tc>
          <w:tcPr>
            <w:tcW w:w="1133" w:type="dxa"/>
            <w:noWrap w:val="0"/>
            <w:vAlign w:val="center"/>
          </w:tcPr>
          <w:p w14:paraId="7A4D63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达标或不达标</w:t>
            </w:r>
          </w:p>
        </w:tc>
        <w:tc>
          <w:tcPr>
            <w:tcW w:w="2024" w:type="dxa"/>
            <w:noWrap w:val="0"/>
            <w:vAlign w:val="center"/>
          </w:tcPr>
          <w:p w14:paraId="08DF4C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2014F5E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5D479B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11A6D4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516FF5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可持续影响指标</w:t>
            </w:r>
          </w:p>
        </w:tc>
        <w:tc>
          <w:tcPr>
            <w:tcW w:w="1170" w:type="dxa"/>
            <w:noWrap w:val="0"/>
            <w:vAlign w:val="center"/>
          </w:tcPr>
          <w:p w14:paraId="03FD81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符合可持续发展原则</w:t>
            </w:r>
          </w:p>
        </w:tc>
        <w:tc>
          <w:tcPr>
            <w:tcW w:w="1133" w:type="dxa"/>
            <w:noWrap w:val="0"/>
            <w:vAlign w:val="center"/>
          </w:tcPr>
          <w:p w14:paraId="66BF9C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符合或者不符合</w:t>
            </w:r>
          </w:p>
        </w:tc>
        <w:tc>
          <w:tcPr>
            <w:tcW w:w="2024" w:type="dxa"/>
            <w:noWrap w:val="0"/>
            <w:vAlign w:val="center"/>
          </w:tcPr>
          <w:p w14:paraId="0BF40E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652A707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5C0C63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noWrap w:val="0"/>
            <w:vAlign w:val="center"/>
          </w:tcPr>
          <w:p w14:paraId="07B6D6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社会公众或服务对象满意度指标</w:t>
            </w:r>
          </w:p>
        </w:tc>
        <w:tc>
          <w:tcPr>
            <w:tcW w:w="1218" w:type="dxa"/>
            <w:noWrap w:val="0"/>
            <w:vAlign w:val="center"/>
          </w:tcPr>
          <w:p w14:paraId="1BC122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具体指标</w:t>
            </w:r>
          </w:p>
        </w:tc>
        <w:tc>
          <w:tcPr>
            <w:tcW w:w="1170" w:type="dxa"/>
            <w:noWrap w:val="0"/>
            <w:vAlign w:val="center"/>
          </w:tcPr>
          <w:p w14:paraId="5CD38D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服务对象满意度</w:t>
            </w:r>
          </w:p>
        </w:tc>
        <w:tc>
          <w:tcPr>
            <w:tcW w:w="1133" w:type="dxa"/>
            <w:noWrap w:val="0"/>
            <w:vAlign w:val="center"/>
          </w:tcPr>
          <w:p w14:paraId="4770B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XX%</w:t>
            </w:r>
          </w:p>
        </w:tc>
        <w:tc>
          <w:tcPr>
            <w:tcW w:w="2024" w:type="dxa"/>
            <w:noWrap w:val="0"/>
            <w:vAlign w:val="center"/>
          </w:tcPr>
          <w:p w14:paraId="57D739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1BF6CE6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  <w:jc w:val="center"/>
        </w:trPr>
        <w:tc>
          <w:tcPr>
            <w:tcW w:w="1818" w:type="dxa"/>
            <w:noWrap w:val="0"/>
            <w:vAlign w:val="center"/>
          </w:tcPr>
          <w:p w14:paraId="1AFBB5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w w:val="95"/>
                <w:sz w:val="24"/>
                <w:szCs w:val="24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w w:val="95"/>
                <w:sz w:val="24"/>
                <w:szCs w:val="24"/>
                <w:lang w:val="zh-CN" w:bidi="zh-CN"/>
              </w:rPr>
              <w:t>其他需要说明的</w:t>
            </w:r>
          </w:p>
          <w:p w14:paraId="622578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w w:val="95"/>
                <w:sz w:val="24"/>
                <w:szCs w:val="24"/>
                <w:lang w:val="zh-CN" w:bidi="zh-CN"/>
              </w:rPr>
              <w:t>问题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5C8F81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zh-CN" w:bidi="zh-CN"/>
              </w:rPr>
            </w:pPr>
          </w:p>
        </w:tc>
      </w:tr>
    </w:tbl>
    <w:p w14:paraId="422562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240" w:firstLineChars="100"/>
        <w:textAlignment w:val="auto"/>
        <w:rPr>
          <w:rFonts w:hint="eastAsia" w:ascii="黑体" w:hAnsi="黑体" w:eastAsia="黑体"/>
          <w:color w:val="000000"/>
          <w:kern w:val="0"/>
          <w:sz w:val="32"/>
          <w:szCs w:val="32"/>
        </w:rPr>
        <w:sectPr>
          <w:pgSz w:w="11906" w:h="16838"/>
          <w:pgMar w:top="2098" w:right="1531" w:bottom="1531" w:left="1531" w:header="851" w:footer="992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</w:rPr>
        <w:t>项目单位填报人：                         联系电话：</w:t>
      </w:r>
    </w:p>
    <w:p w14:paraId="5E00ABF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89C3C36-50AC-4DE1-99F6-4480FAE28C6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716EB17-4057-4847-8896-632C7FE903F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5B65BFA5-744C-4E5B-98BD-157856362EA9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305A25EE-3D07-4010-A982-5E5AE97E6214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13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600" w:lineRule="exact"/>
      <w:jc w:val="both"/>
    </w:pPr>
    <w:rPr>
      <w:rFonts w:ascii="Calibri" w:hAnsi="Calibri" w:eastAsia="仿宋_GB2312" w:cs="Times New Roman"/>
      <w:kern w:val="2"/>
      <w:sz w:val="3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2026-09-28T07:22:04Z</dcterms:created>
  <dc:creator>Lenovo</dc:creator>
  <cp:lastModifiedBy>JESSEN</cp:lastModifiedBy>
  <dcterms:modified xsi:type="dcterms:W3CDTF">2026-09-28T07:22:28Z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eyJoZGlkIjoiYjUzYWUzOWEwY2YwM2NiMTk3NzQyZWE5NTlkNTRmZjMiLCJ1c2VySWQiOiIyOTA3OTI2MDAifQ==</vt:lpwstr>
  </property>
  <property fmtid="{D5CDD505-2E9C-101B-9397-08002B2CF9AE}" pid="4" name="ICV">
    <vt:lpwstr>1FB0CBD40F5743CBB2CD32E807C4321F_12</vt:lpwstr>
  </property>
</Properties>
</file>