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遵义市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支持表面处理行业高质量发展十条措施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  <w:lang w:eastAsia="zh-CN"/>
        </w:rPr>
        <w:t>（征求意见稿）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表面处理是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指对外来的金属物件表面进行的电镀、镀层、抛光、喷涂、着色等专业性作业加工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为发挥表面处理行业对我市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航空航天及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装备制造、电子信息、材料加工等产业的重要支撑作用，更好服务和融入全省“六大产业基地”建设，推动强链延链补链，实现产业绿色化、集约化、高端化发展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。现结合实际，制定如下措施。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</w:rPr>
        <w:t>一、促进产业集聚发展。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重点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以遵义表面处理环保产业园（以下简称“遵义表面处理园”）为平台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接纳新建电镀、电氧化、化学镀、电泳等工艺表面处理项目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。根据贵州省国土空间规划、产业布局规划，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有序引导各县（市、区）企业存量工序迁入遵义表面处理园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2026年底前，除特殊存量工序外，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全市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表面处理行业全部实现入园集聚发展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责任单位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：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市工业和能源局、市生态环境局、市发展改革委、市自然资源局、市投资促进局，各县&lt;市、区&gt;人民政府、新蒲新区管委会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</w:rPr>
        <w:t>二、加强行业规范管理。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加快推动落后产能退出，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严格落实国家和省重金属减排要求，新、改、扩建重点行业建设项目，遵循重点重金属污染物排放“等量替代”原则。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从严控制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园区外新建、扩建表面处理类项目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特殊重大项目因工艺要求确需建设的，报市人民政府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“一事一议”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同意后实施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责任单位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：市工业和能源局、市生态环境局、市市场监管局、市应急管理局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，各县&lt;市、区&gt;人民政府、新蒲新区管委会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</w:rPr>
        <w:t>三、推动产业协同发展。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建立县区之间、政企之间产业协同发展机制，促进遵义表面处理园在全市相关产业发展中更好发挥基础支撑作用，重点为红花岗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、汇川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、播州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、新蒲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新区、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凤冈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、正安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等地产业发展和招商强链提供功能配套支撑。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责任单位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：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市工业和能源局，各县〈市、区〉人民政府、新蒲新区管委会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</w:rPr>
        <w:t>四、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eastAsia="zh-CN"/>
        </w:rPr>
        <w:t>加强</w:t>
      </w: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</w:rPr>
        <w:t>财政金融支持。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积极争取中央、省级资金，统筹市级产业发展资金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支持遵义表面处理园入园企业发展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鼓励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融资担保机构向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符合条件的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表面处理园企业提供担保服务。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责任单位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：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市发展改革委、市工业和能源局、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市财政局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、市地方金融监管局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</w:rPr>
        <w:t>五、建立绿色审批通道。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在符合园区规划环境影响评价要求的范围内，环保、工信等部门要开辟审批绿色通道，精简审批流程，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确保环评等手续办理在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递交完整资料后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30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/>
        </w:rPr>
        <w:t>个工作日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内完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成审批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办理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责任单位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：市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生态环境局、市工业和能源局、市政务服务管理局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</w:rPr>
        <w:t>六、促进园区绿色发展。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严格落实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生态环保相关法律法规规定，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积极推广新材料、新工艺、先进技术，持续提升园区中水回用和清洁生产水平，积极创建绿色产业园区，帮助遵义表面处理园和集中入园企业在资源综合利用、智能化、清洁生产等领域争取项目和资金。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（责任单位：市工业和能源局、市发展改革委、市生态环境局）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</w:rPr>
        <w:t>七、支持行业科技创新。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帮助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遵义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表面处理园企业和科研院所开展产学研合作，推动遵义生态环保产业研究院和遵义表面处理园融合发展，建立基础研究、技术攻关、成果转化、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检验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检测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咨询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评估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等多功能产业服务体系。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责任单位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：市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科技与大数据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局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/>
        </w:rPr>
        <w:t>、市工业和能源局、市生态环境局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</w:rPr>
        <w:t>八、帮助企业降本增效。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全面落实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惠企政策，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积极兑现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贵州省污水处理费征收使用管理实施办法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中关于企业污水处理费征收方面的优惠政策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，对符合征收优惠的企业按程序认定后减免污水处理费。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市级奖补资金重点用于补贴集中入园企业运输成本、水电成本，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帮助园区企业降低生产成本。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责任单位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：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/>
        </w:rPr>
        <w:t>市财政局、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市发展改革委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/>
        </w:rPr>
        <w:t>、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市水务局、遵义供电局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</w:rPr>
        <w:t>九、强化人才服务支撑。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积极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为入园企业落实省、市、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区相关人才优惠政策。用好省、市“人才蓄水池”，帮助园区企业引进高层次人才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建立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企业与高校共建人才培养机制。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责任单位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：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市工业和能源局、市人力资源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社会保障局，红花岗区人民政府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十、提升安全生产和职业病防治水平。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严格执行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安全生产及职业病防治等法律法规，落实管行业必须管安全和职业健康、管业务必须管安全和职业健康、管生产经营必须管安全和职业健康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的要求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，在安全生产、污染及危害因素防治、劳动保护和职业健康等方面达到国家和省相关要求。严格新、改、扩建表面处理工程项目安全设施和职业病防护设施“三同时”要求。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督促指导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遵义表面处理园建立危险化学品集中管理机制。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（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责任单位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：市应急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管理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局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、市工业和能源局、市生态环境局、市人力资源</w:t>
      </w:r>
      <w:r>
        <w:rPr>
          <w:rFonts w:hint="eastAsia" w:ascii="Times New Roman" w:hAnsi="Times New Roman" w:eastAsia="楷体_GB2312" w:cs="Times New Roman"/>
          <w:color w:val="auto"/>
          <w:sz w:val="32"/>
          <w:szCs w:val="32"/>
          <w:lang w:eastAsia="zh-CN"/>
        </w:rPr>
        <w:t>和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社会保障局、市卫生健康局，红花岗区人民政府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）</w:t>
      </w:r>
    </w:p>
    <w:p>
      <w:pPr>
        <w:pStyle w:val="3"/>
      </w:pPr>
      <w:bookmarkStart w:id="0" w:name="_GoBack"/>
      <w:bookmarkEnd w:id="0"/>
    </w:p>
    <w:sectPr>
      <w:footerReference r:id="rId3" w:type="default"/>
      <w:pgSz w:w="11906" w:h="16838"/>
      <w:pgMar w:top="2098" w:right="1361" w:bottom="1984" w:left="1644" w:header="851" w:footer="158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153D18"/>
    <w:rsid w:val="02BE1A0C"/>
    <w:rsid w:val="03A94DBA"/>
    <w:rsid w:val="04DB1455"/>
    <w:rsid w:val="05880703"/>
    <w:rsid w:val="05C33613"/>
    <w:rsid w:val="0653671D"/>
    <w:rsid w:val="071126A3"/>
    <w:rsid w:val="07BA138C"/>
    <w:rsid w:val="08200C23"/>
    <w:rsid w:val="08532066"/>
    <w:rsid w:val="0B3A3CE1"/>
    <w:rsid w:val="0B6E770D"/>
    <w:rsid w:val="0BE7044C"/>
    <w:rsid w:val="0BF82277"/>
    <w:rsid w:val="0BFC5AB3"/>
    <w:rsid w:val="0C30257C"/>
    <w:rsid w:val="0CD855B6"/>
    <w:rsid w:val="0D123E1A"/>
    <w:rsid w:val="0D864481"/>
    <w:rsid w:val="0F7B24BE"/>
    <w:rsid w:val="10CA4C61"/>
    <w:rsid w:val="151222E9"/>
    <w:rsid w:val="16DE75EE"/>
    <w:rsid w:val="17F586CE"/>
    <w:rsid w:val="185F10AE"/>
    <w:rsid w:val="1B61240A"/>
    <w:rsid w:val="1BBA4271"/>
    <w:rsid w:val="1EC31DA5"/>
    <w:rsid w:val="1FEA0812"/>
    <w:rsid w:val="20620F3B"/>
    <w:rsid w:val="21D946E1"/>
    <w:rsid w:val="2224638A"/>
    <w:rsid w:val="232866FD"/>
    <w:rsid w:val="23DE76CC"/>
    <w:rsid w:val="249113FF"/>
    <w:rsid w:val="25AC7444"/>
    <w:rsid w:val="26417654"/>
    <w:rsid w:val="268F4D1D"/>
    <w:rsid w:val="26A26BEE"/>
    <w:rsid w:val="2757767F"/>
    <w:rsid w:val="2789562B"/>
    <w:rsid w:val="28692183"/>
    <w:rsid w:val="29460988"/>
    <w:rsid w:val="2A1011DA"/>
    <w:rsid w:val="2A1B1BE9"/>
    <w:rsid w:val="2A2E2FA6"/>
    <w:rsid w:val="2BBE3E81"/>
    <w:rsid w:val="2BDFA260"/>
    <w:rsid w:val="2BFF489C"/>
    <w:rsid w:val="2C894571"/>
    <w:rsid w:val="2D1567AF"/>
    <w:rsid w:val="2D2D5E47"/>
    <w:rsid w:val="2DFED5A1"/>
    <w:rsid w:val="2E8116D3"/>
    <w:rsid w:val="2EA0272A"/>
    <w:rsid w:val="2EDC7B5D"/>
    <w:rsid w:val="2F195C05"/>
    <w:rsid w:val="301F57E8"/>
    <w:rsid w:val="304A4CE5"/>
    <w:rsid w:val="309D5836"/>
    <w:rsid w:val="312955B0"/>
    <w:rsid w:val="325F56DC"/>
    <w:rsid w:val="330431CD"/>
    <w:rsid w:val="334E16DC"/>
    <w:rsid w:val="338B1BEA"/>
    <w:rsid w:val="34FD287C"/>
    <w:rsid w:val="35460378"/>
    <w:rsid w:val="36766077"/>
    <w:rsid w:val="36C8003B"/>
    <w:rsid w:val="37FE3BDB"/>
    <w:rsid w:val="385121FE"/>
    <w:rsid w:val="3854361D"/>
    <w:rsid w:val="39054898"/>
    <w:rsid w:val="3A3E24AB"/>
    <w:rsid w:val="3A8F7EDA"/>
    <w:rsid w:val="3DBA9950"/>
    <w:rsid w:val="3F7F307C"/>
    <w:rsid w:val="3FA2026A"/>
    <w:rsid w:val="3FAB9816"/>
    <w:rsid w:val="407A3635"/>
    <w:rsid w:val="4217649E"/>
    <w:rsid w:val="4247189B"/>
    <w:rsid w:val="4496052E"/>
    <w:rsid w:val="453464CE"/>
    <w:rsid w:val="4545150F"/>
    <w:rsid w:val="454A5C4D"/>
    <w:rsid w:val="474A482D"/>
    <w:rsid w:val="47D223E5"/>
    <w:rsid w:val="4807566F"/>
    <w:rsid w:val="49015799"/>
    <w:rsid w:val="4AB036E2"/>
    <w:rsid w:val="4B345336"/>
    <w:rsid w:val="4C1B17FE"/>
    <w:rsid w:val="4D732CF0"/>
    <w:rsid w:val="4DBD0A72"/>
    <w:rsid w:val="4E9463A5"/>
    <w:rsid w:val="4E9D3F41"/>
    <w:rsid w:val="4F578EEF"/>
    <w:rsid w:val="4FFFF8C6"/>
    <w:rsid w:val="50C1351A"/>
    <w:rsid w:val="50F04ABD"/>
    <w:rsid w:val="51923A5B"/>
    <w:rsid w:val="51EA3AB6"/>
    <w:rsid w:val="5267401C"/>
    <w:rsid w:val="534F000B"/>
    <w:rsid w:val="5351170B"/>
    <w:rsid w:val="54A7637F"/>
    <w:rsid w:val="54BFF965"/>
    <w:rsid w:val="54CA0037"/>
    <w:rsid w:val="55867DB8"/>
    <w:rsid w:val="570A1E0B"/>
    <w:rsid w:val="579E4224"/>
    <w:rsid w:val="57B59A2A"/>
    <w:rsid w:val="587F07F1"/>
    <w:rsid w:val="59192348"/>
    <w:rsid w:val="5A183959"/>
    <w:rsid w:val="5A4B2EDC"/>
    <w:rsid w:val="5AB56C6A"/>
    <w:rsid w:val="5BFEE6B6"/>
    <w:rsid w:val="5C6D5679"/>
    <w:rsid w:val="5DDC1C3A"/>
    <w:rsid w:val="5E2F14FC"/>
    <w:rsid w:val="5F7ED2D3"/>
    <w:rsid w:val="617E0E78"/>
    <w:rsid w:val="61C8458C"/>
    <w:rsid w:val="622443D6"/>
    <w:rsid w:val="63B31276"/>
    <w:rsid w:val="65153D18"/>
    <w:rsid w:val="65374B80"/>
    <w:rsid w:val="6575266B"/>
    <w:rsid w:val="67805E5F"/>
    <w:rsid w:val="699E349E"/>
    <w:rsid w:val="69F927FE"/>
    <w:rsid w:val="6AE806F0"/>
    <w:rsid w:val="6C312171"/>
    <w:rsid w:val="6D2944C4"/>
    <w:rsid w:val="6E130024"/>
    <w:rsid w:val="6EF36F87"/>
    <w:rsid w:val="6F73EE89"/>
    <w:rsid w:val="6FB3513F"/>
    <w:rsid w:val="6FED063B"/>
    <w:rsid w:val="6FFB5FB9"/>
    <w:rsid w:val="6FFE1D5F"/>
    <w:rsid w:val="6FFFCE7D"/>
    <w:rsid w:val="703C5B89"/>
    <w:rsid w:val="705F62E4"/>
    <w:rsid w:val="70CE4DE8"/>
    <w:rsid w:val="71B7557C"/>
    <w:rsid w:val="71DD148D"/>
    <w:rsid w:val="735F9E0C"/>
    <w:rsid w:val="74575B5B"/>
    <w:rsid w:val="75184AB8"/>
    <w:rsid w:val="751D39B4"/>
    <w:rsid w:val="752B15F7"/>
    <w:rsid w:val="75B6E962"/>
    <w:rsid w:val="76E75C58"/>
    <w:rsid w:val="77712BFC"/>
    <w:rsid w:val="77834353"/>
    <w:rsid w:val="77BF718A"/>
    <w:rsid w:val="77FF3CD3"/>
    <w:rsid w:val="793F8DD8"/>
    <w:rsid w:val="794F12A8"/>
    <w:rsid w:val="7AAF35D9"/>
    <w:rsid w:val="7BB5D69B"/>
    <w:rsid w:val="7BD58B5A"/>
    <w:rsid w:val="7D35C1EF"/>
    <w:rsid w:val="7D4051AF"/>
    <w:rsid w:val="7D5C088B"/>
    <w:rsid w:val="7DFA2753"/>
    <w:rsid w:val="7EBED6A0"/>
    <w:rsid w:val="7F1C3E22"/>
    <w:rsid w:val="7F7C5118"/>
    <w:rsid w:val="7F8006B0"/>
    <w:rsid w:val="7FCDFF11"/>
    <w:rsid w:val="7FEF2C76"/>
    <w:rsid w:val="7FF5E7EB"/>
    <w:rsid w:val="7FFB6245"/>
    <w:rsid w:val="9BDF3F76"/>
    <w:rsid w:val="BFF7A415"/>
    <w:rsid w:val="BFFD2FA7"/>
    <w:rsid w:val="C2FDBF9D"/>
    <w:rsid w:val="CBBB8AEB"/>
    <w:rsid w:val="DA7B0BE7"/>
    <w:rsid w:val="DB6BC693"/>
    <w:rsid w:val="DBB6DAA5"/>
    <w:rsid w:val="DE76E310"/>
    <w:rsid w:val="DEEB410E"/>
    <w:rsid w:val="DEFE0E2A"/>
    <w:rsid w:val="E38D6516"/>
    <w:rsid w:val="E3DE8C48"/>
    <w:rsid w:val="EE6E82A5"/>
    <w:rsid w:val="EEF7090C"/>
    <w:rsid w:val="EFAF60F6"/>
    <w:rsid w:val="EFB7D85A"/>
    <w:rsid w:val="EFD1E7E9"/>
    <w:rsid w:val="F7FE74E6"/>
    <w:rsid w:val="F8ED20A7"/>
    <w:rsid w:val="FA7651EE"/>
    <w:rsid w:val="FB7DFEAE"/>
    <w:rsid w:val="FBFD310A"/>
    <w:rsid w:val="FBFF7884"/>
    <w:rsid w:val="FE5D4ADB"/>
    <w:rsid w:val="FEEF790B"/>
    <w:rsid w:val="FFEA237C"/>
    <w:rsid w:val="FFEEEC04"/>
    <w:rsid w:val="FFF50B9B"/>
    <w:rsid w:val="FFFF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9"/>
    <w:pPr>
      <w:keepNext/>
      <w:keepLines/>
      <w:spacing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keepNext w:val="0"/>
      <w:keepLines w:val="0"/>
      <w:widowControl w:val="0"/>
      <w:suppressLineNumbers w:val="0"/>
      <w:snapToGrid w:val="0"/>
      <w:spacing w:before="0" w:beforeAutospacing="0" w:after="0" w:afterAutospacing="0" w:line="240" w:lineRule="atLeast"/>
      <w:ind w:left="0" w:right="0" w:firstLine="200" w:firstLineChars="200"/>
      <w:jc w:val="left"/>
    </w:pPr>
    <w:rPr>
      <w:rFonts w:hint="eastAsia" w:ascii="仿宋_GB2312" w:hAnsi="等线" w:eastAsia="仿宋_GB2312" w:cs="Times New Roman"/>
      <w:kern w:val="2"/>
      <w:sz w:val="18"/>
      <w:szCs w:val="18"/>
      <w:lang w:val="en-US" w:eastAsia="zh-CN" w:bidi="ar"/>
    </w:rPr>
  </w:style>
  <w:style w:type="paragraph" w:styleId="4">
    <w:name w:val="Body Text"/>
    <w:basedOn w:val="1"/>
    <w:next w:val="1"/>
    <w:qFormat/>
    <w:uiPriority w:val="1"/>
    <w:pPr>
      <w:spacing w:before="214"/>
      <w:ind w:left="980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5">
    <w:name w:val="Body Text Indent"/>
    <w:basedOn w:val="1"/>
    <w:next w:val="4"/>
    <w:qFormat/>
    <w:uiPriority w:val="0"/>
    <w:pPr>
      <w:spacing w:line="560" w:lineRule="exact"/>
      <w:ind w:firstLine="200" w:firstLineChars="200"/>
    </w:pPr>
    <w:rPr>
      <w:rFonts w:ascii="宋体" w:eastAsia="宋体"/>
      <w:sz w:val="28"/>
      <w:szCs w:val="2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jc w:val="left"/>
    </w:pPr>
    <w:rPr>
      <w:rFonts w:cs="Times New Roman"/>
      <w:kern w:val="0"/>
      <w:sz w:val="24"/>
      <w:lang w:bidi="ar-SA"/>
    </w:rPr>
  </w:style>
  <w:style w:type="paragraph" w:styleId="8">
    <w:name w:val="Title"/>
    <w:basedOn w:val="1"/>
    <w:next w:val="5"/>
    <w:qFormat/>
    <w:uiPriority w:val="0"/>
    <w:pPr>
      <w:spacing w:before="240" w:beforeLines="0" w:after="60" w:afterLines="0"/>
      <w:jc w:val="center"/>
      <w:outlineLvl w:val="0"/>
    </w:pPr>
    <w:rPr>
      <w:rFonts w:ascii="Arial" w:hAnsi="Arial"/>
      <w:b/>
      <w:sz w:val="32"/>
    </w:rPr>
  </w:style>
  <w:style w:type="paragraph" w:styleId="9">
    <w:name w:val="Body Text First Indent 2"/>
    <w:basedOn w:val="5"/>
    <w:qFormat/>
    <w:uiPriority w:val="0"/>
    <w:pPr>
      <w:ind w:firstLine="420" w:firstLineChars="200"/>
    </w:pPr>
  </w:style>
  <w:style w:type="paragraph" w:customStyle="1" w:styleId="12">
    <w:name w:val="Default"/>
    <w:next w:val="8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customStyle="1" w:styleId="13">
    <w:name w:val="引文目录1"/>
    <w:qFormat/>
    <w:uiPriority w:val="0"/>
    <w:pPr>
      <w:widowControl w:val="0"/>
      <w:autoSpaceDE w:val="0"/>
      <w:autoSpaceDN w:val="0"/>
      <w:ind w:left="420" w:leftChars="200"/>
      <w:jc w:val="both"/>
    </w:pPr>
    <w:rPr>
      <w:rFonts w:ascii="宋体" w:hAnsi="宋体" w:eastAsia="宋体" w:cs="Times New Roman"/>
      <w:kern w:val="2"/>
      <w:sz w:val="22"/>
      <w:szCs w:val="21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2023-10-13T02:14:00Z</dcterms:created>
  <dc:creator>햄버거✨fangqiong</dc:creator>
  <cp:lastModifiedBy>햄버거✨fangqiong</cp:lastModifiedBy>
  <cp:lastPrinted>2024-03-26T06:45:00Z</cp:lastPrinted>
  <dcterms:modified xsi:type="dcterms:W3CDTF">2024-03-28T03:13:59Z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6E758B5A2C481DF9CD5F9665633F66EF</vt:lpwstr>
  </property>
</Properties>
</file>