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val="en-US" w:eastAsia="zh-CN"/>
        </w:rPr>
        <w:t>6</w:t>
      </w: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>
      <w:pPr>
        <w:widowControl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napToGrid w:val="0"/>
          <w:color w:val="000000"/>
          <w:spacing w:val="0"/>
          <w:w w:val="100"/>
          <w:kern w:val="0"/>
          <w:sz w:val="44"/>
          <w:szCs w:val="44"/>
          <w:highlight w:val="none"/>
        </w:rPr>
        <w:t>真实性声明和合规经营承诺</w:t>
      </w:r>
      <w:r>
        <w:rPr>
          <w:rFonts w:hint="eastAsia" w:ascii="方正小标宋_GBK" w:hAnsi="方正小标宋_GBK" w:eastAsia="方正小标宋_GBK" w:cs="方正小标宋_GBK"/>
          <w:b w:val="0"/>
          <w:bCs w:val="0"/>
          <w:snapToGrid w:val="0"/>
          <w:color w:val="000000"/>
          <w:spacing w:val="0"/>
          <w:w w:val="100"/>
          <w:kern w:val="0"/>
          <w:sz w:val="44"/>
          <w:szCs w:val="44"/>
          <w:highlight w:val="none"/>
          <w:lang w:eastAsia="zh-CN"/>
        </w:rPr>
        <w:t>书</w:t>
      </w: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一、本企业填报的专精特新中小企业认定内容和所提交的资料均准确、真实、合法、有效、无涉密信息。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=</w:t>
      </w: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二、本企业在广西壮族自治区内依法注册登记、具有独立法人资格，符合《中小企业划型标准规定》，遵守国家法律法规和行业规范。企业申报期间未被列入经营异常名录或严重失信主体名单，提供的产品（服务）不属于国家禁止、限制或淘汰类，同时近三年未发生较大生产安全事故、重大网络和数据安全事件、重大环境违法行为、严重质量问题、严重违反相关行业管理规定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三、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本企业自愿申报，并满足所申报类型的企业认定标准。</w:t>
      </w:r>
    </w:p>
    <w:p>
      <w:pPr>
        <w:widowControl/>
        <w:spacing w:line="560" w:lineRule="exact"/>
        <w:ind w:firstLine="723" w:firstLineChars="200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</w:rPr>
        <w:t>本企业愿为以上事项承担有关法律责任。</w:t>
      </w: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法定代表人（签名）：           企业（公章）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：</w:t>
      </w:r>
    </w:p>
    <w:p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>
      <w:pPr>
        <w:widowControl/>
        <w:spacing w:line="560" w:lineRule="exact"/>
        <w:ind w:firstLine="4160" w:firstLineChars="1300"/>
        <w:jc w:val="both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    年    月    日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　　　</w:t>
      </w:r>
    </w:p>
    <w:p>
      <w:pPr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EC83043A">
    <w:altName w:val="宋体"/>
    <w:panose1 w:val="020B0503020204020204"/>
    <w:charset w:val="86"/>
    <w:family w:val="auto"/>
    <w:pitch w:val="default"/>
    <w:sig w:usb0="00000000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1ZjAzMDQ1NDMxYjM3M2Q0MDJlMDIyYTJhZDc1YmYifQ=="/>
  </w:docVars>
  <w:rsids>
    <w:rsidRoot w:val="14F63E88"/>
    <w:rsid w:val="028933F2"/>
    <w:rsid w:val="07035F04"/>
    <w:rsid w:val="0C0A48E2"/>
    <w:rsid w:val="10DA32F4"/>
    <w:rsid w:val="14F63E88"/>
    <w:rsid w:val="1604014D"/>
    <w:rsid w:val="1AC67581"/>
    <w:rsid w:val="28110ABB"/>
    <w:rsid w:val="2CE613C9"/>
    <w:rsid w:val="35A66C0E"/>
    <w:rsid w:val="38A7397D"/>
    <w:rsid w:val="3AC30EB5"/>
    <w:rsid w:val="40644F5E"/>
    <w:rsid w:val="43761230"/>
    <w:rsid w:val="464320EE"/>
    <w:rsid w:val="47224D0F"/>
    <w:rsid w:val="495711BC"/>
    <w:rsid w:val="495C4BC0"/>
    <w:rsid w:val="530F2CD0"/>
    <w:rsid w:val="53A2229D"/>
    <w:rsid w:val="54D445C4"/>
    <w:rsid w:val="5D61296C"/>
    <w:rsid w:val="5E7F6E00"/>
    <w:rsid w:val="6EE16063"/>
    <w:rsid w:val="7D47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b06466-f6e2-40ba-a5d3-b0ac138e480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265</Words>
  <Characters>265</Characters>
  <Lines>0</Lines>
  <Paragraphs>0</Paragraphs>
  <TotalTime>0</TotalTime>
  <ScaleCrop>false</ScaleCrop>
  <LinksUpToDate>false</LinksUpToDate>
  <CharactersWithSpaces>291</CharactersWithSpaces>
  <Application>WPS Office_10.8.0.6108_F1E327BC-269C-435d-A152-05C5408002CA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2022-09-17T04:38:00Z</dcterms:created>
  <dc:creator>无为</dc:creator>
  <cp:lastModifiedBy>谢家林</cp:lastModifiedBy>
  <cp:lastPrinted>2026-08-14T01:46:12Z</cp:lastPrinted>
  <dcterms:modified xsi:type="dcterms:W3CDTF">2026-08-14T01:51:51Z</dcterms:modified>
  <dc:title>附件6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2052-10.8.0.6108</vt:lpwstr>
  </property>
  <property fmtid="{D5CDD505-2E9C-101B-9397-08002B2CF9AE}" pid="3" name="ICV">
    <vt:lpwstr>E1B3489FA1EF4B2893B4249733C7B500</vt:lpwstr>
  </property>
  <property fmtid="{D5CDD505-2E9C-101B-9397-08002B2CF9AE}" pid="4" name="KSOTemplateDocerSaveRecord">
    <vt:lpwstr>eyJoZGlkIjoiZGE2NmRjZjUwZmVhZGZjYzBhZTFiODM2YTExNTc1ODYiLCJ1c2VySWQiOiIzMzM1NjEyNjgifQ==</vt:lpwstr>
  </property>
</Properties>
</file>