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E29CA6">
      <w:pPr>
        <w:pStyle w:val="3"/>
        <w:widowControl w:val="0"/>
        <w:adjustRightInd w:val="0"/>
        <w:snapToGrid w:val="0"/>
        <w:spacing w:before="0" w:beforeAutospacing="0" w:after="156" w:afterLines="50" w:afterAutospacing="0"/>
        <w:rPr>
          <w:rFonts w:hint="eastAsia" w:ascii="SimHei" w:hAnsi="SimHei" w:eastAsia="SimHei" w:cs="SimHei"/>
          <w:color w:val="000000"/>
          <w:sz w:val="28"/>
          <w:szCs w:val="28"/>
        </w:rPr>
      </w:pPr>
      <w:r>
        <w:rPr>
          <w:rFonts w:hint="eastAsia" w:ascii="SimHei" w:hAnsi="SimHei" w:eastAsia="SimHei" w:cs="SimHei"/>
          <w:color w:val="000000"/>
          <w:sz w:val="28"/>
          <w:szCs w:val="28"/>
        </w:rPr>
        <w:t xml:space="preserve">附录1             </w:t>
      </w:r>
    </w:p>
    <w:p w14:paraId="1BA90DF6">
      <w:pPr>
        <w:pStyle w:val="3"/>
        <w:widowControl w:val="0"/>
        <w:adjustRightInd w:val="0"/>
        <w:snapToGrid w:val="0"/>
        <w:spacing w:before="0" w:beforeAutospacing="0" w:after="156" w:afterLines="50" w:afterAutospacing="0"/>
        <w:jc w:val="center"/>
        <w:rPr>
          <w:rFonts w:hint="eastAsia" w:ascii="SimHei" w:hAnsi="SimHei" w:eastAsia="SimHei" w:cs="SimHei"/>
          <w:color w:val="000000"/>
          <w:sz w:val="28"/>
          <w:szCs w:val="28"/>
        </w:rPr>
      </w:pPr>
      <w:r>
        <w:rPr>
          <w:rFonts w:hint="eastAsia" w:ascii="SimHei" w:hAnsi="SimHei" w:eastAsia="SimHei" w:cs="SimHei"/>
          <w:color w:val="000000"/>
          <w:sz w:val="28"/>
          <w:szCs w:val="28"/>
        </w:rPr>
        <w:t>积水线外推法确定小窑老空水探水线</w:t>
      </w:r>
    </w:p>
    <w:tbl>
      <w:tblPr>
        <w:tblStyle w:val="4"/>
        <w:tblW w:w="0" w:type="auto"/>
        <w:tblInd w:w="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3" w:type="dxa"/>
          <w:bottom w:w="0" w:type="dxa"/>
          <w:right w:w="23" w:type="dxa"/>
        </w:tblCellMar>
      </w:tblPr>
      <w:tblGrid>
        <w:gridCol w:w="848"/>
        <w:gridCol w:w="1434"/>
        <w:gridCol w:w="616"/>
        <w:gridCol w:w="2064"/>
        <w:gridCol w:w="2064"/>
        <w:gridCol w:w="2004"/>
      </w:tblGrid>
      <w:tr w14:paraId="085DF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76" w:hRule="atLeast"/>
        </w:trPr>
        <w:tc>
          <w:tcPr>
            <w:tcW w:w="848" w:type="dxa"/>
            <w:vMerge w:val="restart"/>
            <w:noWrap w:val="0"/>
            <w:vAlign w:val="center"/>
          </w:tcPr>
          <w:p w14:paraId="301C92C3">
            <w:pPr>
              <w:adjustRightInd w:val="0"/>
              <w:snapToGrid w:val="0"/>
              <w:jc w:val="center"/>
              <w:rPr>
                <w:rFonts w:hint="eastAsia"/>
                <w:color w:val="000000"/>
                <w:szCs w:val="21"/>
              </w:rPr>
            </w:pPr>
            <w:r>
              <w:rPr>
                <w:rFonts w:hint="eastAsia"/>
                <w:color w:val="000000"/>
                <w:szCs w:val="21"/>
              </w:rPr>
              <w:t>边界</w:t>
            </w:r>
          </w:p>
          <w:p w14:paraId="634CFEEA">
            <w:pPr>
              <w:adjustRightInd w:val="0"/>
              <w:snapToGrid w:val="0"/>
              <w:jc w:val="center"/>
              <w:rPr>
                <w:color w:val="000000"/>
                <w:szCs w:val="21"/>
              </w:rPr>
            </w:pPr>
            <w:r>
              <w:rPr>
                <w:rFonts w:hint="eastAsia"/>
                <w:color w:val="000000"/>
                <w:szCs w:val="21"/>
              </w:rPr>
              <w:t>名称</w:t>
            </w:r>
          </w:p>
        </w:tc>
        <w:tc>
          <w:tcPr>
            <w:tcW w:w="1434" w:type="dxa"/>
            <w:vMerge w:val="restart"/>
            <w:noWrap w:val="0"/>
            <w:vAlign w:val="center"/>
          </w:tcPr>
          <w:p w14:paraId="548617D4">
            <w:pPr>
              <w:adjustRightInd w:val="0"/>
              <w:snapToGrid w:val="0"/>
              <w:jc w:val="center"/>
              <w:rPr>
                <w:color w:val="000000"/>
                <w:szCs w:val="21"/>
              </w:rPr>
            </w:pPr>
            <w:r>
              <w:rPr>
                <w:rFonts w:hint="eastAsia"/>
                <w:color w:val="000000"/>
                <w:szCs w:val="21"/>
              </w:rPr>
              <w:t>确定方法</w:t>
            </w:r>
          </w:p>
        </w:tc>
        <w:tc>
          <w:tcPr>
            <w:tcW w:w="616" w:type="dxa"/>
            <w:vMerge w:val="restart"/>
            <w:noWrap w:val="0"/>
            <w:vAlign w:val="center"/>
          </w:tcPr>
          <w:p w14:paraId="319836E2">
            <w:pPr>
              <w:adjustRightInd w:val="0"/>
              <w:snapToGrid w:val="0"/>
              <w:jc w:val="center"/>
              <w:rPr>
                <w:rFonts w:hint="eastAsia"/>
                <w:color w:val="000000"/>
                <w:szCs w:val="21"/>
              </w:rPr>
            </w:pPr>
            <w:r>
              <w:rPr>
                <w:rFonts w:hint="eastAsia"/>
                <w:color w:val="000000"/>
                <w:szCs w:val="21"/>
              </w:rPr>
              <w:t>煤层</w:t>
            </w:r>
          </w:p>
          <w:p w14:paraId="60EC3761">
            <w:pPr>
              <w:adjustRightInd w:val="0"/>
              <w:snapToGrid w:val="0"/>
              <w:jc w:val="center"/>
              <w:rPr>
                <w:color w:val="000000"/>
                <w:szCs w:val="21"/>
              </w:rPr>
            </w:pPr>
            <w:r>
              <w:rPr>
                <w:rFonts w:hint="eastAsia"/>
                <w:color w:val="000000"/>
                <w:szCs w:val="21"/>
              </w:rPr>
              <w:t>硬度</w:t>
            </w:r>
          </w:p>
        </w:tc>
        <w:tc>
          <w:tcPr>
            <w:tcW w:w="6132" w:type="dxa"/>
            <w:gridSpan w:val="3"/>
            <w:noWrap w:val="0"/>
            <w:vAlign w:val="center"/>
          </w:tcPr>
          <w:p w14:paraId="19AD9940">
            <w:pPr>
              <w:adjustRightInd w:val="0"/>
              <w:snapToGrid w:val="0"/>
              <w:jc w:val="center"/>
              <w:rPr>
                <w:color w:val="000000"/>
                <w:szCs w:val="21"/>
              </w:rPr>
            </w:pPr>
            <w:r>
              <w:rPr>
                <w:rFonts w:hint="eastAsia"/>
                <w:color w:val="000000"/>
                <w:szCs w:val="21"/>
              </w:rPr>
              <w:t>探水线距离（m）</w:t>
            </w:r>
          </w:p>
        </w:tc>
      </w:tr>
      <w:tr w14:paraId="23E70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76" w:hRule="atLeast"/>
        </w:trPr>
        <w:tc>
          <w:tcPr>
            <w:tcW w:w="848" w:type="dxa"/>
            <w:vMerge w:val="continue"/>
            <w:noWrap w:val="0"/>
            <w:vAlign w:val="center"/>
          </w:tcPr>
          <w:p w14:paraId="3C9AB499">
            <w:pPr>
              <w:adjustRightInd w:val="0"/>
              <w:snapToGrid w:val="0"/>
              <w:jc w:val="center"/>
              <w:rPr>
                <w:color w:val="000000"/>
                <w:szCs w:val="21"/>
              </w:rPr>
            </w:pPr>
          </w:p>
        </w:tc>
        <w:tc>
          <w:tcPr>
            <w:tcW w:w="1434" w:type="dxa"/>
            <w:vMerge w:val="continue"/>
            <w:noWrap w:val="0"/>
            <w:vAlign w:val="center"/>
          </w:tcPr>
          <w:p w14:paraId="203A0128">
            <w:pPr>
              <w:adjustRightInd w:val="0"/>
              <w:snapToGrid w:val="0"/>
              <w:jc w:val="center"/>
              <w:rPr>
                <w:color w:val="000000"/>
                <w:szCs w:val="21"/>
              </w:rPr>
            </w:pPr>
          </w:p>
        </w:tc>
        <w:tc>
          <w:tcPr>
            <w:tcW w:w="616" w:type="dxa"/>
            <w:vMerge w:val="continue"/>
            <w:noWrap w:val="0"/>
            <w:vAlign w:val="center"/>
          </w:tcPr>
          <w:p w14:paraId="5E59FB32">
            <w:pPr>
              <w:adjustRightInd w:val="0"/>
              <w:snapToGrid w:val="0"/>
              <w:jc w:val="center"/>
              <w:rPr>
                <w:color w:val="000000"/>
                <w:szCs w:val="21"/>
              </w:rPr>
            </w:pPr>
          </w:p>
        </w:tc>
        <w:tc>
          <w:tcPr>
            <w:tcW w:w="2064" w:type="dxa"/>
            <w:noWrap w:val="0"/>
            <w:vAlign w:val="center"/>
          </w:tcPr>
          <w:p w14:paraId="5D99F577">
            <w:pPr>
              <w:adjustRightInd w:val="0"/>
              <w:snapToGrid w:val="0"/>
              <w:jc w:val="center"/>
              <w:rPr>
                <w:color w:val="000000"/>
                <w:szCs w:val="21"/>
              </w:rPr>
            </w:pPr>
            <w:r>
              <w:rPr>
                <w:rFonts w:hint="eastAsia"/>
                <w:color w:val="000000"/>
                <w:szCs w:val="21"/>
              </w:rPr>
              <w:t>依靠调查分析判断</w:t>
            </w:r>
          </w:p>
        </w:tc>
        <w:tc>
          <w:tcPr>
            <w:tcW w:w="2064" w:type="dxa"/>
            <w:noWrap w:val="0"/>
            <w:vAlign w:val="center"/>
          </w:tcPr>
          <w:p w14:paraId="09D7F012">
            <w:pPr>
              <w:adjustRightInd w:val="0"/>
              <w:snapToGrid w:val="0"/>
              <w:jc w:val="center"/>
              <w:rPr>
                <w:color w:val="000000"/>
                <w:szCs w:val="21"/>
              </w:rPr>
            </w:pPr>
            <w:r>
              <w:rPr>
                <w:rFonts w:hint="eastAsia"/>
                <w:color w:val="000000"/>
                <w:szCs w:val="21"/>
              </w:rPr>
              <w:t>有一定图纸资料参考</w:t>
            </w:r>
          </w:p>
        </w:tc>
        <w:tc>
          <w:tcPr>
            <w:tcW w:w="2004" w:type="dxa"/>
            <w:noWrap w:val="0"/>
            <w:vAlign w:val="center"/>
          </w:tcPr>
          <w:p w14:paraId="730E5ABE">
            <w:pPr>
              <w:adjustRightInd w:val="0"/>
              <w:snapToGrid w:val="0"/>
              <w:jc w:val="center"/>
              <w:rPr>
                <w:color w:val="000000"/>
                <w:szCs w:val="21"/>
              </w:rPr>
            </w:pPr>
            <w:r>
              <w:rPr>
                <w:rFonts w:hint="eastAsia"/>
                <w:color w:val="000000"/>
                <w:szCs w:val="21"/>
              </w:rPr>
              <w:t>有较可靠图纸资料</w:t>
            </w:r>
          </w:p>
        </w:tc>
      </w:tr>
      <w:tr w14:paraId="2C805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76" w:hRule="atLeast"/>
        </w:trPr>
        <w:tc>
          <w:tcPr>
            <w:tcW w:w="848" w:type="dxa"/>
            <w:vMerge w:val="restart"/>
            <w:noWrap w:val="0"/>
            <w:vAlign w:val="center"/>
          </w:tcPr>
          <w:p w14:paraId="6724ACD2">
            <w:pPr>
              <w:adjustRightInd w:val="0"/>
              <w:snapToGrid w:val="0"/>
              <w:jc w:val="center"/>
              <w:rPr>
                <w:rFonts w:ascii="Times New Roman" w:hAnsi="Times New Roman"/>
                <w:color w:val="000000"/>
                <w:szCs w:val="21"/>
              </w:rPr>
            </w:pPr>
            <w:r>
              <w:rPr>
                <w:rFonts w:ascii="Times New Roman" w:hAnsi="Times New Roman"/>
                <w:color w:val="000000"/>
                <w:szCs w:val="21"/>
              </w:rPr>
              <w:t>探水线</w:t>
            </w:r>
          </w:p>
        </w:tc>
        <w:tc>
          <w:tcPr>
            <w:tcW w:w="1434" w:type="dxa"/>
            <w:vMerge w:val="restart"/>
            <w:noWrap w:val="0"/>
            <w:vAlign w:val="center"/>
          </w:tcPr>
          <w:p w14:paraId="645CEFE9">
            <w:pPr>
              <w:adjustRightInd w:val="0"/>
              <w:snapToGrid w:val="0"/>
              <w:jc w:val="center"/>
              <w:rPr>
                <w:rFonts w:ascii="Times New Roman" w:hAnsi="Times New Roman"/>
                <w:color w:val="000000"/>
                <w:szCs w:val="21"/>
              </w:rPr>
            </w:pPr>
            <w:r>
              <w:rPr>
                <w:rFonts w:ascii="Times New Roman" w:hAnsi="Times New Roman"/>
                <w:color w:val="000000"/>
                <w:szCs w:val="21"/>
              </w:rPr>
              <w:t>积水线外推法</w:t>
            </w:r>
          </w:p>
        </w:tc>
        <w:tc>
          <w:tcPr>
            <w:tcW w:w="616" w:type="dxa"/>
            <w:noWrap w:val="0"/>
            <w:vAlign w:val="center"/>
          </w:tcPr>
          <w:p w14:paraId="0E6B1363">
            <w:pPr>
              <w:adjustRightInd w:val="0"/>
              <w:snapToGrid w:val="0"/>
              <w:jc w:val="center"/>
              <w:rPr>
                <w:rFonts w:ascii="Times New Roman" w:hAnsi="Times New Roman"/>
                <w:color w:val="000000"/>
                <w:szCs w:val="21"/>
              </w:rPr>
            </w:pPr>
            <w:r>
              <w:rPr>
                <w:rFonts w:ascii="Times New Roman" w:hAnsi="Times New Roman"/>
                <w:color w:val="000000"/>
                <w:szCs w:val="21"/>
              </w:rPr>
              <w:t>松软</w:t>
            </w:r>
          </w:p>
        </w:tc>
        <w:tc>
          <w:tcPr>
            <w:tcW w:w="2064" w:type="dxa"/>
            <w:noWrap w:val="0"/>
            <w:vAlign w:val="center"/>
          </w:tcPr>
          <w:p w14:paraId="7C76FBBB">
            <w:pPr>
              <w:adjustRightInd w:val="0"/>
              <w:snapToGrid w:val="0"/>
              <w:jc w:val="center"/>
              <w:rPr>
                <w:rFonts w:ascii="Times New Roman" w:hAnsi="Times New Roman"/>
                <w:color w:val="000000"/>
                <w:szCs w:val="21"/>
              </w:rPr>
            </w:pPr>
            <w:r>
              <w:rPr>
                <w:rFonts w:ascii="Times New Roman" w:hAnsi="Times New Roman"/>
                <w:color w:val="000000"/>
                <w:szCs w:val="21"/>
              </w:rPr>
              <w:t>100 ~ 150</w:t>
            </w:r>
          </w:p>
        </w:tc>
        <w:tc>
          <w:tcPr>
            <w:tcW w:w="2064" w:type="dxa"/>
            <w:noWrap w:val="0"/>
            <w:vAlign w:val="center"/>
          </w:tcPr>
          <w:p w14:paraId="05B21736">
            <w:pPr>
              <w:adjustRightInd w:val="0"/>
              <w:snapToGrid w:val="0"/>
              <w:jc w:val="center"/>
              <w:rPr>
                <w:rFonts w:ascii="Times New Roman" w:hAnsi="Times New Roman"/>
                <w:color w:val="000000"/>
                <w:szCs w:val="21"/>
              </w:rPr>
            </w:pPr>
            <w:r>
              <w:rPr>
                <w:rFonts w:ascii="Times New Roman" w:hAnsi="Times New Roman"/>
                <w:color w:val="000000"/>
                <w:szCs w:val="21"/>
              </w:rPr>
              <w:t>80 ~ 100</w:t>
            </w:r>
          </w:p>
        </w:tc>
        <w:tc>
          <w:tcPr>
            <w:tcW w:w="2004" w:type="dxa"/>
            <w:noWrap w:val="0"/>
            <w:vAlign w:val="center"/>
          </w:tcPr>
          <w:p w14:paraId="5DF587D6">
            <w:pPr>
              <w:adjustRightInd w:val="0"/>
              <w:snapToGrid w:val="0"/>
              <w:jc w:val="center"/>
              <w:rPr>
                <w:rFonts w:ascii="Times New Roman" w:hAnsi="Times New Roman"/>
                <w:color w:val="000000"/>
                <w:szCs w:val="21"/>
              </w:rPr>
            </w:pPr>
            <w:r>
              <w:rPr>
                <w:rFonts w:ascii="Times New Roman" w:hAnsi="Times New Roman"/>
                <w:color w:val="000000"/>
                <w:szCs w:val="21"/>
              </w:rPr>
              <w:t>35 ~ 40</w:t>
            </w:r>
          </w:p>
        </w:tc>
      </w:tr>
      <w:tr w14:paraId="78553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76" w:hRule="atLeast"/>
        </w:trPr>
        <w:tc>
          <w:tcPr>
            <w:tcW w:w="848" w:type="dxa"/>
            <w:vMerge w:val="continue"/>
            <w:noWrap w:val="0"/>
            <w:vAlign w:val="center"/>
          </w:tcPr>
          <w:p w14:paraId="491DEBD6">
            <w:pPr>
              <w:adjustRightInd w:val="0"/>
              <w:snapToGrid w:val="0"/>
              <w:jc w:val="center"/>
              <w:rPr>
                <w:rFonts w:ascii="Times New Roman" w:hAnsi="Times New Roman"/>
                <w:color w:val="000000"/>
                <w:szCs w:val="21"/>
              </w:rPr>
            </w:pPr>
          </w:p>
        </w:tc>
        <w:tc>
          <w:tcPr>
            <w:tcW w:w="1434" w:type="dxa"/>
            <w:vMerge w:val="continue"/>
            <w:noWrap w:val="0"/>
            <w:vAlign w:val="center"/>
          </w:tcPr>
          <w:p w14:paraId="0C1F0471">
            <w:pPr>
              <w:adjustRightInd w:val="0"/>
              <w:snapToGrid w:val="0"/>
              <w:jc w:val="center"/>
              <w:rPr>
                <w:rFonts w:ascii="Times New Roman" w:hAnsi="Times New Roman"/>
                <w:color w:val="000000"/>
                <w:szCs w:val="21"/>
              </w:rPr>
            </w:pPr>
          </w:p>
        </w:tc>
        <w:tc>
          <w:tcPr>
            <w:tcW w:w="616" w:type="dxa"/>
            <w:noWrap w:val="0"/>
            <w:vAlign w:val="center"/>
          </w:tcPr>
          <w:p w14:paraId="65927C5B">
            <w:pPr>
              <w:adjustRightInd w:val="0"/>
              <w:snapToGrid w:val="0"/>
              <w:jc w:val="center"/>
              <w:rPr>
                <w:rFonts w:ascii="Times New Roman" w:hAnsi="Times New Roman"/>
                <w:color w:val="000000"/>
                <w:szCs w:val="21"/>
              </w:rPr>
            </w:pPr>
            <w:r>
              <w:rPr>
                <w:rFonts w:ascii="Times New Roman" w:hAnsi="Times New Roman"/>
                <w:color w:val="000000"/>
                <w:szCs w:val="21"/>
              </w:rPr>
              <w:t>中硬</w:t>
            </w:r>
          </w:p>
        </w:tc>
        <w:tc>
          <w:tcPr>
            <w:tcW w:w="2064" w:type="dxa"/>
            <w:noWrap w:val="0"/>
            <w:vAlign w:val="center"/>
          </w:tcPr>
          <w:p w14:paraId="6B3AC06E">
            <w:pPr>
              <w:adjustRightInd w:val="0"/>
              <w:snapToGrid w:val="0"/>
              <w:jc w:val="center"/>
              <w:rPr>
                <w:rFonts w:ascii="Times New Roman" w:hAnsi="Times New Roman"/>
                <w:color w:val="000000"/>
                <w:szCs w:val="21"/>
              </w:rPr>
            </w:pPr>
            <w:r>
              <w:rPr>
                <w:rFonts w:ascii="Times New Roman" w:hAnsi="Times New Roman"/>
                <w:color w:val="000000"/>
                <w:szCs w:val="21"/>
              </w:rPr>
              <w:t>80 ~ 120</w:t>
            </w:r>
          </w:p>
        </w:tc>
        <w:tc>
          <w:tcPr>
            <w:tcW w:w="2064" w:type="dxa"/>
            <w:noWrap w:val="0"/>
            <w:vAlign w:val="center"/>
          </w:tcPr>
          <w:p w14:paraId="4B2EDF71">
            <w:pPr>
              <w:adjustRightInd w:val="0"/>
              <w:snapToGrid w:val="0"/>
              <w:jc w:val="center"/>
              <w:rPr>
                <w:rFonts w:ascii="Times New Roman" w:hAnsi="Times New Roman"/>
                <w:color w:val="000000"/>
                <w:szCs w:val="21"/>
              </w:rPr>
            </w:pPr>
            <w:r>
              <w:rPr>
                <w:rFonts w:ascii="Times New Roman" w:hAnsi="Times New Roman"/>
                <w:color w:val="000000"/>
                <w:szCs w:val="21"/>
              </w:rPr>
              <w:t>60 ~ 80</w:t>
            </w:r>
          </w:p>
        </w:tc>
        <w:tc>
          <w:tcPr>
            <w:tcW w:w="2004" w:type="dxa"/>
            <w:noWrap w:val="0"/>
            <w:vAlign w:val="center"/>
          </w:tcPr>
          <w:p w14:paraId="657DF3B4">
            <w:pPr>
              <w:adjustRightInd w:val="0"/>
              <w:snapToGrid w:val="0"/>
              <w:jc w:val="center"/>
              <w:rPr>
                <w:rFonts w:ascii="Times New Roman" w:hAnsi="Times New Roman"/>
                <w:color w:val="000000"/>
                <w:szCs w:val="21"/>
              </w:rPr>
            </w:pPr>
            <w:r>
              <w:rPr>
                <w:rFonts w:ascii="Times New Roman" w:hAnsi="Times New Roman"/>
                <w:color w:val="000000"/>
                <w:szCs w:val="21"/>
              </w:rPr>
              <w:t>30 ~ 35</w:t>
            </w:r>
          </w:p>
        </w:tc>
      </w:tr>
      <w:tr w14:paraId="011A3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76" w:hRule="atLeast"/>
        </w:trPr>
        <w:tc>
          <w:tcPr>
            <w:tcW w:w="848" w:type="dxa"/>
            <w:vMerge w:val="continue"/>
            <w:noWrap w:val="0"/>
            <w:vAlign w:val="center"/>
          </w:tcPr>
          <w:p w14:paraId="3125DC07">
            <w:pPr>
              <w:adjustRightInd w:val="0"/>
              <w:snapToGrid w:val="0"/>
              <w:jc w:val="center"/>
              <w:rPr>
                <w:rFonts w:ascii="Times New Roman" w:hAnsi="Times New Roman"/>
                <w:color w:val="000000"/>
                <w:szCs w:val="21"/>
              </w:rPr>
            </w:pPr>
          </w:p>
        </w:tc>
        <w:tc>
          <w:tcPr>
            <w:tcW w:w="1434" w:type="dxa"/>
            <w:vMerge w:val="continue"/>
            <w:noWrap w:val="0"/>
            <w:vAlign w:val="center"/>
          </w:tcPr>
          <w:p w14:paraId="1C45235B">
            <w:pPr>
              <w:adjustRightInd w:val="0"/>
              <w:snapToGrid w:val="0"/>
              <w:jc w:val="center"/>
              <w:rPr>
                <w:rFonts w:ascii="Times New Roman" w:hAnsi="Times New Roman"/>
                <w:color w:val="000000"/>
                <w:szCs w:val="21"/>
              </w:rPr>
            </w:pPr>
          </w:p>
        </w:tc>
        <w:tc>
          <w:tcPr>
            <w:tcW w:w="616" w:type="dxa"/>
            <w:noWrap w:val="0"/>
            <w:vAlign w:val="center"/>
          </w:tcPr>
          <w:p w14:paraId="0C281B5C">
            <w:pPr>
              <w:adjustRightInd w:val="0"/>
              <w:snapToGrid w:val="0"/>
              <w:jc w:val="center"/>
              <w:rPr>
                <w:rFonts w:ascii="Times New Roman" w:hAnsi="Times New Roman"/>
                <w:color w:val="000000"/>
                <w:szCs w:val="21"/>
              </w:rPr>
            </w:pPr>
            <w:r>
              <w:rPr>
                <w:rFonts w:ascii="Times New Roman" w:hAnsi="Times New Roman"/>
                <w:color w:val="000000"/>
                <w:szCs w:val="21"/>
              </w:rPr>
              <w:t>坚硬</w:t>
            </w:r>
          </w:p>
        </w:tc>
        <w:tc>
          <w:tcPr>
            <w:tcW w:w="2064" w:type="dxa"/>
            <w:noWrap w:val="0"/>
            <w:vAlign w:val="center"/>
          </w:tcPr>
          <w:p w14:paraId="496D4A5B">
            <w:pPr>
              <w:adjustRightInd w:val="0"/>
              <w:snapToGrid w:val="0"/>
              <w:jc w:val="center"/>
              <w:rPr>
                <w:rFonts w:ascii="Times New Roman" w:hAnsi="Times New Roman"/>
                <w:color w:val="000000"/>
                <w:szCs w:val="21"/>
              </w:rPr>
            </w:pPr>
            <w:r>
              <w:rPr>
                <w:rFonts w:ascii="Times New Roman" w:hAnsi="Times New Roman"/>
                <w:color w:val="000000"/>
                <w:szCs w:val="21"/>
              </w:rPr>
              <w:t>60 ~ 100</w:t>
            </w:r>
          </w:p>
        </w:tc>
        <w:tc>
          <w:tcPr>
            <w:tcW w:w="2064" w:type="dxa"/>
            <w:noWrap w:val="0"/>
            <w:vAlign w:val="center"/>
          </w:tcPr>
          <w:p w14:paraId="098C2409">
            <w:pPr>
              <w:adjustRightInd w:val="0"/>
              <w:snapToGrid w:val="0"/>
              <w:jc w:val="center"/>
              <w:rPr>
                <w:rFonts w:ascii="Times New Roman" w:hAnsi="Times New Roman"/>
                <w:color w:val="000000"/>
                <w:szCs w:val="21"/>
              </w:rPr>
            </w:pPr>
            <w:r>
              <w:rPr>
                <w:rFonts w:ascii="Times New Roman" w:hAnsi="Times New Roman"/>
                <w:color w:val="000000"/>
                <w:szCs w:val="21"/>
              </w:rPr>
              <w:t>40</w:t>
            </w:r>
            <w:r>
              <w:rPr>
                <w:rFonts w:hint="eastAsia" w:ascii="Times New Roman" w:hAnsi="Times New Roman"/>
                <w:color w:val="000000"/>
                <w:szCs w:val="21"/>
              </w:rPr>
              <w:t xml:space="preserve"> </w:t>
            </w:r>
            <w:r>
              <w:rPr>
                <w:rFonts w:ascii="Times New Roman" w:hAnsi="Times New Roman"/>
                <w:color w:val="000000"/>
                <w:szCs w:val="21"/>
              </w:rPr>
              <w:t>~</w:t>
            </w:r>
            <w:r>
              <w:rPr>
                <w:rFonts w:hint="eastAsia" w:ascii="Times New Roman" w:hAnsi="Times New Roman"/>
                <w:color w:val="000000"/>
                <w:szCs w:val="21"/>
              </w:rPr>
              <w:t xml:space="preserve"> </w:t>
            </w:r>
            <w:r>
              <w:rPr>
                <w:rFonts w:ascii="Times New Roman" w:hAnsi="Times New Roman"/>
                <w:color w:val="000000"/>
                <w:szCs w:val="21"/>
              </w:rPr>
              <w:t>60</w:t>
            </w:r>
          </w:p>
        </w:tc>
        <w:tc>
          <w:tcPr>
            <w:tcW w:w="2004" w:type="dxa"/>
            <w:noWrap w:val="0"/>
            <w:vAlign w:val="center"/>
          </w:tcPr>
          <w:p w14:paraId="55AA9D3D">
            <w:pPr>
              <w:adjustRightInd w:val="0"/>
              <w:snapToGrid w:val="0"/>
              <w:jc w:val="center"/>
              <w:rPr>
                <w:rFonts w:ascii="Times New Roman" w:hAnsi="Times New Roman"/>
                <w:color w:val="000000"/>
                <w:szCs w:val="21"/>
              </w:rPr>
            </w:pPr>
            <w:r>
              <w:rPr>
                <w:rFonts w:ascii="Times New Roman" w:hAnsi="Times New Roman"/>
                <w:color w:val="000000"/>
                <w:szCs w:val="21"/>
              </w:rPr>
              <w:t>30</w:t>
            </w:r>
          </w:p>
        </w:tc>
      </w:tr>
      <w:tr w14:paraId="1AED1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76" w:hRule="atLeast"/>
        </w:trPr>
        <w:tc>
          <w:tcPr>
            <w:tcW w:w="848" w:type="dxa"/>
            <w:noWrap w:val="0"/>
            <w:vAlign w:val="center"/>
          </w:tcPr>
          <w:p w14:paraId="68528EEE">
            <w:pPr>
              <w:adjustRightInd w:val="0"/>
              <w:snapToGrid w:val="0"/>
              <w:jc w:val="center"/>
              <w:rPr>
                <w:rFonts w:ascii="Times New Roman" w:hAnsi="Times New Roman"/>
                <w:color w:val="000000"/>
                <w:szCs w:val="21"/>
              </w:rPr>
            </w:pPr>
            <w:r>
              <w:rPr>
                <w:rFonts w:ascii="Times New Roman" w:hAnsi="Times New Roman"/>
                <w:color w:val="000000"/>
                <w:szCs w:val="21"/>
              </w:rPr>
              <w:t>警戒线</w:t>
            </w:r>
          </w:p>
        </w:tc>
        <w:tc>
          <w:tcPr>
            <w:tcW w:w="1434" w:type="dxa"/>
            <w:noWrap w:val="0"/>
            <w:vAlign w:val="center"/>
          </w:tcPr>
          <w:p w14:paraId="645D4930">
            <w:pPr>
              <w:adjustRightInd w:val="0"/>
              <w:snapToGrid w:val="0"/>
              <w:jc w:val="center"/>
              <w:rPr>
                <w:rFonts w:ascii="Times New Roman" w:hAnsi="Times New Roman"/>
                <w:color w:val="000000"/>
                <w:szCs w:val="21"/>
              </w:rPr>
            </w:pPr>
            <w:r>
              <w:rPr>
                <w:rFonts w:ascii="Times New Roman" w:hAnsi="Times New Roman"/>
                <w:color w:val="000000"/>
                <w:szCs w:val="21"/>
              </w:rPr>
              <w:t>探水线外推法</w:t>
            </w:r>
          </w:p>
        </w:tc>
        <w:tc>
          <w:tcPr>
            <w:tcW w:w="616" w:type="dxa"/>
            <w:noWrap w:val="0"/>
            <w:vAlign w:val="center"/>
          </w:tcPr>
          <w:p w14:paraId="6812722B">
            <w:pPr>
              <w:adjustRightInd w:val="0"/>
              <w:snapToGrid w:val="0"/>
              <w:jc w:val="center"/>
              <w:rPr>
                <w:rFonts w:ascii="Times New Roman" w:hAnsi="Times New Roman"/>
                <w:color w:val="000000"/>
                <w:szCs w:val="21"/>
              </w:rPr>
            </w:pPr>
          </w:p>
        </w:tc>
        <w:tc>
          <w:tcPr>
            <w:tcW w:w="2064" w:type="dxa"/>
            <w:noWrap w:val="0"/>
            <w:vAlign w:val="center"/>
          </w:tcPr>
          <w:p w14:paraId="5C1EF2FC">
            <w:pPr>
              <w:adjustRightInd w:val="0"/>
              <w:snapToGrid w:val="0"/>
              <w:jc w:val="center"/>
              <w:rPr>
                <w:rFonts w:ascii="Times New Roman" w:hAnsi="Times New Roman"/>
                <w:color w:val="000000"/>
                <w:szCs w:val="21"/>
              </w:rPr>
            </w:pPr>
            <w:r>
              <w:rPr>
                <w:rFonts w:ascii="Times New Roman" w:hAnsi="Times New Roman"/>
                <w:color w:val="000000"/>
                <w:szCs w:val="21"/>
              </w:rPr>
              <w:t>60 ~ 80</w:t>
            </w:r>
          </w:p>
        </w:tc>
        <w:tc>
          <w:tcPr>
            <w:tcW w:w="2064" w:type="dxa"/>
            <w:noWrap w:val="0"/>
            <w:vAlign w:val="center"/>
          </w:tcPr>
          <w:p w14:paraId="1A0A0740">
            <w:pPr>
              <w:adjustRightInd w:val="0"/>
              <w:snapToGrid w:val="0"/>
              <w:jc w:val="center"/>
              <w:rPr>
                <w:rFonts w:ascii="Times New Roman" w:hAnsi="Times New Roman"/>
                <w:color w:val="000000"/>
                <w:szCs w:val="21"/>
              </w:rPr>
            </w:pPr>
            <w:r>
              <w:rPr>
                <w:rFonts w:ascii="Times New Roman" w:hAnsi="Times New Roman"/>
                <w:color w:val="000000"/>
                <w:szCs w:val="21"/>
              </w:rPr>
              <w:t>40</w:t>
            </w:r>
            <w:r>
              <w:rPr>
                <w:rFonts w:hint="eastAsia" w:ascii="Times New Roman" w:hAnsi="Times New Roman"/>
                <w:color w:val="000000"/>
                <w:szCs w:val="21"/>
              </w:rPr>
              <w:t xml:space="preserve"> </w:t>
            </w:r>
            <w:r>
              <w:rPr>
                <w:rFonts w:ascii="Times New Roman" w:hAnsi="Times New Roman"/>
                <w:color w:val="000000"/>
                <w:szCs w:val="21"/>
              </w:rPr>
              <w:t>~</w:t>
            </w:r>
            <w:r>
              <w:rPr>
                <w:rFonts w:hint="eastAsia" w:ascii="Times New Roman" w:hAnsi="Times New Roman"/>
                <w:color w:val="000000"/>
                <w:szCs w:val="21"/>
              </w:rPr>
              <w:t xml:space="preserve"> </w:t>
            </w:r>
            <w:r>
              <w:rPr>
                <w:rFonts w:ascii="Times New Roman" w:hAnsi="Times New Roman"/>
                <w:color w:val="000000"/>
                <w:szCs w:val="21"/>
              </w:rPr>
              <w:t>50</w:t>
            </w:r>
          </w:p>
        </w:tc>
        <w:tc>
          <w:tcPr>
            <w:tcW w:w="2004" w:type="dxa"/>
            <w:noWrap w:val="0"/>
            <w:vAlign w:val="center"/>
          </w:tcPr>
          <w:p w14:paraId="6D622B4F">
            <w:pPr>
              <w:adjustRightInd w:val="0"/>
              <w:snapToGrid w:val="0"/>
              <w:jc w:val="center"/>
              <w:rPr>
                <w:rFonts w:ascii="Times New Roman" w:hAnsi="Times New Roman"/>
                <w:color w:val="000000"/>
                <w:szCs w:val="21"/>
              </w:rPr>
            </w:pPr>
            <w:r>
              <w:rPr>
                <w:rFonts w:ascii="Times New Roman" w:hAnsi="Times New Roman"/>
                <w:color w:val="000000"/>
                <w:szCs w:val="21"/>
              </w:rPr>
              <w:t>20 ~ 40</w:t>
            </w:r>
          </w:p>
        </w:tc>
      </w:tr>
    </w:tbl>
    <w:p w14:paraId="5DEA4055">
      <w:pPr>
        <w:pStyle w:val="3"/>
        <w:widowControl w:val="0"/>
        <w:adjustRightInd w:val="0"/>
        <w:snapToGrid w:val="0"/>
        <w:spacing w:before="0" w:beforeAutospacing="0" w:after="156" w:afterLines="50" w:afterAutospacing="0"/>
        <w:rPr>
          <w:rFonts w:ascii="SimHei" w:hAnsi="SimHei" w:eastAsia="SimHei" w:cs="SimHei"/>
          <w:color w:val="000000"/>
        </w:rPr>
      </w:pPr>
    </w:p>
    <w:p w14:paraId="01EB1181">
      <w:pPr>
        <w:pStyle w:val="3"/>
        <w:widowControl w:val="0"/>
        <w:adjustRightInd w:val="0"/>
        <w:snapToGrid w:val="0"/>
        <w:spacing w:before="0" w:beforeAutospacing="0" w:after="156" w:afterLines="50" w:afterAutospacing="0"/>
        <w:rPr>
          <w:rFonts w:hint="eastAsia" w:ascii="SimHei" w:hAnsi="SimHei" w:eastAsia="SimHei" w:cs="SimHei"/>
          <w:color w:val="000000"/>
          <w:sz w:val="28"/>
          <w:szCs w:val="28"/>
        </w:rPr>
      </w:pPr>
      <w:r>
        <w:rPr>
          <w:rFonts w:hint="eastAsia" w:ascii="SimHei" w:hAnsi="SimHei" w:eastAsia="SimHei" w:cs="SimHei"/>
          <w:color w:val="000000"/>
          <w:sz w:val="28"/>
          <w:szCs w:val="28"/>
        </w:rPr>
        <w:t xml:space="preserve">附录2            </w:t>
      </w:r>
    </w:p>
    <w:p w14:paraId="27FF273C">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center"/>
        <w:textAlignment w:val="auto"/>
        <w:rPr>
          <w:rFonts w:hint="eastAsia" w:ascii="SimHei" w:hAnsi="SimHei" w:eastAsia="SimHei" w:cs="SimHei"/>
          <w:color w:val="000000"/>
          <w:sz w:val="28"/>
          <w:szCs w:val="28"/>
        </w:rPr>
      </w:pPr>
      <w:r>
        <w:rPr>
          <w:rFonts w:hint="eastAsia" w:ascii="SimHei" w:hAnsi="SimHei" w:eastAsia="SimHei" w:cs="SimHei"/>
          <w:color w:val="000000"/>
          <w:sz w:val="28"/>
          <w:szCs w:val="28"/>
        </w:rPr>
        <w:t>煤矿采掘工作面探放水作业流程管控表</w:t>
      </w:r>
    </w:p>
    <w:p w14:paraId="60F23859">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both"/>
        <w:textAlignment w:val="auto"/>
        <w:rPr>
          <w:rFonts w:hint="eastAsia" w:ascii="SimHei" w:hAnsi="SimHei" w:eastAsia="SimHei" w:cs="SimHei"/>
          <w:color w:val="000000"/>
          <w:sz w:val="21"/>
          <w:szCs w:val="21"/>
        </w:rPr>
      </w:pPr>
      <w:r>
        <w:rPr>
          <w:rFonts w:hint="eastAsia" w:ascii="SimHei" w:hAnsi="SimHei" w:eastAsia="SimHei" w:cs="SimHei"/>
          <w:color w:val="000000"/>
          <w:sz w:val="21"/>
          <w:szCs w:val="21"/>
        </w:rPr>
        <w:t>矿井名称：                    采区名称：              工作面名称：</w:t>
      </w:r>
    </w:p>
    <w:tbl>
      <w:tblPr>
        <w:tblStyle w:val="4"/>
        <w:tblW w:w="90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3" w:type="dxa"/>
          <w:bottom w:w="0" w:type="dxa"/>
          <w:right w:w="23" w:type="dxa"/>
        </w:tblCellMar>
      </w:tblPr>
      <w:tblGrid>
        <w:gridCol w:w="465"/>
        <w:gridCol w:w="615"/>
        <w:gridCol w:w="435"/>
        <w:gridCol w:w="2616"/>
        <w:gridCol w:w="978"/>
        <w:gridCol w:w="3933"/>
      </w:tblGrid>
      <w:tr w14:paraId="1D90A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12" w:hRule="atLeast"/>
          <w:jc w:val="center"/>
        </w:trPr>
        <w:tc>
          <w:tcPr>
            <w:tcW w:w="1080" w:type="dxa"/>
            <w:gridSpan w:val="2"/>
            <w:tcBorders>
              <w:top w:val="single" w:color="auto" w:sz="4" w:space="0"/>
              <w:left w:val="single" w:color="auto" w:sz="4" w:space="0"/>
              <w:bottom w:val="single" w:color="auto" w:sz="4" w:space="0"/>
              <w:right w:val="single" w:color="auto" w:sz="4" w:space="0"/>
            </w:tcBorders>
            <w:noWrap w:val="0"/>
            <w:vAlign w:val="center"/>
          </w:tcPr>
          <w:p w14:paraId="454A1399">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center"/>
              <w:textAlignment w:val="auto"/>
              <w:rPr>
                <w:rFonts w:hint="eastAsia"/>
                <w:color w:val="000000"/>
                <w:sz w:val="21"/>
                <w:szCs w:val="21"/>
              </w:rPr>
            </w:pPr>
            <w:r>
              <w:rPr>
                <w:rFonts w:hint="eastAsia"/>
                <w:color w:val="000000"/>
                <w:sz w:val="21"/>
                <w:szCs w:val="21"/>
              </w:rPr>
              <w:t>工作步骤</w:t>
            </w:r>
          </w:p>
        </w:tc>
        <w:tc>
          <w:tcPr>
            <w:tcW w:w="4029" w:type="dxa"/>
            <w:gridSpan w:val="3"/>
            <w:tcBorders>
              <w:top w:val="single" w:color="auto" w:sz="4" w:space="0"/>
              <w:left w:val="single" w:color="auto" w:sz="4" w:space="0"/>
              <w:bottom w:val="single" w:color="auto" w:sz="4" w:space="0"/>
              <w:right w:val="single" w:color="auto" w:sz="4" w:space="0"/>
            </w:tcBorders>
            <w:noWrap w:val="0"/>
            <w:vAlign w:val="center"/>
          </w:tcPr>
          <w:p w14:paraId="58C99449">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center"/>
              <w:textAlignment w:val="auto"/>
              <w:rPr>
                <w:rFonts w:hint="eastAsia"/>
                <w:color w:val="000000"/>
                <w:sz w:val="21"/>
                <w:szCs w:val="21"/>
              </w:rPr>
            </w:pPr>
            <w:r>
              <w:rPr>
                <w:rFonts w:hint="eastAsia"/>
                <w:color w:val="000000"/>
                <w:sz w:val="21"/>
                <w:szCs w:val="21"/>
              </w:rPr>
              <w:t>内容及要求</w:t>
            </w:r>
          </w:p>
        </w:tc>
        <w:tc>
          <w:tcPr>
            <w:tcW w:w="3933" w:type="dxa"/>
            <w:tcBorders>
              <w:top w:val="single" w:color="auto" w:sz="4" w:space="0"/>
              <w:left w:val="single" w:color="auto" w:sz="4" w:space="0"/>
              <w:bottom w:val="single" w:color="auto" w:sz="4" w:space="0"/>
              <w:right w:val="single" w:color="auto" w:sz="4" w:space="0"/>
            </w:tcBorders>
            <w:noWrap w:val="0"/>
            <w:vAlign w:val="center"/>
          </w:tcPr>
          <w:p w14:paraId="45217D93">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center"/>
              <w:textAlignment w:val="auto"/>
              <w:rPr>
                <w:rFonts w:hint="eastAsia"/>
                <w:color w:val="000000"/>
                <w:sz w:val="21"/>
                <w:szCs w:val="21"/>
              </w:rPr>
            </w:pPr>
            <w:r>
              <w:rPr>
                <w:rFonts w:hint="eastAsia"/>
                <w:color w:val="000000"/>
                <w:sz w:val="21"/>
                <w:szCs w:val="21"/>
              </w:rPr>
              <w:t>责任人签字</w:t>
            </w:r>
          </w:p>
        </w:tc>
      </w:tr>
      <w:tr w14:paraId="132E3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77" w:hRule="atLeast"/>
          <w:jc w:val="center"/>
        </w:trPr>
        <w:tc>
          <w:tcPr>
            <w:tcW w:w="465" w:type="dxa"/>
            <w:tcBorders>
              <w:top w:val="single" w:color="auto" w:sz="4" w:space="0"/>
              <w:left w:val="single" w:color="auto" w:sz="4" w:space="0"/>
              <w:bottom w:val="single" w:color="auto" w:sz="4" w:space="0"/>
              <w:right w:val="single" w:color="auto" w:sz="4" w:space="0"/>
            </w:tcBorders>
            <w:noWrap w:val="0"/>
            <w:vAlign w:val="center"/>
          </w:tcPr>
          <w:p w14:paraId="71FF4B3F">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center"/>
              <w:textAlignment w:val="auto"/>
              <w:rPr>
                <w:rFonts w:hint="eastAsia"/>
                <w:color w:val="000000"/>
                <w:sz w:val="21"/>
                <w:szCs w:val="21"/>
              </w:rPr>
            </w:pPr>
            <w:r>
              <w:rPr>
                <w:rFonts w:hint="eastAsia"/>
                <w:color w:val="000000"/>
                <w:sz w:val="21"/>
                <w:szCs w:val="21"/>
              </w:rPr>
              <w:t>第一步</w:t>
            </w:r>
          </w:p>
        </w:tc>
        <w:tc>
          <w:tcPr>
            <w:tcW w:w="615" w:type="dxa"/>
            <w:tcBorders>
              <w:top w:val="single" w:color="auto" w:sz="4" w:space="0"/>
              <w:left w:val="single" w:color="auto" w:sz="4" w:space="0"/>
              <w:bottom w:val="single" w:color="auto" w:sz="4" w:space="0"/>
              <w:right w:val="single" w:color="auto" w:sz="4" w:space="0"/>
            </w:tcBorders>
            <w:noWrap w:val="0"/>
            <w:vAlign w:val="center"/>
          </w:tcPr>
          <w:p w14:paraId="2EC7E8A1">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center"/>
              <w:textAlignment w:val="auto"/>
              <w:rPr>
                <w:rFonts w:hint="eastAsia"/>
                <w:color w:val="000000"/>
                <w:sz w:val="21"/>
                <w:szCs w:val="21"/>
              </w:rPr>
            </w:pPr>
            <w:r>
              <w:rPr>
                <w:rFonts w:hint="eastAsia"/>
                <w:color w:val="000000"/>
                <w:sz w:val="21"/>
                <w:szCs w:val="21"/>
              </w:rPr>
              <w:t>水情水害评估</w:t>
            </w:r>
          </w:p>
        </w:tc>
        <w:tc>
          <w:tcPr>
            <w:tcW w:w="4029" w:type="dxa"/>
            <w:gridSpan w:val="3"/>
            <w:tcBorders>
              <w:top w:val="single" w:color="auto" w:sz="4" w:space="0"/>
              <w:left w:val="single" w:color="auto" w:sz="4" w:space="0"/>
              <w:bottom w:val="single" w:color="auto" w:sz="4" w:space="0"/>
              <w:right w:val="single" w:color="auto" w:sz="4" w:space="0"/>
            </w:tcBorders>
            <w:noWrap w:val="0"/>
            <w:vAlign w:val="center"/>
          </w:tcPr>
          <w:p w14:paraId="71C65314">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both"/>
              <w:textAlignment w:val="auto"/>
              <w:rPr>
                <w:rFonts w:hint="eastAsia"/>
                <w:color w:val="000000"/>
                <w:sz w:val="21"/>
                <w:szCs w:val="21"/>
              </w:rPr>
            </w:pPr>
            <w:r>
              <w:rPr>
                <w:rFonts w:hint="eastAsia"/>
                <w:color w:val="000000"/>
                <w:sz w:val="21"/>
                <w:szCs w:val="21"/>
              </w:rPr>
              <w:t>评估</w:t>
            </w:r>
            <w:r>
              <w:rPr>
                <w:rFonts w:hint="eastAsia"/>
                <w:sz w:val="21"/>
                <w:szCs w:val="21"/>
              </w:rPr>
              <w:t>（水情水害预测预报）</w:t>
            </w:r>
            <w:r>
              <w:rPr>
                <w:rFonts w:hint="eastAsia"/>
                <w:color w:val="000000"/>
                <w:sz w:val="21"/>
                <w:szCs w:val="21"/>
              </w:rPr>
              <w:t>有水患则进入下一步，无水患则不执行后续步骤。</w:t>
            </w:r>
          </w:p>
        </w:tc>
        <w:tc>
          <w:tcPr>
            <w:tcW w:w="3933" w:type="dxa"/>
            <w:tcBorders>
              <w:top w:val="single" w:color="auto" w:sz="4" w:space="0"/>
              <w:left w:val="single" w:color="auto" w:sz="4" w:space="0"/>
              <w:bottom w:val="single" w:color="auto" w:sz="4" w:space="0"/>
              <w:right w:val="single" w:color="auto" w:sz="4" w:space="0"/>
            </w:tcBorders>
            <w:noWrap w:val="0"/>
            <w:vAlign w:val="center"/>
          </w:tcPr>
          <w:p w14:paraId="6E74C549">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both"/>
              <w:textAlignment w:val="auto"/>
              <w:rPr>
                <w:rFonts w:hint="eastAsia"/>
                <w:color w:val="000000"/>
                <w:sz w:val="21"/>
                <w:szCs w:val="21"/>
              </w:rPr>
            </w:pPr>
            <w:r>
              <w:rPr>
                <w:rFonts w:hint="eastAsia"/>
                <w:color w:val="000000"/>
                <w:sz w:val="21"/>
                <w:szCs w:val="21"/>
              </w:rPr>
              <w:t>1.评估人员：</w:t>
            </w:r>
          </w:p>
          <w:p w14:paraId="15511E91">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both"/>
              <w:textAlignment w:val="auto"/>
              <w:rPr>
                <w:rFonts w:hint="eastAsia"/>
                <w:color w:val="000000"/>
                <w:sz w:val="21"/>
                <w:szCs w:val="21"/>
              </w:rPr>
            </w:pPr>
            <w:r>
              <w:rPr>
                <w:rFonts w:hint="eastAsia"/>
                <w:color w:val="000000"/>
                <w:sz w:val="21"/>
                <w:szCs w:val="21"/>
              </w:rPr>
              <w:t>2.地测科长：</w:t>
            </w:r>
          </w:p>
          <w:p w14:paraId="79799469">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both"/>
              <w:textAlignment w:val="auto"/>
              <w:rPr>
                <w:rFonts w:hint="eastAsia"/>
                <w:color w:val="000000"/>
                <w:sz w:val="21"/>
                <w:szCs w:val="21"/>
              </w:rPr>
            </w:pPr>
            <w:r>
              <w:rPr>
                <w:rFonts w:hint="eastAsia"/>
                <w:color w:val="000000"/>
                <w:sz w:val="21"/>
                <w:szCs w:val="21"/>
              </w:rPr>
              <w:t>3.总工程师：</w:t>
            </w:r>
          </w:p>
        </w:tc>
      </w:tr>
      <w:tr w14:paraId="31A40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1229" w:hRule="atLeast"/>
          <w:jc w:val="center"/>
        </w:trPr>
        <w:tc>
          <w:tcPr>
            <w:tcW w:w="465" w:type="dxa"/>
            <w:vMerge w:val="restart"/>
            <w:tcBorders>
              <w:top w:val="single" w:color="auto" w:sz="4" w:space="0"/>
              <w:left w:val="single" w:color="auto" w:sz="4" w:space="0"/>
              <w:bottom w:val="single" w:color="auto" w:sz="4" w:space="0"/>
              <w:right w:val="single" w:color="auto" w:sz="4" w:space="0"/>
            </w:tcBorders>
            <w:noWrap w:val="0"/>
            <w:vAlign w:val="center"/>
          </w:tcPr>
          <w:p w14:paraId="0E50D052">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center"/>
              <w:textAlignment w:val="auto"/>
              <w:rPr>
                <w:rFonts w:hint="eastAsia"/>
                <w:color w:val="000000"/>
                <w:sz w:val="21"/>
                <w:szCs w:val="21"/>
              </w:rPr>
            </w:pPr>
            <w:r>
              <w:rPr>
                <w:rFonts w:hint="eastAsia"/>
                <w:color w:val="000000"/>
                <w:sz w:val="21"/>
                <w:szCs w:val="21"/>
              </w:rPr>
              <w:t>第二步</w:t>
            </w:r>
          </w:p>
        </w:tc>
        <w:tc>
          <w:tcPr>
            <w:tcW w:w="615" w:type="dxa"/>
            <w:vMerge w:val="restart"/>
            <w:tcBorders>
              <w:top w:val="single" w:color="auto" w:sz="4" w:space="0"/>
              <w:left w:val="single" w:color="auto" w:sz="4" w:space="0"/>
              <w:bottom w:val="single" w:color="auto" w:sz="4" w:space="0"/>
              <w:right w:val="single" w:color="auto" w:sz="4" w:space="0"/>
            </w:tcBorders>
            <w:noWrap w:val="0"/>
            <w:vAlign w:val="center"/>
          </w:tcPr>
          <w:p w14:paraId="5118EDCE">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center"/>
              <w:textAlignment w:val="auto"/>
              <w:rPr>
                <w:rFonts w:hint="eastAsia"/>
                <w:color w:val="000000"/>
                <w:sz w:val="21"/>
                <w:szCs w:val="21"/>
              </w:rPr>
            </w:pPr>
            <w:r>
              <w:rPr>
                <w:rFonts w:hint="eastAsia"/>
                <w:color w:val="000000"/>
                <w:sz w:val="21"/>
                <w:szCs w:val="21"/>
              </w:rPr>
              <w:t>探放水设计及措施编制</w:t>
            </w:r>
          </w:p>
        </w:tc>
        <w:tc>
          <w:tcPr>
            <w:tcW w:w="435" w:type="dxa"/>
            <w:tcBorders>
              <w:top w:val="single" w:color="auto" w:sz="4" w:space="0"/>
              <w:left w:val="single" w:color="auto" w:sz="4" w:space="0"/>
              <w:bottom w:val="single" w:color="auto" w:sz="4" w:space="0"/>
              <w:right w:val="single" w:color="auto" w:sz="4" w:space="0"/>
            </w:tcBorders>
            <w:noWrap w:val="0"/>
            <w:vAlign w:val="center"/>
          </w:tcPr>
          <w:p w14:paraId="27CFB8B3">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center"/>
              <w:textAlignment w:val="auto"/>
              <w:rPr>
                <w:rFonts w:hint="eastAsia"/>
                <w:color w:val="000000"/>
                <w:sz w:val="21"/>
                <w:szCs w:val="21"/>
              </w:rPr>
            </w:pPr>
            <w:r>
              <w:rPr>
                <w:rFonts w:hint="eastAsia"/>
                <w:color w:val="000000"/>
                <w:sz w:val="21"/>
                <w:szCs w:val="21"/>
              </w:rPr>
              <w:t>工程设计</w:t>
            </w:r>
          </w:p>
        </w:tc>
        <w:tc>
          <w:tcPr>
            <w:tcW w:w="3594" w:type="dxa"/>
            <w:gridSpan w:val="2"/>
            <w:tcBorders>
              <w:top w:val="single" w:color="auto" w:sz="4" w:space="0"/>
              <w:left w:val="single" w:color="auto" w:sz="4" w:space="0"/>
              <w:bottom w:val="single" w:color="auto" w:sz="4" w:space="0"/>
              <w:right w:val="single" w:color="auto" w:sz="4" w:space="0"/>
            </w:tcBorders>
            <w:noWrap w:val="0"/>
            <w:vAlign w:val="center"/>
          </w:tcPr>
          <w:p w14:paraId="1E1F41CE">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both"/>
              <w:textAlignment w:val="auto"/>
              <w:rPr>
                <w:rFonts w:hint="eastAsia"/>
                <w:color w:val="000000"/>
                <w:sz w:val="21"/>
                <w:szCs w:val="21"/>
              </w:rPr>
            </w:pPr>
            <w:r>
              <w:rPr>
                <w:rFonts w:hint="eastAsia"/>
                <w:color w:val="000000"/>
                <w:sz w:val="21"/>
                <w:szCs w:val="21"/>
              </w:rPr>
              <w:t>必须有：反</w:t>
            </w:r>
            <w:r>
              <w:rPr>
                <w:rFonts w:hint="eastAsia"/>
                <w:sz w:val="21"/>
                <w:szCs w:val="21"/>
              </w:rPr>
              <w:t>映</w:t>
            </w:r>
            <w:r>
              <w:rPr>
                <w:rFonts w:hint="eastAsia"/>
                <w:color w:val="000000"/>
                <w:sz w:val="21"/>
                <w:szCs w:val="21"/>
              </w:rPr>
              <w:t>积水情况的工程平、剖面图，钻场、钻孔布置图，单孔剖面图，排水线路图、避灾线路图，钻场支护图，止水套管安装图，积水、补给水情况说明，钻孔涌水量说明，钻孔孔径说明。</w:t>
            </w:r>
          </w:p>
        </w:tc>
        <w:tc>
          <w:tcPr>
            <w:tcW w:w="3933" w:type="dxa"/>
            <w:tcBorders>
              <w:top w:val="single" w:color="auto" w:sz="4" w:space="0"/>
              <w:left w:val="single" w:color="auto" w:sz="4" w:space="0"/>
              <w:bottom w:val="single" w:color="auto" w:sz="4" w:space="0"/>
              <w:right w:val="single" w:color="auto" w:sz="4" w:space="0"/>
            </w:tcBorders>
            <w:noWrap w:val="0"/>
            <w:vAlign w:val="center"/>
          </w:tcPr>
          <w:p w14:paraId="1994F11A">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both"/>
              <w:textAlignment w:val="auto"/>
              <w:rPr>
                <w:rFonts w:hint="eastAsia"/>
                <w:color w:val="000000"/>
                <w:sz w:val="21"/>
                <w:szCs w:val="21"/>
              </w:rPr>
            </w:pPr>
            <w:r>
              <w:rPr>
                <w:rFonts w:hint="eastAsia"/>
                <w:color w:val="000000"/>
                <w:sz w:val="21"/>
                <w:szCs w:val="21"/>
              </w:rPr>
              <w:t>1.编    制：</w:t>
            </w:r>
          </w:p>
          <w:p w14:paraId="65E7466F">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both"/>
              <w:textAlignment w:val="auto"/>
              <w:rPr>
                <w:rFonts w:hint="eastAsia"/>
                <w:color w:val="000000"/>
                <w:sz w:val="21"/>
                <w:szCs w:val="21"/>
              </w:rPr>
            </w:pPr>
            <w:r>
              <w:rPr>
                <w:rFonts w:hint="eastAsia"/>
                <w:color w:val="000000"/>
                <w:sz w:val="21"/>
                <w:szCs w:val="21"/>
              </w:rPr>
              <w:t>2.审    核：</w:t>
            </w:r>
          </w:p>
          <w:p w14:paraId="35F02DA9">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both"/>
              <w:textAlignment w:val="auto"/>
              <w:rPr>
                <w:rFonts w:hint="eastAsia"/>
                <w:color w:val="000000"/>
                <w:sz w:val="21"/>
                <w:szCs w:val="21"/>
              </w:rPr>
            </w:pPr>
            <w:r>
              <w:rPr>
                <w:rFonts w:hint="eastAsia"/>
                <w:color w:val="000000"/>
                <w:sz w:val="21"/>
                <w:szCs w:val="21"/>
              </w:rPr>
              <w:t>3.地测科长：</w:t>
            </w:r>
          </w:p>
          <w:p w14:paraId="32B96892">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both"/>
              <w:textAlignment w:val="auto"/>
              <w:rPr>
                <w:rFonts w:hint="eastAsia"/>
                <w:color w:val="000000"/>
                <w:sz w:val="21"/>
                <w:szCs w:val="21"/>
              </w:rPr>
            </w:pPr>
            <w:r>
              <w:rPr>
                <w:rFonts w:hint="eastAsia"/>
                <w:color w:val="000000"/>
                <w:sz w:val="21"/>
                <w:szCs w:val="21"/>
              </w:rPr>
              <w:t>4.总工程师：</w:t>
            </w:r>
          </w:p>
        </w:tc>
      </w:tr>
      <w:tr w14:paraId="34315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1184" w:hRule="atLeast"/>
          <w:jc w:val="center"/>
        </w:trPr>
        <w:tc>
          <w:tcPr>
            <w:tcW w:w="465" w:type="dxa"/>
            <w:vMerge w:val="continue"/>
            <w:tcBorders>
              <w:top w:val="single" w:color="auto" w:sz="4" w:space="0"/>
              <w:left w:val="single" w:color="auto" w:sz="4" w:space="0"/>
              <w:bottom w:val="single" w:color="auto" w:sz="4" w:space="0"/>
              <w:right w:val="single" w:color="auto" w:sz="4" w:space="0"/>
            </w:tcBorders>
            <w:noWrap w:val="0"/>
            <w:vAlign w:val="center"/>
          </w:tcPr>
          <w:p w14:paraId="4B41237F">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center"/>
              <w:textAlignment w:val="auto"/>
              <w:rPr>
                <w:rFonts w:hint="eastAsia"/>
                <w:color w:val="000000"/>
                <w:sz w:val="21"/>
                <w:szCs w:val="21"/>
              </w:rPr>
            </w:pPr>
          </w:p>
        </w:tc>
        <w:tc>
          <w:tcPr>
            <w:tcW w:w="615" w:type="dxa"/>
            <w:vMerge w:val="continue"/>
            <w:tcBorders>
              <w:top w:val="single" w:color="auto" w:sz="4" w:space="0"/>
              <w:left w:val="single" w:color="auto" w:sz="4" w:space="0"/>
              <w:bottom w:val="single" w:color="auto" w:sz="4" w:space="0"/>
              <w:right w:val="single" w:color="auto" w:sz="4" w:space="0"/>
            </w:tcBorders>
            <w:noWrap w:val="0"/>
            <w:vAlign w:val="center"/>
          </w:tcPr>
          <w:p w14:paraId="45042E72">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center"/>
              <w:textAlignment w:val="auto"/>
              <w:rPr>
                <w:rFonts w:hint="eastAsia"/>
                <w:color w:val="000000"/>
                <w:sz w:val="21"/>
                <w:szCs w:val="21"/>
              </w:rPr>
            </w:pPr>
          </w:p>
        </w:tc>
        <w:tc>
          <w:tcPr>
            <w:tcW w:w="435" w:type="dxa"/>
            <w:tcBorders>
              <w:top w:val="single" w:color="auto" w:sz="4" w:space="0"/>
              <w:left w:val="single" w:color="auto" w:sz="4" w:space="0"/>
              <w:bottom w:val="single" w:color="auto" w:sz="4" w:space="0"/>
              <w:right w:val="single" w:color="auto" w:sz="4" w:space="0"/>
            </w:tcBorders>
            <w:noWrap w:val="0"/>
            <w:vAlign w:val="center"/>
          </w:tcPr>
          <w:p w14:paraId="202F4DDE">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center"/>
              <w:textAlignment w:val="auto"/>
              <w:rPr>
                <w:rFonts w:hint="eastAsia"/>
                <w:color w:val="000000"/>
                <w:sz w:val="21"/>
                <w:szCs w:val="21"/>
              </w:rPr>
            </w:pPr>
            <w:r>
              <w:rPr>
                <w:rFonts w:hint="eastAsia"/>
                <w:color w:val="000000"/>
                <w:sz w:val="21"/>
                <w:szCs w:val="21"/>
              </w:rPr>
              <w:t>排</w:t>
            </w:r>
          </w:p>
          <w:p w14:paraId="2909FA1D">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center"/>
              <w:textAlignment w:val="auto"/>
              <w:rPr>
                <w:rFonts w:hint="eastAsia"/>
                <w:color w:val="000000"/>
                <w:sz w:val="21"/>
                <w:szCs w:val="21"/>
              </w:rPr>
            </w:pPr>
            <w:r>
              <w:rPr>
                <w:rFonts w:hint="eastAsia"/>
                <w:color w:val="000000"/>
                <w:sz w:val="21"/>
                <w:szCs w:val="21"/>
              </w:rPr>
              <w:t>水</w:t>
            </w:r>
          </w:p>
          <w:p w14:paraId="6374E65E">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center"/>
              <w:textAlignment w:val="auto"/>
              <w:rPr>
                <w:rFonts w:hint="eastAsia"/>
                <w:color w:val="000000"/>
                <w:sz w:val="21"/>
                <w:szCs w:val="21"/>
              </w:rPr>
            </w:pPr>
            <w:r>
              <w:rPr>
                <w:rFonts w:hint="eastAsia"/>
                <w:color w:val="000000"/>
                <w:sz w:val="21"/>
                <w:szCs w:val="21"/>
              </w:rPr>
              <w:t>设</w:t>
            </w:r>
          </w:p>
          <w:p w14:paraId="2234F961">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center"/>
              <w:textAlignment w:val="auto"/>
              <w:rPr>
                <w:rFonts w:hint="eastAsia"/>
                <w:color w:val="000000"/>
                <w:sz w:val="21"/>
                <w:szCs w:val="21"/>
              </w:rPr>
            </w:pPr>
            <w:r>
              <w:rPr>
                <w:rFonts w:hint="eastAsia"/>
                <w:color w:val="000000"/>
                <w:sz w:val="21"/>
                <w:szCs w:val="21"/>
              </w:rPr>
              <w:t>计</w:t>
            </w:r>
          </w:p>
        </w:tc>
        <w:tc>
          <w:tcPr>
            <w:tcW w:w="3594" w:type="dxa"/>
            <w:gridSpan w:val="2"/>
            <w:tcBorders>
              <w:top w:val="single" w:color="auto" w:sz="4" w:space="0"/>
              <w:left w:val="single" w:color="auto" w:sz="4" w:space="0"/>
              <w:bottom w:val="single" w:color="auto" w:sz="4" w:space="0"/>
              <w:right w:val="single" w:color="auto" w:sz="4" w:space="0"/>
            </w:tcBorders>
            <w:noWrap w:val="0"/>
            <w:vAlign w:val="center"/>
          </w:tcPr>
          <w:p w14:paraId="335048A6">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both"/>
              <w:textAlignment w:val="auto"/>
              <w:rPr>
                <w:rFonts w:hint="eastAsia"/>
                <w:color w:val="000000"/>
                <w:sz w:val="21"/>
                <w:szCs w:val="21"/>
              </w:rPr>
            </w:pPr>
            <w:r>
              <w:rPr>
                <w:rFonts w:hint="eastAsia"/>
                <w:color w:val="000000"/>
                <w:sz w:val="21"/>
                <w:szCs w:val="21"/>
              </w:rPr>
              <w:t>必须有：水泵选型及台数，排水管及趟数，钻场附近设置电话，满足双电源供电，水仓的规定和要求。</w:t>
            </w:r>
          </w:p>
        </w:tc>
        <w:tc>
          <w:tcPr>
            <w:tcW w:w="3933" w:type="dxa"/>
            <w:tcBorders>
              <w:top w:val="single" w:color="auto" w:sz="4" w:space="0"/>
              <w:left w:val="single" w:color="auto" w:sz="4" w:space="0"/>
              <w:bottom w:val="single" w:color="auto" w:sz="4" w:space="0"/>
              <w:right w:val="single" w:color="auto" w:sz="4" w:space="0"/>
            </w:tcBorders>
            <w:noWrap w:val="0"/>
            <w:vAlign w:val="center"/>
          </w:tcPr>
          <w:p w14:paraId="31902302">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both"/>
              <w:textAlignment w:val="auto"/>
              <w:rPr>
                <w:rFonts w:hint="eastAsia"/>
                <w:color w:val="000000"/>
                <w:sz w:val="21"/>
                <w:szCs w:val="21"/>
              </w:rPr>
            </w:pPr>
            <w:r>
              <w:rPr>
                <w:rFonts w:hint="eastAsia"/>
                <w:color w:val="000000"/>
                <w:sz w:val="21"/>
                <w:szCs w:val="21"/>
              </w:rPr>
              <w:t>1.编    制：</w:t>
            </w:r>
          </w:p>
          <w:p w14:paraId="6A049123">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both"/>
              <w:textAlignment w:val="auto"/>
              <w:rPr>
                <w:rFonts w:hint="eastAsia"/>
                <w:color w:val="000000"/>
                <w:sz w:val="21"/>
                <w:szCs w:val="21"/>
              </w:rPr>
            </w:pPr>
            <w:r>
              <w:rPr>
                <w:rFonts w:hint="eastAsia"/>
                <w:color w:val="000000"/>
                <w:sz w:val="21"/>
                <w:szCs w:val="21"/>
              </w:rPr>
              <w:t>2.审    核：</w:t>
            </w:r>
          </w:p>
          <w:p w14:paraId="6E1954A5">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both"/>
              <w:textAlignment w:val="auto"/>
              <w:rPr>
                <w:rFonts w:hint="eastAsia"/>
                <w:color w:val="000000"/>
                <w:sz w:val="21"/>
                <w:szCs w:val="21"/>
              </w:rPr>
            </w:pPr>
            <w:r>
              <w:rPr>
                <w:rFonts w:hint="eastAsia"/>
                <w:color w:val="000000"/>
                <w:sz w:val="21"/>
                <w:szCs w:val="21"/>
              </w:rPr>
              <w:t>3.机电区长：</w:t>
            </w:r>
          </w:p>
          <w:p w14:paraId="0B1AFBF7">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both"/>
              <w:textAlignment w:val="auto"/>
              <w:rPr>
                <w:rFonts w:hint="eastAsia"/>
                <w:color w:val="000000"/>
                <w:sz w:val="21"/>
                <w:szCs w:val="21"/>
              </w:rPr>
            </w:pPr>
            <w:r>
              <w:rPr>
                <w:rFonts w:hint="eastAsia"/>
                <w:color w:val="000000"/>
                <w:sz w:val="21"/>
                <w:szCs w:val="21"/>
              </w:rPr>
              <w:t>4.机电矿长：</w:t>
            </w:r>
          </w:p>
        </w:tc>
      </w:tr>
      <w:tr w14:paraId="56B9D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3" w:hRule="atLeast"/>
          <w:jc w:val="center"/>
        </w:trPr>
        <w:tc>
          <w:tcPr>
            <w:tcW w:w="465" w:type="dxa"/>
            <w:vMerge w:val="continue"/>
            <w:tcBorders>
              <w:top w:val="single" w:color="auto" w:sz="4" w:space="0"/>
              <w:left w:val="single" w:color="auto" w:sz="4" w:space="0"/>
              <w:bottom w:val="single" w:color="auto" w:sz="4" w:space="0"/>
              <w:right w:val="single" w:color="auto" w:sz="4" w:space="0"/>
            </w:tcBorders>
            <w:noWrap w:val="0"/>
            <w:vAlign w:val="center"/>
          </w:tcPr>
          <w:p w14:paraId="327610D9">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center"/>
              <w:textAlignment w:val="auto"/>
              <w:rPr>
                <w:rFonts w:hint="eastAsia"/>
                <w:color w:val="000000"/>
                <w:sz w:val="21"/>
                <w:szCs w:val="21"/>
              </w:rPr>
            </w:pPr>
          </w:p>
        </w:tc>
        <w:tc>
          <w:tcPr>
            <w:tcW w:w="615" w:type="dxa"/>
            <w:vMerge w:val="continue"/>
            <w:tcBorders>
              <w:top w:val="single" w:color="auto" w:sz="4" w:space="0"/>
              <w:left w:val="single" w:color="auto" w:sz="4" w:space="0"/>
              <w:bottom w:val="single" w:color="auto" w:sz="4" w:space="0"/>
              <w:right w:val="single" w:color="auto" w:sz="4" w:space="0"/>
            </w:tcBorders>
            <w:noWrap w:val="0"/>
            <w:vAlign w:val="center"/>
          </w:tcPr>
          <w:p w14:paraId="62D13D12">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center"/>
              <w:textAlignment w:val="auto"/>
              <w:rPr>
                <w:rFonts w:hint="eastAsia"/>
                <w:color w:val="000000"/>
                <w:sz w:val="21"/>
                <w:szCs w:val="21"/>
              </w:rPr>
            </w:pPr>
          </w:p>
        </w:tc>
        <w:tc>
          <w:tcPr>
            <w:tcW w:w="435" w:type="dxa"/>
            <w:tcBorders>
              <w:top w:val="single" w:color="auto" w:sz="4" w:space="0"/>
              <w:left w:val="single" w:color="auto" w:sz="4" w:space="0"/>
              <w:bottom w:val="single" w:color="auto" w:sz="4" w:space="0"/>
              <w:right w:val="single" w:color="auto" w:sz="4" w:space="0"/>
            </w:tcBorders>
            <w:noWrap w:val="0"/>
            <w:vAlign w:val="center"/>
          </w:tcPr>
          <w:p w14:paraId="40F580E7">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center"/>
              <w:textAlignment w:val="auto"/>
              <w:rPr>
                <w:rFonts w:hint="eastAsia"/>
                <w:color w:val="000000"/>
                <w:sz w:val="21"/>
                <w:szCs w:val="21"/>
              </w:rPr>
            </w:pPr>
            <w:r>
              <w:rPr>
                <w:rFonts w:hint="eastAsia"/>
                <w:color w:val="000000"/>
                <w:sz w:val="21"/>
                <w:szCs w:val="21"/>
              </w:rPr>
              <w:t>安全措施</w:t>
            </w:r>
          </w:p>
        </w:tc>
        <w:tc>
          <w:tcPr>
            <w:tcW w:w="3594" w:type="dxa"/>
            <w:gridSpan w:val="2"/>
            <w:tcBorders>
              <w:top w:val="single" w:color="auto" w:sz="4" w:space="0"/>
              <w:left w:val="single" w:color="auto" w:sz="4" w:space="0"/>
              <w:bottom w:val="single" w:color="auto" w:sz="4" w:space="0"/>
              <w:right w:val="single" w:color="auto" w:sz="4" w:space="0"/>
            </w:tcBorders>
            <w:noWrap w:val="0"/>
            <w:vAlign w:val="center"/>
          </w:tcPr>
          <w:p w14:paraId="1FFE5861">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both"/>
              <w:textAlignment w:val="auto"/>
              <w:rPr>
                <w:rFonts w:hint="eastAsia"/>
                <w:color w:val="000000"/>
                <w:sz w:val="21"/>
                <w:szCs w:val="21"/>
              </w:rPr>
            </w:pPr>
            <w:r>
              <w:rPr>
                <w:rFonts w:hint="eastAsia"/>
                <w:color w:val="000000"/>
                <w:sz w:val="21"/>
                <w:szCs w:val="21"/>
              </w:rPr>
              <w:t>必须有：钻机运输安全措施，钻机安装安全措施，退钻进钻安全措施，止水套管安装安全措施，防治有毒有害气体伤人措施，安检员、瓦检员、技术员现场值守措施，现场应急处置措施。</w:t>
            </w:r>
          </w:p>
        </w:tc>
        <w:tc>
          <w:tcPr>
            <w:tcW w:w="3933" w:type="dxa"/>
            <w:tcBorders>
              <w:top w:val="single" w:color="auto" w:sz="4" w:space="0"/>
              <w:left w:val="single" w:color="auto" w:sz="4" w:space="0"/>
              <w:bottom w:val="single" w:color="auto" w:sz="4" w:space="0"/>
              <w:right w:val="single" w:color="auto" w:sz="4" w:space="0"/>
            </w:tcBorders>
            <w:noWrap w:val="0"/>
            <w:vAlign w:val="center"/>
          </w:tcPr>
          <w:p w14:paraId="6918150D">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both"/>
              <w:textAlignment w:val="auto"/>
              <w:rPr>
                <w:rFonts w:hint="eastAsia"/>
                <w:color w:val="000000"/>
                <w:sz w:val="21"/>
                <w:szCs w:val="21"/>
              </w:rPr>
            </w:pPr>
            <w:r>
              <w:rPr>
                <w:rFonts w:hint="eastAsia"/>
                <w:color w:val="000000"/>
                <w:sz w:val="21"/>
                <w:szCs w:val="21"/>
              </w:rPr>
              <w:t>1.编    制：</w:t>
            </w:r>
          </w:p>
          <w:p w14:paraId="3FAF3747">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both"/>
              <w:textAlignment w:val="auto"/>
              <w:rPr>
                <w:rFonts w:hint="eastAsia"/>
                <w:color w:val="000000"/>
                <w:sz w:val="21"/>
                <w:szCs w:val="21"/>
              </w:rPr>
            </w:pPr>
            <w:r>
              <w:rPr>
                <w:rFonts w:hint="eastAsia"/>
                <w:color w:val="000000"/>
                <w:sz w:val="21"/>
                <w:szCs w:val="21"/>
              </w:rPr>
              <w:t>2.审    核：</w:t>
            </w:r>
          </w:p>
          <w:p w14:paraId="3FEBA3D4">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both"/>
              <w:textAlignment w:val="auto"/>
              <w:rPr>
                <w:rFonts w:hint="eastAsia"/>
                <w:color w:val="000000"/>
                <w:sz w:val="21"/>
                <w:szCs w:val="21"/>
              </w:rPr>
            </w:pPr>
            <w:r>
              <w:rPr>
                <w:rFonts w:hint="eastAsia"/>
                <w:color w:val="000000"/>
                <w:sz w:val="21"/>
                <w:szCs w:val="21"/>
              </w:rPr>
              <w:t>3.机电区长：</w:t>
            </w:r>
          </w:p>
          <w:p w14:paraId="67DEA01C">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both"/>
              <w:textAlignment w:val="auto"/>
              <w:rPr>
                <w:rFonts w:hint="eastAsia"/>
                <w:color w:val="000000"/>
                <w:sz w:val="21"/>
                <w:szCs w:val="21"/>
              </w:rPr>
            </w:pPr>
            <w:r>
              <w:rPr>
                <w:rFonts w:hint="eastAsia"/>
                <w:color w:val="000000"/>
                <w:sz w:val="21"/>
                <w:szCs w:val="21"/>
              </w:rPr>
              <w:t>4.安检科长：</w:t>
            </w:r>
          </w:p>
          <w:p w14:paraId="65FA70DE">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both"/>
              <w:textAlignment w:val="auto"/>
              <w:rPr>
                <w:rFonts w:hint="eastAsia"/>
                <w:color w:val="000000"/>
                <w:sz w:val="21"/>
                <w:szCs w:val="21"/>
              </w:rPr>
            </w:pPr>
            <w:r>
              <w:rPr>
                <w:rFonts w:hint="eastAsia"/>
                <w:color w:val="000000"/>
                <w:sz w:val="21"/>
                <w:szCs w:val="21"/>
              </w:rPr>
              <w:t>5.总工程师：</w:t>
            </w:r>
          </w:p>
        </w:tc>
      </w:tr>
      <w:tr w14:paraId="24D0F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912" w:hRule="atLeast"/>
          <w:jc w:val="center"/>
        </w:trPr>
        <w:tc>
          <w:tcPr>
            <w:tcW w:w="465" w:type="dxa"/>
            <w:tcBorders>
              <w:top w:val="single" w:color="auto" w:sz="4" w:space="0"/>
              <w:left w:val="single" w:color="auto" w:sz="4" w:space="0"/>
              <w:bottom w:val="single" w:color="auto" w:sz="4" w:space="0"/>
              <w:right w:val="single" w:color="auto" w:sz="4" w:space="0"/>
            </w:tcBorders>
            <w:noWrap w:val="0"/>
            <w:vAlign w:val="center"/>
          </w:tcPr>
          <w:p w14:paraId="5428078B">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center"/>
              <w:textAlignment w:val="auto"/>
              <w:rPr>
                <w:rFonts w:hint="eastAsia"/>
                <w:color w:val="000000"/>
                <w:sz w:val="21"/>
                <w:szCs w:val="21"/>
              </w:rPr>
            </w:pPr>
            <w:r>
              <w:rPr>
                <w:rFonts w:hint="eastAsia"/>
                <w:color w:val="000000"/>
                <w:sz w:val="21"/>
                <w:szCs w:val="21"/>
              </w:rPr>
              <w:t>第三步</w:t>
            </w:r>
          </w:p>
        </w:tc>
        <w:tc>
          <w:tcPr>
            <w:tcW w:w="1050" w:type="dxa"/>
            <w:gridSpan w:val="2"/>
            <w:tcBorders>
              <w:top w:val="single" w:color="auto" w:sz="4" w:space="0"/>
              <w:left w:val="single" w:color="auto" w:sz="4" w:space="0"/>
              <w:bottom w:val="single" w:color="auto" w:sz="4" w:space="0"/>
              <w:right w:val="single" w:color="auto" w:sz="4" w:space="0"/>
            </w:tcBorders>
            <w:noWrap w:val="0"/>
            <w:vAlign w:val="center"/>
          </w:tcPr>
          <w:p w14:paraId="1C256D47">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center"/>
              <w:textAlignment w:val="auto"/>
              <w:rPr>
                <w:rFonts w:hint="eastAsia"/>
                <w:color w:val="000000"/>
                <w:sz w:val="21"/>
                <w:szCs w:val="21"/>
              </w:rPr>
            </w:pPr>
            <w:r>
              <w:rPr>
                <w:rFonts w:hint="eastAsia"/>
                <w:color w:val="000000"/>
                <w:sz w:val="21"/>
                <w:szCs w:val="21"/>
              </w:rPr>
              <w:t>施钻前</w:t>
            </w:r>
          </w:p>
          <w:p w14:paraId="57571C9A">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center"/>
              <w:textAlignment w:val="auto"/>
              <w:rPr>
                <w:rFonts w:hint="eastAsia"/>
                <w:color w:val="000000"/>
                <w:sz w:val="21"/>
                <w:szCs w:val="21"/>
              </w:rPr>
            </w:pPr>
            <w:r>
              <w:rPr>
                <w:rFonts w:hint="eastAsia"/>
                <w:color w:val="000000"/>
                <w:sz w:val="21"/>
                <w:szCs w:val="21"/>
              </w:rPr>
              <w:t>现场验收</w:t>
            </w:r>
          </w:p>
        </w:tc>
        <w:tc>
          <w:tcPr>
            <w:tcW w:w="3594" w:type="dxa"/>
            <w:gridSpan w:val="2"/>
            <w:tcBorders>
              <w:top w:val="single" w:color="auto" w:sz="4" w:space="0"/>
              <w:left w:val="single" w:color="auto" w:sz="4" w:space="0"/>
              <w:bottom w:val="single" w:color="auto" w:sz="4" w:space="0"/>
              <w:right w:val="single" w:color="auto" w:sz="4" w:space="0"/>
            </w:tcBorders>
            <w:noWrap w:val="0"/>
            <w:vAlign w:val="center"/>
          </w:tcPr>
          <w:p w14:paraId="4710C1B4">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both"/>
              <w:textAlignment w:val="auto"/>
              <w:rPr>
                <w:rFonts w:hint="eastAsia"/>
                <w:color w:val="000000"/>
                <w:sz w:val="21"/>
                <w:szCs w:val="21"/>
              </w:rPr>
            </w:pPr>
            <w:r>
              <w:rPr>
                <w:rFonts w:hint="eastAsia"/>
                <w:color w:val="000000"/>
                <w:sz w:val="21"/>
                <w:szCs w:val="21"/>
              </w:rPr>
              <w:t>必须满足：钻场及支护符合要求，钻机符合要求，钻机安装符合要求，止水套管安装符合要求，钻场附件电话设置符合要求，水仓符合要求，供电、监控视频符合要求，水泵及排水管路符合要求。</w:t>
            </w:r>
          </w:p>
        </w:tc>
        <w:tc>
          <w:tcPr>
            <w:tcW w:w="3933" w:type="dxa"/>
            <w:tcBorders>
              <w:top w:val="single" w:color="auto" w:sz="4" w:space="0"/>
              <w:left w:val="single" w:color="auto" w:sz="4" w:space="0"/>
              <w:bottom w:val="single" w:color="auto" w:sz="4" w:space="0"/>
              <w:right w:val="single" w:color="auto" w:sz="4" w:space="0"/>
            </w:tcBorders>
            <w:noWrap w:val="0"/>
            <w:vAlign w:val="center"/>
          </w:tcPr>
          <w:p w14:paraId="6F35893C">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both"/>
              <w:textAlignment w:val="auto"/>
              <w:rPr>
                <w:rFonts w:hint="eastAsia"/>
                <w:color w:val="000000"/>
                <w:sz w:val="21"/>
                <w:szCs w:val="21"/>
              </w:rPr>
            </w:pPr>
            <w:r>
              <w:rPr>
                <w:rFonts w:hint="eastAsia"/>
                <w:color w:val="000000"/>
                <w:sz w:val="21"/>
                <w:szCs w:val="21"/>
              </w:rPr>
              <w:t>1.地测科：</w:t>
            </w:r>
          </w:p>
          <w:p w14:paraId="49607FDE">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both"/>
              <w:textAlignment w:val="auto"/>
              <w:rPr>
                <w:rFonts w:hint="eastAsia"/>
                <w:color w:val="000000"/>
                <w:sz w:val="21"/>
                <w:szCs w:val="21"/>
              </w:rPr>
            </w:pPr>
            <w:r>
              <w:rPr>
                <w:rFonts w:hint="eastAsia"/>
                <w:color w:val="000000"/>
                <w:sz w:val="21"/>
                <w:szCs w:val="21"/>
              </w:rPr>
              <w:t>2.机电科：</w:t>
            </w:r>
          </w:p>
          <w:p w14:paraId="4A8FABE3">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both"/>
              <w:textAlignment w:val="auto"/>
              <w:rPr>
                <w:rFonts w:hint="eastAsia"/>
                <w:color w:val="000000"/>
                <w:sz w:val="21"/>
                <w:szCs w:val="21"/>
              </w:rPr>
            </w:pPr>
            <w:r>
              <w:rPr>
                <w:rFonts w:hint="eastAsia"/>
                <w:color w:val="000000"/>
                <w:sz w:val="21"/>
                <w:szCs w:val="21"/>
              </w:rPr>
              <w:t>3.安检科：</w:t>
            </w:r>
          </w:p>
          <w:p w14:paraId="1FE8BDC1">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both"/>
              <w:textAlignment w:val="auto"/>
              <w:rPr>
                <w:rFonts w:hint="eastAsia"/>
                <w:color w:val="000000"/>
                <w:sz w:val="21"/>
                <w:szCs w:val="21"/>
              </w:rPr>
            </w:pPr>
            <w:r>
              <w:rPr>
                <w:rFonts w:hint="eastAsia"/>
                <w:color w:val="000000"/>
                <w:sz w:val="21"/>
                <w:szCs w:val="21"/>
              </w:rPr>
              <w:t>4.采  区：</w:t>
            </w:r>
          </w:p>
          <w:p w14:paraId="765AF85A">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both"/>
              <w:textAlignment w:val="auto"/>
              <w:rPr>
                <w:rFonts w:hint="eastAsia"/>
                <w:color w:val="000000"/>
                <w:sz w:val="21"/>
                <w:szCs w:val="21"/>
              </w:rPr>
            </w:pPr>
            <w:r>
              <w:rPr>
                <w:rFonts w:hint="eastAsia"/>
                <w:color w:val="000000"/>
                <w:sz w:val="21"/>
                <w:szCs w:val="21"/>
              </w:rPr>
              <w:t>5.分管矿长：</w:t>
            </w:r>
          </w:p>
        </w:tc>
      </w:tr>
      <w:tr w14:paraId="60973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1184" w:hRule="atLeast"/>
          <w:jc w:val="center"/>
        </w:trPr>
        <w:tc>
          <w:tcPr>
            <w:tcW w:w="465" w:type="dxa"/>
            <w:tcBorders>
              <w:top w:val="single" w:color="auto" w:sz="4" w:space="0"/>
              <w:left w:val="single" w:color="auto" w:sz="4" w:space="0"/>
              <w:bottom w:val="single" w:color="auto" w:sz="4" w:space="0"/>
              <w:right w:val="single" w:color="auto" w:sz="4" w:space="0"/>
            </w:tcBorders>
            <w:noWrap w:val="0"/>
            <w:vAlign w:val="center"/>
          </w:tcPr>
          <w:p w14:paraId="3DCABFF3">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center"/>
              <w:textAlignment w:val="auto"/>
              <w:rPr>
                <w:rFonts w:hint="eastAsia"/>
                <w:color w:val="000000"/>
                <w:sz w:val="21"/>
                <w:szCs w:val="21"/>
              </w:rPr>
            </w:pPr>
            <w:r>
              <w:rPr>
                <w:rFonts w:hint="eastAsia"/>
                <w:color w:val="000000"/>
                <w:sz w:val="21"/>
                <w:szCs w:val="21"/>
              </w:rPr>
              <w:t>第四步</w:t>
            </w:r>
          </w:p>
        </w:tc>
        <w:tc>
          <w:tcPr>
            <w:tcW w:w="1050" w:type="dxa"/>
            <w:gridSpan w:val="2"/>
            <w:tcBorders>
              <w:top w:val="single" w:color="auto" w:sz="4" w:space="0"/>
              <w:left w:val="single" w:color="auto" w:sz="4" w:space="0"/>
              <w:bottom w:val="single" w:color="auto" w:sz="4" w:space="0"/>
              <w:right w:val="single" w:color="auto" w:sz="4" w:space="0"/>
            </w:tcBorders>
            <w:noWrap w:val="0"/>
            <w:vAlign w:val="center"/>
          </w:tcPr>
          <w:p w14:paraId="370D5BFC">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center"/>
              <w:textAlignment w:val="auto"/>
              <w:rPr>
                <w:rFonts w:hint="eastAsia"/>
                <w:color w:val="000000"/>
                <w:sz w:val="21"/>
                <w:szCs w:val="21"/>
              </w:rPr>
            </w:pPr>
            <w:r>
              <w:rPr>
                <w:rFonts w:hint="eastAsia"/>
                <w:color w:val="000000"/>
                <w:sz w:val="21"/>
                <w:szCs w:val="21"/>
              </w:rPr>
              <w:t>施钻探水</w:t>
            </w:r>
          </w:p>
        </w:tc>
        <w:tc>
          <w:tcPr>
            <w:tcW w:w="3594" w:type="dxa"/>
            <w:gridSpan w:val="2"/>
            <w:tcBorders>
              <w:top w:val="single" w:color="auto" w:sz="4" w:space="0"/>
              <w:left w:val="single" w:color="auto" w:sz="4" w:space="0"/>
              <w:bottom w:val="single" w:color="auto" w:sz="4" w:space="0"/>
              <w:right w:val="single" w:color="auto" w:sz="4" w:space="0"/>
            </w:tcBorders>
            <w:noWrap w:val="0"/>
            <w:vAlign w:val="center"/>
          </w:tcPr>
          <w:p w14:paraId="4436725C">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both"/>
              <w:textAlignment w:val="auto"/>
              <w:rPr>
                <w:rFonts w:hint="eastAsia"/>
                <w:color w:val="000000"/>
                <w:sz w:val="21"/>
                <w:szCs w:val="21"/>
              </w:rPr>
            </w:pPr>
            <w:r>
              <w:rPr>
                <w:rFonts w:hint="eastAsia"/>
                <w:color w:val="000000"/>
                <w:sz w:val="21"/>
                <w:szCs w:val="21"/>
              </w:rPr>
              <w:t>必须满足：第一步、第二步、第三步完成签字，安检员、瓦检员、技术员现场值守，钻场支护完好；，施工中钻孔参数、水量水压岩屑观测记录、有毒有害气体检测、关键孔终孔位置测斜。</w:t>
            </w:r>
          </w:p>
        </w:tc>
        <w:tc>
          <w:tcPr>
            <w:tcW w:w="3933" w:type="dxa"/>
            <w:tcBorders>
              <w:top w:val="single" w:color="auto" w:sz="4" w:space="0"/>
              <w:left w:val="single" w:color="auto" w:sz="4" w:space="0"/>
              <w:bottom w:val="single" w:color="auto" w:sz="4" w:space="0"/>
              <w:right w:val="single" w:color="auto" w:sz="4" w:space="0"/>
            </w:tcBorders>
            <w:noWrap w:val="0"/>
            <w:vAlign w:val="center"/>
          </w:tcPr>
          <w:p w14:paraId="51E003D6">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both"/>
              <w:textAlignment w:val="auto"/>
              <w:rPr>
                <w:rFonts w:hint="eastAsia"/>
                <w:color w:val="000000"/>
                <w:sz w:val="21"/>
                <w:szCs w:val="21"/>
              </w:rPr>
            </w:pPr>
            <w:r>
              <w:rPr>
                <w:rFonts w:hint="eastAsia"/>
                <w:color w:val="000000"/>
                <w:sz w:val="21"/>
                <w:szCs w:val="21"/>
              </w:rPr>
              <w:t>1.安检员：</w:t>
            </w:r>
          </w:p>
          <w:p w14:paraId="2D7054BE">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both"/>
              <w:textAlignment w:val="auto"/>
              <w:rPr>
                <w:rFonts w:hint="eastAsia"/>
                <w:color w:val="000000"/>
                <w:sz w:val="21"/>
                <w:szCs w:val="21"/>
              </w:rPr>
            </w:pPr>
            <w:r>
              <w:rPr>
                <w:rFonts w:hint="eastAsia"/>
                <w:color w:val="000000"/>
                <w:sz w:val="21"/>
                <w:szCs w:val="21"/>
              </w:rPr>
              <w:t>2.瓦检员：</w:t>
            </w:r>
          </w:p>
          <w:p w14:paraId="507359FB">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both"/>
              <w:textAlignment w:val="auto"/>
              <w:rPr>
                <w:rFonts w:hint="eastAsia"/>
                <w:color w:val="000000"/>
                <w:sz w:val="21"/>
                <w:szCs w:val="21"/>
              </w:rPr>
            </w:pPr>
            <w:r>
              <w:rPr>
                <w:rFonts w:hint="eastAsia"/>
                <w:color w:val="000000"/>
                <w:sz w:val="21"/>
                <w:szCs w:val="21"/>
              </w:rPr>
              <w:t>3.技术员：</w:t>
            </w:r>
          </w:p>
          <w:p w14:paraId="27D74A24">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both"/>
              <w:textAlignment w:val="auto"/>
              <w:rPr>
                <w:rFonts w:hint="eastAsia"/>
                <w:color w:val="000000"/>
                <w:sz w:val="21"/>
                <w:szCs w:val="21"/>
              </w:rPr>
            </w:pPr>
            <w:r>
              <w:rPr>
                <w:rFonts w:hint="eastAsia"/>
                <w:color w:val="000000"/>
                <w:sz w:val="21"/>
                <w:szCs w:val="21"/>
              </w:rPr>
              <w:t>4.施钻人：</w:t>
            </w:r>
          </w:p>
        </w:tc>
      </w:tr>
      <w:tr w14:paraId="2BF8A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1411" w:hRule="atLeast"/>
          <w:jc w:val="center"/>
        </w:trPr>
        <w:tc>
          <w:tcPr>
            <w:tcW w:w="465" w:type="dxa"/>
            <w:tcBorders>
              <w:top w:val="single" w:color="auto" w:sz="4" w:space="0"/>
              <w:left w:val="single" w:color="auto" w:sz="4" w:space="0"/>
              <w:bottom w:val="single" w:color="auto" w:sz="4" w:space="0"/>
              <w:right w:val="single" w:color="auto" w:sz="4" w:space="0"/>
            </w:tcBorders>
            <w:noWrap w:val="0"/>
            <w:vAlign w:val="center"/>
          </w:tcPr>
          <w:p w14:paraId="7B9DC89F">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center"/>
              <w:textAlignment w:val="auto"/>
              <w:rPr>
                <w:rFonts w:hint="eastAsia"/>
                <w:color w:val="000000"/>
                <w:sz w:val="21"/>
                <w:szCs w:val="21"/>
              </w:rPr>
            </w:pPr>
            <w:r>
              <w:rPr>
                <w:rFonts w:hint="eastAsia"/>
                <w:color w:val="000000"/>
                <w:sz w:val="21"/>
                <w:szCs w:val="21"/>
              </w:rPr>
              <w:t>第五步</w:t>
            </w:r>
          </w:p>
        </w:tc>
        <w:tc>
          <w:tcPr>
            <w:tcW w:w="1050" w:type="dxa"/>
            <w:gridSpan w:val="2"/>
            <w:tcBorders>
              <w:top w:val="single" w:color="auto" w:sz="4" w:space="0"/>
              <w:left w:val="single" w:color="auto" w:sz="4" w:space="0"/>
              <w:bottom w:val="single" w:color="auto" w:sz="4" w:space="0"/>
              <w:right w:val="single" w:color="auto" w:sz="4" w:space="0"/>
            </w:tcBorders>
            <w:noWrap w:val="0"/>
            <w:vAlign w:val="center"/>
          </w:tcPr>
          <w:p w14:paraId="0ED3A0B4">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center"/>
              <w:textAlignment w:val="auto"/>
              <w:rPr>
                <w:rFonts w:hint="eastAsia"/>
                <w:color w:val="000000"/>
                <w:sz w:val="21"/>
                <w:szCs w:val="21"/>
              </w:rPr>
            </w:pPr>
            <w:r>
              <w:rPr>
                <w:rFonts w:hint="eastAsia"/>
                <w:color w:val="000000"/>
                <w:sz w:val="21"/>
                <w:szCs w:val="21"/>
              </w:rPr>
              <w:t>探放水</w:t>
            </w:r>
          </w:p>
          <w:p w14:paraId="1C09C4ED">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center"/>
              <w:textAlignment w:val="auto"/>
              <w:rPr>
                <w:rFonts w:hint="eastAsia"/>
                <w:color w:val="000000"/>
                <w:sz w:val="21"/>
                <w:szCs w:val="21"/>
              </w:rPr>
            </w:pPr>
            <w:r>
              <w:rPr>
                <w:rFonts w:hint="eastAsia"/>
                <w:color w:val="000000"/>
                <w:sz w:val="21"/>
                <w:szCs w:val="21"/>
              </w:rPr>
              <w:t>总结评估验证</w:t>
            </w:r>
          </w:p>
        </w:tc>
        <w:tc>
          <w:tcPr>
            <w:tcW w:w="3594" w:type="dxa"/>
            <w:gridSpan w:val="2"/>
            <w:tcBorders>
              <w:top w:val="single" w:color="auto" w:sz="4" w:space="0"/>
              <w:left w:val="single" w:color="auto" w:sz="4" w:space="0"/>
              <w:bottom w:val="single" w:color="auto" w:sz="4" w:space="0"/>
              <w:right w:val="single" w:color="auto" w:sz="4" w:space="0"/>
            </w:tcBorders>
            <w:noWrap w:val="0"/>
            <w:vAlign w:val="center"/>
          </w:tcPr>
          <w:p w14:paraId="0236C569">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both"/>
              <w:textAlignment w:val="auto"/>
              <w:rPr>
                <w:rFonts w:hint="eastAsia"/>
                <w:color w:val="000000"/>
                <w:sz w:val="21"/>
                <w:szCs w:val="21"/>
              </w:rPr>
            </w:pPr>
            <w:r>
              <w:rPr>
                <w:rFonts w:hint="eastAsia"/>
                <w:color w:val="000000"/>
                <w:sz w:val="21"/>
                <w:szCs w:val="21"/>
              </w:rPr>
              <w:t>必须满足：放水量与预计水量进行对比分析，施工验证孔后无积水。防治水工程现场验收必须进行视频验收，并将视频验收资料保存至总结评估结论。编制探放水总结报告。</w:t>
            </w:r>
          </w:p>
        </w:tc>
        <w:tc>
          <w:tcPr>
            <w:tcW w:w="3933" w:type="dxa"/>
            <w:tcBorders>
              <w:top w:val="single" w:color="auto" w:sz="4" w:space="0"/>
              <w:left w:val="single" w:color="auto" w:sz="4" w:space="0"/>
              <w:bottom w:val="single" w:color="auto" w:sz="4" w:space="0"/>
              <w:right w:val="single" w:color="auto" w:sz="4" w:space="0"/>
            </w:tcBorders>
            <w:noWrap w:val="0"/>
            <w:vAlign w:val="center"/>
          </w:tcPr>
          <w:p w14:paraId="4D8A5AD4">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both"/>
              <w:textAlignment w:val="auto"/>
              <w:rPr>
                <w:rFonts w:hint="eastAsia"/>
                <w:color w:val="000000"/>
                <w:sz w:val="21"/>
                <w:szCs w:val="21"/>
              </w:rPr>
            </w:pPr>
            <w:r>
              <w:rPr>
                <w:rFonts w:hint="eastAsia"/>
                <w:color w:val="000000"/>
                <w:sz w:val="21"/>
                <w:szCs w:val="21"/>
              </w:rPr>
              <w:t>1.编    制：</w:t>
            </w:r>
          </w:p>
          <w:p w14:paraId="6F85DBD8">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both"/>
              <w:textAlignment w:val="auto"/>
              <w:rPr>
                <w:rFonts w:hint="eastAsia"/>
                <w:color w:val="000000"/>
                <w:sz w:val="21"/>
                <w:szCs w:val="21"/>
              </w:rPr>
            </w:pPr>
            <w:r>
              <w:rPr>
                <w:rFonts w:hint="eastAsia"/>
                <w:color w:val="000000"/>
                <w:sz w:val="21"/>
                <w:szCs w:val="21"/>
              </w:rPr>
              <w:t>2.审    核：</w:t>
            </w:r>
          </w:p>
          <w:p w14:paraId="13F2DF27">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both"/>
              <w:textAlignment w:val="auto"/>
              <w:rPr>
                <w:rFonts w:hint="eastAsia"/>
                <w:color w:val="000000"/>
                <w:sz w:val="21"/>
                <w:szCs w:val="21"/>
              </w:rPr>
            </w:pPr>
            <w:r>
              <w:rPr>
                <w:rFonts w:hint="eastAsia"/>
                <w:color w:val="000000"/>
                <w:sz w:val="21"/>
                <w:szCs w:val="21"/>
              </w:rPr>
              <w:t>3.地测科长：</w:t>
            </w:r>
          </w:p>
          <w:p w14:paraId="421E1C85">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both"/>
              <w:textAlignment w:val="auto"/>
              <w:rPr>
                <w:rFonts w:hint="eastAsia"/>
                <w:color w:val="000000"/>
                <w:sz w:val="21"/>
                <w:szCs w:val="21"/>
              </w:rPr>
            </w:pPr>
            <w:r>
              <w:rPr>
                <w:rFonts w:hint="eastAsia"/>
                <w:color w:val="000000"/>
                <w:sz w:val="21"/>
                <w:szCs w:val="21"/>
              </w:rPr>
              <w:t>4.安检科长：</w:t>
            </w:r>
          </w:p>
          <w:p w14:paraId="584F6DB4">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both"/>
              <w:textAlignment w:val="auto"/>
              <w:rPr>
                <w:rFonts w:hint="eastAsia"/>
                <w:color w:val="000000"/>
                <w:sz w:val="21"/>
                <w:szCs w:val="21"/>
              </w:rPr>
            </w:pPr>
            <w:r>
              <w:rPr>
                <w:rFonts w:hint="eastAsia"/>
                <w:color w:val="000000"/>
                <w:sz w:val="21"/>
                <w:szCs w:val="21"/>
              </w:rPr>
              <w:t>5.总工程师：</w:t>
            </w:r>
          </w:p>
        </w:tc>
      </w:tr>
      <w:tr w14:paraId="51FCB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1441" w:hRule="atLeast"/>
          <w:jc w:val="center"/>
        </w:trPr>
        <w:tc>
          <w:tcPr>
            <w:tcW w:w="465" w:type="dxa"/>
            <w:tcBorders>
              <w:top w:val="single" w:color="auto" w:sz="4" w:space="0"/>
              <w:left w:val="single" w:color="auto" w:sz="4" w:space="0"/>
              <w:bottom w:val="single" w:color="auto" w:sz="4" w:space="0"/>
              <w:right w:val="single" w:color="auto" w:sz="4" w:space="0"/>
            </w:tcBorders>
            <w:noWrap w:val="0"/>
            <w:vAlign w:val="center"/>
          </w:tcPr>
          <w:p w14:paraId="0EE900DB">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center"/>
              <w:textAlignment w:val="auto"/>
              <w:rPr>
                <w:rFonts w:hint="eastAsia"/>
                <w:color w:val="000000"/>
                <w:sz w:val="21"/>
                <w:szCs w:val="21"/>
              </w:rPr>
            </w:pPr>
            <w:r>
              <w:rPr>
                <w:rFonts w:hint="eastAsia"/>
                <w:color w:val="000000"/>
                <w:sz w:val="21"/>
                <w:szCs w:val="21"/>
              </w:rPr>
              <w:t>第六步</w:t>
            </w:r>
          </w:p>
        </w:tc>
        <w:tc>
          <w:tcPr>
            <w:tcW w:w="1050" w:type="dxa"/>
            <w:gridSpan w:val="2"/>
            <w:tcBorders>
              <w:top w:val="single" w:color="auto" w:sz="4" w:space="0"/>
              <w:left w:val="single" w:color="auto" w:sz="4" w:space="0"/>
              <w:bottom w:val="single" w:color="auto" w:sz="4" w:space="0"/>
              <w:right w:val="single" w:color="auto" w:sz="4" w:space="0"/>
            </w:tcBorders>
            <w:noWrap w:val="0"/>
            <w:vAlign w:val="center"/>
          </w:tcPr>
          <w:p w14:paraId="46F6DED2">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center"/>
              <w:textAlignment w:val="auto"/>
              <w:rPr>
                <w:rFonts w:hint="eastAsia"/>
                <w:color w:val="000000"/>
                <w:sz w:val="21"/>
                <w:szCs w:val="21"/>
              </w:rPr>
            </w:pPr>
            <w:r>
              <w:rPr>
                <w:rFonts w:hint="eastAsia"/>
                <w:color w:val="000000"/>
                <w:sz w:val="21"/>
                <w:szCs w:val="21"/>
              </w:rPr>
              <w:t>发送准许</w:t>
            </w:r>
          </w:p>
          <w:p w14:paraId="272FEFF0">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center"/>
              <w:textAlignment w:val="auto"/>
              <w:rPr>
                <w:rFonts w:hint="eastAsia"/>
                <w:color w:val="000000"/>
                <w:sz w:val="21"/>
                <w:szCs w:val="21"/>
              </w:rPr>
            </w:pPr>
            <w:r>
              <w:rPr>
                <w:rFonts w:hint="eastAsia"/>
                <w:color w:val="000000"/>
                <w:sz w:val="21"/>
                <w:szCs w:val="21"/>
              </w:rPr>
              <w:t>掘（采）</w:t>
            </w:r>
          </w:p>
          <w:p w14:paraId="393BD057">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center"/>
              <w:textAlignment w:val="auto"/>
              <w:rPr>
                <w:rFonts w:hint="eastAsia"/>
                <w:color w:val="000000"/>
                <w:sz w:val="21"/>
                <w:szCs w:val="21"/>
              </w:rPr>
            </w:pPr>
            <w:r>
              <w:rPr>
                <w:rFonts w:hint="eastAsia"/>
                <w:color w:val="000000"/>
                <w:sz w:val="21"/>
                <w:szCs w:val="21"/>
              </w:rPr>
              <w:t>通知书</w:t>
            </w:r>
          </w:p>
        </w:tc>
        <w:tc>
          <w:tcPr>
            <w:tcW w:w="2616" w:type="dxa"/>
            <w:tcBorders>
              <w:top w:val="single" w:color="auto" w:sz="4" w:space="0"/>
              <w:left w:val="single" w:color="auto" w:sz="4" w:space="0"/>
              <w:bottom w:val="single" w:color="auto" w:sz="4" w:space="0"/>
              <w:right w:val="single" w:color="auto" w:sz="4" w:space="0"/>
            </w:tcBorders>
            <w:noWrap w:val="0"/>
            <w:vAlign w:val="center"/>
          </w:tcPr>
          <w:p w14:paraId="0A2DAEDF">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both"/>
              <w:textAlignment w:val="auto"/>
              <w:rPr>
                <w:rFonts w:hint="eastAsia"/>
                <w:color w:val="000000"/>
                <w:sz w:val="21"/>
                <w:szCs w:val="21"/>
              </w:rPr>
            </w:pPr>
            <w:r>
              <w:rPr>
                <w:rFonts w:hint="eastAsia"/>
                <w:color w:val="000000"/>
                <w:sz w:val="21"/>
                <w:szCs w:val="21"/>
              </w:rPr>
              <w:t>通知书必须明确允许掘进或回采推进的工程进度。</w:t>
            </w:r>
          </w:p>
        </w:tc>
        <w:tc>
          <w:tcPr>
            <w:tcW w:w="4911" w:type="dxa"/>
            <w:gridSpan w:val="2"/>
            <w:tcBorders>
              <w:top w:val="single" w:color="auto" w:sz="4" w:space="0"/>
              <w:left w:val="single" w:color="auto" w:sz="4" w:space="0"/>
              <w:bottom w:val="single" w:color="auto" w:sz="4" w:space="0"/>
              <w:right w:val="single" w:color="auto" w:sz="4" w:space="0"/>
            </w:tcBorders>
            <w:noWrap w:val="0"/>
            <w:vAlign w:val="center"/>
          </w:tcPr>
          <w:p w14:paraId="66948BD6">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both"/>
              <w:textAlignment w:val="auto"/>
              <w:rPr>
                <w:rFonts w:hint="eastAsia"/>
                <w:color w:val="000000"/>
                <w:sz w:val="21"/>
                <w:szCs w:val="21"/>
              </w:rPr>
            </w:pPr>
            <w:r>
              <w:rPr>
                <w:rFonts w:hint="eastAsia"/>
                <w:color w:val="000000"/>
                <w:sz w:val="21"/>
                <w:szCs w:val="21"/>
              </w:rPr>
              <w:t>1.编    制：        2.审    核：</w:t>
            </w:r>
          </w:p>
          <w:p w14:paraId="2366EF17">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both"/>
              <w:textAlignment w:val="auto"/>
              <w:rPr>
                <w:rFonts w:hint="eastAsia"/>
                <w:color w:val="000000"/>
                <w:sz w:val="21"/>
                <w:szCs w:val="21"/>
              </w:rPr>
            </w:pPr>
            <w:r>
              <w:rPr>
                <w:rFonts w:hint="eastAsia"/>
                <w:color w:val="000000"/>
                <w:sz w:val="21"/>
                <w:szCs w:val="21"/>
              </w:rPr>
              <w:t>3.地测科长：        4.安检科长：</w:t>
            </w:r>
          </w:p>
          <w:p w14:paraId="2F9ED315">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both"/>
              <w:textAlignment w:val="auto"/>
              <w:rPr>
                <w:rFonts w:hint="eastAsia"/>
                <w:color w:val="000000"/>
                <w:sz w:val="21"/>
                <w:szCs w:val="21"/>
              </w:rPr>
            </w:pPr>
            <w:r>
              <w:rPr>
                <w:rFonts w:hint="eastAsia"/>
                <w:color w:val="000000"/>
                <w:sz w:val="21"/>
                <w:szCs w:val="21"/>
              </w:rPr>
              <w:t>5.总工程师：        6.分管矿长：</w:t>
            </w:r>
          </w:p>
          <w:p w14:paraId="336D6943">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both"/>
              <w:textAlignment w:val="auto"/>
              <w:rPr>
                <w:rFonts w:hint="eastAsia"/>
                <w:color w:val="000000"/>
                <w:sz w:val="21"/>
                <w:szCs w:val="21"/>
              </w:rPr>
            </w:pPr>
            <w:r>
              <w:rPr>
                <w:rFonts w:hint="eastAsia"/>
                <w:color w:val="000000"/>
                <w:sz w:val="21"/>
                <w:szCs w:val="21"/>
              </w:rPr>
              <w:t>7.区    长：        8 分管区长：</w:t>
            </w:r>
          </w:p>
          <w:p w14:paraId="07A73F2F">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both"/>
              <w:textAlignment w:val="auto"/>
              <w:rPr>
                <w:rFonts w:hint="eastAsia"/>
                <w:color w:val="000000"/>
                <w:sz w:val="21"/>
                <w:szCs w:val="21"/>
              </w:rPr>
            </w:pPr>
            <w:r>
              <w:rPr>
                <w:rFonts w:hint="eastAsia"/>
                <w:color w:val="000000"/>
                <w:sz w:val="21"/>
                <w:szCs w:val="21"/>
              </w:rPr>
              <w:t>9.采掘队长：</w:t>
            </w:r>
          </w:p>
        </w:tc>
      </w:tr>
      <w:tr w14:paraId="7F59F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1287" w:hRule="atLeast"/>
          <w:jc w:val="center"/>
        </w:trPr>
        <w:tc>
          <w:tcPr>
            <w:tcW w:w="465" w:type="dxa"/>
            <w:tcBorders>
              <w:top w:val="single" w:color="auto" w:sz="4" w:space="0"/>
              <w:left w:val="single" w:color="auto" w:sz="4" w:space="0"/>
              <w:bottom w:val="single" w:color="auto" w:sz="4" w:space="0"/>
              <w:right w:val="single" w:color="auto" w:sz="4" w:space="0"/>
            </w:tcBorders>
            <w:noWrap w:val="0"/>
            <w:vAlign w:val="center"/>
          </w:tcPr>
          <w:p w14:paraId="288AC3C7">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center"/>
              <w:textAlignment w:val="auto"/>
              <w:rPr>
                <w:rFonts w:hint="eastAsia"/>
                <w:color w:val="000000"/>
                <w:sz w:val="21"/>
                <w:szCs w:val="21"/>
              </w:rPr>
            </w:pPr>
            <w:r>
              <w:rPr>
                <w:rFonts w:hint="eastAsia"/>
                <w:color w:val="000000"/>
                <w:sz w:val="21"/>
                <w:szCs w:val="21"/>
              </w:rPr>
              <w:t>说明</w:t>
            </w:r>
          </w:p>
        </w:tc>
        <w:tc>
          <w:tcPr>
            <w:tcW w:w="8577" w:type="dxa"/>
            <w:gridSpan w:val="5"/>
            <w:tcBorders>
              <w:top w:val="single" w:color="auto" w:sz="4" w:space="0"/>
              <w:left w:val="single" w:color="auto" w:sz="4" w:space="0"/>
              <w:bottom w:val="single" w:color="auto" w:sz="4" w:space="0"/>
              <w:right w:val="single" w:color="auto" w:sz="4" w:space="0"/>
            </w:tcBorders>
            <w:noWrap w:val="0"/>
            <w:vAlign w:val="center"/>
          </w:tcPr>
          <w:p w14:paraId="41A64CA2">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both"/>
              <w:textAlignment w:val="auto"/>
              <w:rPr>
                <w:rFonts w:hint="eastAsia"/>
                <w:color w:val="000000"/>
                <w:sz w:val="18"/>
                <w:szCs w:val="18"/>
              </w:rPr>
            </w:pPr>
            <w:r>
              <w:rPr>
                <w:rFonts w:hint="eastAsia"/>
                <w:color w:val="000000"/>
                <w:sz w:val="18"/>
                <w:szCs w:val="18"/>
              </w:rPr>
              <w:t>1.本表格用于存在探放水作业的采掘工作面。</w:t>
            </w:r>
          </w:p>
          <w:p w14:paraId="4C4DD8E0">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both"/>
              <w:textAlignment w:val="auto"/>
              <w:rPr>
                <w:rFonts w:hint="eastAsia"/>
                <w:color w:val="000000"/>
                <w:sz w:val="18"/>
                <w:szCs w:val="18"/>
              </w:rPr>
            </w:pPr>
            <w:r>
              <w:rPr>
                <w:rFonts w:hint="eastAsia"/>
                <w:color w:val="000000"/>
                <w:sz w:val="18"/>
                <w:szCs w:val="18"/>
              </w:rPr>
              <w:t>2.凡编有序号的工作流程（含子流程）必须按照序号顺序签字，上一流程未完成下一流程拒绝签字。工序前面未编号，可根据各自业务范围内工作完成情况签字认可。</w:t>
            </w:r>
          </w:p>
          <w:p w14:paraId="2BAB147C">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both"/>
              <w:textAlignment w:val="auto"/>
              <w:rPr>
                <w:rFonts w:hint="eastAsia"/>
                <w:color w:val="000000"/>
                <w:sz w:val="18"/>
                <w:szCs w:val="18"/>
              </w:rPr>
            </w:pPr>
            <w:r>
              <w:rPr>
                <w:rFonts w:hint="eastAsia"/>
                <w:color w:val="000000"/>
                <w:sz w:val="18"/>
                <w:szCs w:val="18"/>
              </w:rPr>
              <w:t>3.每个环节谁负责谁签字，谁签字谁负责，签字必须注明日期。</w:t>
            </w:r>
          </w:p>
          <w:p w14:paraId="713A1672">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both"/>
              <w:textAlignment w:val="auto"/>
              <w:rPr>
                <w:sz w:val="18"/>
                <w:szCs w:val="18"/>
              </w:rPr>
            </w:pPr>
            <w:r>
              <w:rPr>
                <w:rFonts w:hint="eastAsia"/>
                <w:sz w:val="18"/>
                <w:szCs w:val="18"/>
              </w:rPr>
              <w:t>4.水文地质类型复杂、极复杂的煤矿，地测科长栏改为防治水部门负责人，分管矿长栏改为防治水副矿长。</w:t>
            </w:r>
          </w:p>
          <w:p w14:paraId="1552F900">
            <w:pPr>
              <w:pStyle w:val="3"/>
              <w:keepNext w:val="0"/>
              <w:keepLines w:val="0"/>
              <w:pageBreakBefore w:val="0"/>
              <w:widowControl w:val="0"/>
              <w:kinsoku/>
              <w:wordWrap/>
              <w:overflowPunct/>
              <w:topLinePunct w:val="0"/>
              <w:autoSpaceDE/>
              <w:autoSpaceDN/>
              <w:bidi w:val="0"/>
              <w:adjustRightInd w:val="0"/>
              <w:snapToGrid w:val="0"/>
              <w:spacing w:before="0" w:beforeAutospacing="0" w:after="0" w:afterAutospacing="0"/>
              <w:jc w:val="both"/>
              <w:textAlignment w:val="auto"/>
              <w:rPr>
                <w:rFonts w:hint="eastAsia"/>
                <w:color w:val="000000"/>
                <w:sz w:val="21"/>
                <w:szCs w:val="21"/>
              </w:rPr>
            </w:pPr>
            <w:r>
              <w:rPr>
                <w:rFonts w:hint="eastAsia"/>
                <w:color w:val="000000"/>
                <w:sz w:val="18"/>
                <w:szCs w:val="18"/>
              </w:rPr>
              <w:t>5.本表技术部门、安检部门、采区、队组各一份。</w:t>
            </w:r>
          </w:p>
        </w:tc>
      </w:tr>
    </w:tbl>
    <w:p w14:paraId="1E0A439B">
      <w:pPr>
        <w:pStyle w:val="3"/>
        <w:widowControl w:val="0"/>
        <w:adjustRightInd w:val="0"/>
        <w:snapToGrid w:val="0"/>
        <w:spacing w:before="0" w:beforeAutospacing="0" w:after="0" w:afterAutospacing="0"/>
        <w:jc w:val="both"/>
        <w:rPr>
          <w:rFonts w:hint="eastAsia" w:ascii="SimHei" w:hAnsi="SimHei" w:eastAsia="SimHei" w:cs="SimHei"/>
          <w:color w:val="000000"/>
          <w:sz w:val="13"/>
          <w:szCs w:val="13"/>
        </w:rPr>
      </w:pPr>
    </w:p>
    <w:p w14:paraId="7E491C04">
      <w:pPr>
        <w:pStyle w:val="3"/>
        <w:widowControl w:val="0"/>
        <w:adjustRightInd w:val="0"/>
        <w:snapToGrid w:val="0"/>
        <w:spacing w:before="0" w:beforeAutospacing="0" w:after="156" w:afterLines="50" w:afterAutospacing="0"/>
        <w:rPr>
          <w:rFonts w:hint="eastAsia" w:ascii="SimHei" w:hAnsi="SimHei" w:eastAsia="SimHei" w:cs="SimHei"/>
          <w:color w:val="000000"/>
          <w:sz w:val="28"/>
          <w:szCs w:val="28"/>
        </w:rPr>
      </w:pPr>
      <w:r>
        <w:rPr>
          <w:rFonts w:hint="eastAsia" w:ascii="SimHei" w:hAnsi="SimHei" w:eastAsia="SimHei" w:cs="SimHei"/>
          <w:color w:val="000000"/>
          <w:sz w:val="28"/>
          <w:szCs w:val="28"/>
        </w:rPr>
        <w:t xml:space="preserve">附录3             </w:t>
      </w:r>
    </w:p>
    <w:p w14:paraId="71EF6FAE">
      <w:pPr>
        <w:pStyle w:val="3"/>
        <w:widowControl w:val="0"/>
        <w:adjustRightInd w:val="0"/>
        <w:snapToGrid w:val="0"/>
        <w:spacing w:before="0" w:beforeAutospacing="0" w:after="156" w:afterLines="50" w:afterAutospacing="0"/>
        <w:jc w:val="center"/>
        <w:rPr>
          <w:rFonts w:hint="eastAsia" w:ascii="SimHei" w:hAnsi="SimHei" w:eastAsia="SimHei" w:cs="SimHei"/>
          <w:color w:val="000000"/>
          <w:sz w:val="28"/>
          <w:szCs w:val="28"/>
        </w:rPr>
      </w:pPr>
      <w:r>
        <w:rPr>
          <w:rFonts w:hint="eastAsia" w:ascii="SimHei" w:hAnsi="SimHei" w:eastAsia="SimHei" w:cs="SimHei"/>
          <w:color w:val="000000"/>
          <w:sz w:val="28"/>
          <w:szCs w:val="28"/>
        </w:rPr>
        <w:t>掘进工作面探放水停止掘进通知单</w:t>
      </w:r>
    </w:p>
    <w:p w14:paraId="116194C0">
      <w:pPr>
        <w:ind w:firstLine="5460" w:firstLineChars="2600"/>
        <w:rPr>
          <w:rFonts w:ascii="SimHei" w:hAnsi="SimHei" w:eastAsia="SimHei" w:cs="SimHei"/>
          <w:szCs w:val="21"/>
        </w:rPr>
      </w:pPr>
      <w:r>
        <w:rPr>
          <w:rFonts w:hint="eastAsia" w:ascii="SimHei" w:hAnsi="SimHei" w:eastAsia="SimHei" w:cs="SimHei"/>
          <w:szCs w:val="21"/>
        </w:rPr>
        <w:t>签发人：（矿总工程师）</w:t>
      </w:r>
    </w:p>
    <w:tbl>
      <w:tblPr>
        <w:tblStyle w:val="4"/>
        <w:tblW w:w="0" w:type="auto"/>
        <w:tblInd w:w="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3" w:type="dxa"/>
          <w:bottom w:w="0" w:type="dxa"/>
          <w:right w:w="23" w:type="dxa"/>
        </w:tblCellMar>
      </w:tblPr>
      <w:tblGrid>
        <w:gridCol w:w="1394"/>
        <w:gridCol w:w="7651"/>
      </w:tblGrid>
      <w:tr w14:paraId="1244D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502" w:hRule="atLeast"/>
        </w:trPr>
        <w:tc>
          <w:tcPr>
            <w:tcW w:w="1394" w:type="dxa"/>
            <w:noWrap w:val="0"/>
            <w:vAlign w:val="center"/>
          </w:tcPr>
          <w:p w14:paraId="560BAF38">
            <w:pPr>
              <w:adjustRightInd w:val="0"/>
              <w:snapToGrid w:val="0"/>
              <w:jc w:val="center"/>
              <w:rPr>
                <w:rFonts w:hint="eastAsia" w:ascii="SimSun" w:hAnsi="SimSun" w:cs="SimSun"/>
                <w:szCs w:val="21"/>
              </w:rPr>
            </w:pPr>
            <w:r>
              <w:rPr>
                <w:rFonts w:hint="eastAsia" w:ascii="SimSun" w:hAnsi="SimSun" w:cs="SimSun"/>
                <w:szCs w:val="21"/>
              </w:rPr>
              <w:t>工作面名称</w:t>
            </w:r>
          </w:p>
        </w:tc>
        <w:tc>
          <w:tcPr>
            <w:tcW w:w="7651" w:type="dxa"/>
            <w:noWrap w:val="0"/>
            <w:vAlign w:val="center"/>
          </w:tcPr>
          <w:p w14:paraId="3DCCFA13">
            <w:pPr>
              <w:adjustRightInd w:val="0"/>
              <w:snapToGrid w:val="0"/>
              <w:rPr>
                <w:rFonts w:hint="eastAsia" w:ascii="SimSun" w:hAnsi="SimSun" w:cs="SimSun"/>
                <w:szCs w:val="21"/>
              </w:rPr>
            </w:pPr>
            <w:r>
              <w:rPr>
                <w:rFonts w:hint="eastAsia" w:ascii="SimSun" w:hAnsi="SimSun" w:cs="SimSun"/>
                <w:szCs w:val="21"/>
                <w:u w:val="single"/>
              </w:rPr>
              <w:t xml:space="preserve">         </w:t>
            </w:r>
            <w:r>
              <w:rPr>
                <w:rFonts w:hint="eastAsia" w:ascii="SimSun" w:hAnsi="SimSun" w:cs="SimSun"/>
                <w:szCs w:val="21"/>
              </w:rPr>
              <w:t>采区</w:t>
            </w:r>
            <w:r>
              <w:rPr>
                <w:rFonts w:hint="eastAsia" w:ascii="SimSun" w:hAnsi="SimSun" w:cs="SimSun"/>
                <w:szCs w:val="21"/>
                <w:u w:val="single"/>
              </w:rPr>
              <w:t xml:space="preserve">          </w:t>
            </w:r>
            <w:r>
              <w:rPr>
                <w:rFonts w:hint="eastAsia" w:ascii="SimSun" w:hAnsi="SimSun" w:cs="SimSun"/>
                <w:szCs w:val="21"/>
              </w:rPr>
              <w:t>掘进工作面</w:t>
            </w:r>
          </w:p>
        </w:tc>
      </w:tr>
      <w:tr w14:paraId="03356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943" w:hRule="atLeast"/>
        </w:trPr>
        <w:tc>
          <w:tcPr>
            <w:tcW w:w="1394" w:type="dxa"/>
            <w:noWrap w:val="0"/>
            <w:vAlign w:val="center"/>
          </w:tcPr>
          <w:p w14:paraId="52B9ADA2">
            <w:pPr>
              <w:adjustRightInd w:val="0"/>
              <w:snapToGrid w:val="0"/>
              <w:jc w:val="center"/>
              <w:rPr>
                <w:rFonts w:hint="eastAsia" w:ascii="SimSun" w:hAnsi="SimSun" w:cs="SimSun"/>
                <w:szCs w:val="21"/>
              </w:rPr>
            </w:pPr>
            <w:r>
              <w:rPr>
                <w:rFonts w:hint="eastAsia" w:ascii="SimSun" w:hAnsi="SimSun" w:cs="SimSun"/>
                <w:szCs w:val="21"/>
              </w:rPr>
              <w:t>水害情况</w:t>
            </w:r>
          </w:p>
        </w:tc>
        <w:tc>
          <w:tcPr>
            <w:tcW w:w="7651" w:type="dxa"/>
            <w:noWrap w:val="0"/>
            <w:vAlign w:val="center"/>
          </w:tcPr>
          <w:p w14:paraId="364B29E7">
            <w:pPr>
              <w:adjustRightInd w:val="0"/>
              <w:snapToGrid w:val="0"/>
              <w:rPr>
                <w:rFonts w:hint="eastAsia" w:ascii="SimSun" w:hAnsi="SimSun" w:cs="SimSun"/>
                <w:szCs w:val="21"/>
              </w:rPr>
            </w:pPr>
            <w:r>
              <w:rPr>
                <w:rFonts w:hint="eastAsia" w:ascii="SimSun" w:hAnsi="SimSun" w:cs="SimSun"/>
                <w:szCs w:val="21"/>
              </w:rPr>
              <w:t>[简要叙述工作面掘进前方存在的水害类型、水体位置及范围、水量及水压]</w:t>
            </w:r>
          </w:p>
          <w:p w14:paraId="5A8B00CD">
            <w:pPr>
              <w:adjustRightInd w:val="0"/>
              <w:snapToGrid w:val="0"/>
              <w:rPr>
                <w:rFonts w:hint="eastAsia" w:ascii="SimSun" w:hAnsi="SimSun" w:cs="SimSun"/>
                <w:szCs w:val="21"/>
              </w:rPr>
            </w:pPr>
          </w:p>
          <w:p w14:paraId="14A6F21A">
            <w:pPr>
              <w:adjustRightInd w:val="0"/>
              <w:snapToGrid w:val="0"/>
              <w:rPr>
                <w:rFonts w:hint="eastAsia" w:ascii="SimSun" w:hAnsi="SimSun" w:cs="SimSun"/>
                <w:szCs w:val="21"/>
              </w:rPr>
            </w:pPr>
          </w:p>
        </w:tc>
      </w:tr>
      <w:tr w14:paraId="04B17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27" w:hRule="atLeast"/>
        </w:trPr>
        <w:tc>
          <w:tcPr>
            <w:tcW w:w="1394" w:type="dxa"/>
            <w:noWrap w:val="0"/>
            <w:vAlign w:val="center"/>
          </w:tcPr>
          <w:p w14:paraId="4EAF11C8">
            <w:pPr>
              <w:adjustRightInd w:val="0"/>
              <w:snapToGrid w:val="0"/>
              <w:jc w:val="center"/>
              <w:rPr>
                <w:rFonts w:hint="eastAsia" w:ascii="SimSun" w:hAnsi="SimSun" w:cs="SimSun"/>
                <w:szCs w:val="21"/>
              </w:rPr>
            </w:pPr>
            <w:r>
              <w:rPr>
                <w:rFonts w:hint="eastAsia" w:ascii="SimSun" w:hAnsi="SimSun" w:cs="SimSun"/>
                <w:szCs w:val="21"/>
              </w:rPr>
              <w:t>停掘位置</w:t>
            </w:r>
          </w:p>
        </w:tc>
        <w:tc>
          <w:tcPr>
            <w:tcW w:w="7651" w:type="dxa"/>
            <w:noWrap w:val="0"/>
            <w:vAlign w:val="center"/>
          </w:tcPr>
          <w:p w14:paraId="495D2AE9">
            <w:pPr>
              <w:adjustRightInd w:val="0"/>
              <w:snapToGrid w:val="0"/>
              <w:rPr>
                <w:rFonts w:hint="eastAsia" w:ascii="SimSun" w:hAnsi="SimSun" w:cs="SimSun"/>
                <w:szCs w:val="21"/>
              </w:rPr>
            </w:pPr>
            <w:r>
              <w:rPr>
                <w:rFonts w:hint="eastAsia" w:ascii="SimSun" w:hAnsi="SimSun" w:cs="SimSun"/>
                <w:szCs w:val="21"/>
              </w:rPr>
              <w:t>X号测点前：平距</w:t>
            </w:r>
            <w:r>
              <w:rPr>
                <w:rFonts w:hint="eastAsia" w:ascii="SimSun" w:hAnsi="SimSun" w:cs="SimSun"/>
                <w:szCs w:val="21"/>
                <w:u w:val="single"/>
              </w:rPr>
              <w:t xml:space="preserve">     </w:t>
            </w:r>
            <w:r>
              <w:rPr>
                <w:rFonts w:hint="eastAsia" w:ascii="SimSun" w:hAnsi="SimSun" w:cs="SimSun"/>
                <w:szCs w:val="21"/>
              </w:rPr>
              <w:t>米，斜距</w:t>
            </w:r>
            <w:r>
              <w:rPr>
                <w:rFonts w:hint="eastAsia" w:ascii="SimSun" w:hAnsi="SimSun" w:cs="SimSun"/>
                <w:szCs w:val="21"/>
                <w:u w:val="single"/>
              </w:rPr>
              <w:t xml:space="preserve">     </w:t>
            </w:r>
            <w:r>
              <w:rPr>
                <w:rFonts w:hint="eastAsia" w:ascii="SimSun" w:hAnsi="SimSun" w:cs="SimSun"/>
                <w:szCs w:val="21"/>
              </w:rPr>
              <w:t>米。</w:t>
            </w:r>
          </w:p>
        </w:tc>
      </w:tr>
      <w:tr w14:paraId="4B0DE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1394" w:type="dxa"/>
            <w:noWrap w:val="0"/>
            <w:vAlign w:val="center"/>
          </w:tcPr>
          <w:p w14:paraId="61085BD4">
            <w:pPr>
              <w:adjustRightInd w:val="0"/>
              <w:snapToGrid w:val="0"/>
              <w:jc w:val="center"/>
              <w:rPr>
                <w:rFonts w:hint="eastAsia" w:ascii="SimSun" w:hAnsi="SimSun" w:cs="SimSun"/>
                <w:szCs w:val="21"/>
              </w:rPr>
            </w:pPr>
            <w:r>
              <w:rPr>
                <w:rFonts w:hint="eastAsia" w:ascii="SimSun" w:hAnsi="SimSun" w:cs="SimSun"/>
                <w:szCs w:val="21"/>
              </w:rPr>
              <w:t>必须落实</w:t>
            </w:r>
          </w:p>
          <w:p w14:paraId="193D2DC2">
            <w:pPr>
              <w:adjustRightInd w:val="0"/>
              <w:snapToGrid w:val="0"/>
              <w:jc w:val="center"/>
              <w:rPr>
                <w:rFonts w:hint="eastAsia" w:ascii="SimSun" w:hAnsi="SimSun" w:cs="SimSun"/>
                <w:szCs w:val="21"/>
              </w:rPr>
            </w:pPr>
            <w:r>
              <w:rPr>
                <w:rFonts w:hint="eastAsia" w:ascii="SimSun" w:hAnsi="SimSun" w:cs="SimSun"/>
                <w:szCs w:val="21"/>
              </w:rPr>
              <w:t>的要求</w:t>
            </w:r>
          </w:p>
        </w:tc>
        <w:tc>
          <w:tcPr>
            <w:tcW w:w="7651" w:type="dxa"/>
            <w:noWrap w:val="0"/>
            <w:vAlign w:val="center"/>
          </w:tcPr>
          <w:p w14:paraId="7DD9710B">
            <w:pPr>
              <w:adjustRightInd w:val="0"/>
              <w:snapToGrid w:val="0"/>
              <w:rPr>
                <w:rFonts w:hint="eastAsia" w:ascii="SimSun" w:hAnsi="SimSun" w:cs="SimSun"/>
                <w:szCs w:val="21"/>
              </w:rPr>
            </w:pPr>
            <w:r>
              <w:rPr>
                <w:rFonts w:hint="eastAsia" w:ascii="SimSun" w:hAnsi="SimSun" w:cs="SimSun"/>
                <w:szCs w:val="21"/>
              </w:rPr>
              <w:t>1.施工队组必须掌握每班掘进进尺数，每天统计累计进尺和剩余进尺并报防治水相关责任部门。</w:t>
            </w:r>
          </w:p>
          <w:p w14:paraId="3E75F3CA">
            <w:pPr>
              <w:adjustRightInd w:val="0"/>
              <w:snapToGrid w:val="0"/>
              <w:rPr>
                <w:rFonts w:hint="eastAsia" w:ascii="SimSun" w:hAnsi="SimSun" w:cs="SimSun"/>
                <w:szCs w:val="21"/>
              </w:rPr>
            </w:pPr>
            <w:r>
              <w:rPr>
                <w:rFonts w:hint="eastAsia" w:ascii="SimSun" w:hAnsi="SimSun" w:cs="SimSun"/>
                <w:szCs w:val="21"/>
              </w:rPr>
              <w:t>2.到达停止掘进位置时，要编制停止掘进安全措施并经矿组织验收。</w:t>
            </w:r>
          </w:p>
          <w:p w14:paraId="0688B582">
            <w:pPr>
              <w:adjustRightInd w:val="0"/>
              <w:snapToGrid w:val="0"/>
              <w:rPr>
                <w:rFonts w:hint="eastAsia" w:ascii="SimSun" w:hAnsi="SimSun" w:cs="SimSun"/>
                <w:szCs w:val="21"/>
              </w:rPr>
            </w:pPr>
            <w:r>
              <w:rPr>
                <w:rFonts w:hint="eastAsia" w:ascii="SimSun" w:hAnsi="SimSun" w:cs="SimSun"/>
                <w:szCs w:val="21"/>
              </w:rPr>
              <w:t>3.停止掘进后按照矿批复的探放水设计实施探放水工作。</w:t>
            </w:r>
          </w:p>
          <w:p w14:paraId="75ACBAC4">
            <w:pPr>
              <w:adjustRightInd w:val="0"/>
              <w:snapToGrid w:val="0"/>
              <w:rPr>
                <w:rFonts w:hint="eastAsia" w:ascii="SimSun" w:hAnsi="SimSun" w:cs="SimSun"/>
                <w:szCs w:val="21"/>
              </w:rPr>
            </w:pPr>
            <w:r>
              <w:rPr>
                <w:rFonts w:hint="eastAsia" w:ascii="SimSun" w:hAnsi="SimSun" w:cs="SimSun"/>
                <w:szCs w:val="21"/>
              </w:rPr>
              <w:t>4.只有接收到矿下发的工作面允许掘进通知单并经复产验收后方可恢复掘进作业。</w:t>
            </w:r>
          </w:p>
          <w:p w14:paraId="5513AAC0">
            <w:pPr>
              <w:adjustRightInd w:val="0"/>
              <w:snapToGrid w:val="0"/>
              <w:rPr>
                <w:rFonts w:hint="eastAsia" w:ascii="SimSun" w:hAnsi="SimSun" w:cs="SimSun"/>
                <w:szCs w:val="21"/>
              </w:rPr>
            </w:pPr>
            <w:r>
              <w:rPr>
                <w:rFonts w:hint="eastAsia" w:ascii="SimSun" w:hAnsi="SimSun" w:cs="SimSun"/>
                <w:szCs w:val="21"/>
              </w:rPr>
              <w:t>5.本通知必须在掘进工作面进入探放水警戒线前下发到防治水相关责任部门。</w:t>
            </w:r>
          </w:p>
        </w:tc>
      </w:tr>
      <w:tr w14:paraId="4AC1B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9045" w:type="dxa"/>
            <w:gridSpan w:val="2"/>
            <w:noWrap w:val="0"/>
            <w:vAlign w:val="center"/>
          </w:tcPr>
          <w:p w14:paraId="37AB85B8">
            <w:pPr>
              <w:pStyle w:val="3"/>
              <w:widowControl w:val="0"/>
              <w:adjustRightInd w:val="0"/>
              <w:snapToGrid w:val="0"/>
              <w:spacing w:before="0" w:beforeAutospacing="0" w:after="0" w:afterAutospacing="0"/>
              <w:jc w:val="both"/>
              <w:rPr>
                <w:rFonts w:hint="default" w:ascii="SimSun" w:hAnsi="SimSun" w:eastAsia="SimSun" w:cs="SimSun"/>
                <w:szCs w:val="21"/>
                <w:lang w:val="en-US" w:eastAsia="zh-CN"/>
              </w:rPr>
            </w:pPr>
            <w:r>
              <w:rPr>
                <w:rFonts w:hint="eastAsia"/>
                <w:sz w:val="21"/>
                <w:szCs w:val="21"/>
                <w:lang w:val="en-US" w:eastAsia="zh-CN"/>
              </w:rPr>
              <w:t>注：下列签字中，</w:t>
            </w:r>
            <w:r>
              <w:rPr>
                <w:rFonts w:hint="eastAsia"/>
                <w:sz w:val="21"/>
                <w:szCs w:val="21"/>
              </w:rPr>
              <w:t>水文地质类型复杂、极复杂的煤矿，地测科长栏改为防治水部门负责人，分管矿长栏改为防治水副矿长。水文地质类型</w:t>
            </w:r>
            <w:r>
              <w:rPr>
                <w:rFonts w:hint="eastAsia"/>
                <w:sz w:val="21"/>
                <w:szCs w:val="21"/>
                <w:lang w:val="en-US" w:eastAsia="zh-CN"/>
              </w:rPr>
              <w:t>中等</w:t>
            </w:r>
            <w:r>
              <w:rPr>
                <w:rFonts w:hint="eastAsia"/>
                <w:sz w:val="21"/>
                <w:szCs w:val="21"/>
              </w:rPr>
              <w:t>、</w:t>
            </w:r>
            <w:r>
              <w:rPr>
                <w:rFonts w:hint="eastAsia"/>
                <w:sz w:val="21"/>
                <w:szCs w:val="21"/>
                <w:lang w:val="en-US" w:eastAsia="zh-CN"/>
              </w:rPr>
              <w:t>简单</w:t>
            </w:r>
            <w:r>
              <w:rPr>
                <w:rFonts w:hint="eastAsia"/>
                <w:sz w:val="21"/>
                <w:szCs w:val="21"/>
              </w:rPr>
              <w:t>的煤矿，</w:t>
            </w:r>
            <w:r>
              <w:rPr>
                <w:rFonts w:hint="eastAsia"/>
                <w:sz w:val="21"/>
                <w:szCs w:val="21"/>
                <w:lang w:val="en-US" w:eastAsia="zh-CN"/>
              </w:rPr>
              <w:t>防治水副总工程师栏不签。</w:t>
            </w:r>
          </w:p>
        </w:tc>
      </w:tr>
      <w:tr w14:paraId="2F917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1394" w:type="dxa"/>
            <w:noWrap w:val="0"/>
            <w:vAlign w:val="center"/>
          </w:tcPr>
          <w:p w14:paraId="3FB7A22D">
            <w:pPr>
              <w:adjustRightInd w:val="0"/>
              <w:snapToGrid w:val="0"/>
              <w:jc w:val="center"/>
              <w:rPr>
                <w:rFonts w:hint="eastAsia" w:ascii="SimSun" w:hAnsi="SimSun" w:cs="SimSun"/>
                <w:szCs w:val="21"/>
              </w:rPr>
            </w:pPr>
            <w:r>
              <w:rPr>
                <w:rFonts w:hint="eastAsia" w:ascii="SimSun" w:hAnsi="SimSun" w:cs="SimSun"/>
                <w:szCs w:val="21"/>
              </w:rPr>
              <w:t>编制</w:t>
            </w:r>
          </w:p>
        </w:tc>
        <w:tc>
          <w:tcPr>
            <w:tcW w:w="7651" w:type="dxa"/>
            <w:noWrap w:val="0"/>
            <w:vAlign w:val="top"/>
          </w:tcPr>
          <w:p w14:paraId="6BC2B08B">
            <w:pPr>
              <w:adjustRightInd w:val="0"/>
              <w:snapToGrid w:val="0"/>
              <w:jc w:val="center"/>
              <w:rPr>
                <w:rFonts w:hint="eastAsia" w:ascii="SimSun" w:hAnsi="SimSun" w:cs="SimSun"/>
                <w:szCs w:val="21"/>
              </w:rPr>
            </w:pPr>
          </w:p>
          <w:p w14:paraId="2D018FED">
            <w:pPr>
              <w:adjustRightInd w:val="0"/>
              <w:snapToGrid w:val="0"/>
              <w:jc w:val="center"/>
              <w:rPr>
                <w:rFonts w:hint="eastAsia" w:ascii="SimSun" w:hAnsi="SimSun" w:cs="SimSun"/>
                <w:szCs w:val="21"/>
              </w:rPr>
            </w:pPr>
            <w:r>
              <w:rPr>
                <w:rFonts w:hint="eastAsia" w:ascii="SimSun" w:hAnsi="SimSun" w:cs="SimSun"/>
                <w:szCs w:val="21"/>
              </w:rPr>
              <w:t xml:space="preserve">                                                         年    月    日</w:t>
            </w:r>
          </w:p>
        </w:tc>
      </w:tr>
      <w:tr w14:paraId="2105E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1394" w:type="dxa"/>
            <w:noWrap w:val="0"/>
            <w:vAlign w:val="center"/>
          </w:tcPr>
          <w:p w14:paraId="4B0468CE">
            <w:pPr>
              <w:adjustRightInd w:val="0"/>
              <w:snapToGrid w:val="0"/>
              <w:jc w:val="center"/>
              <w:rPr>
                <w:rFonts w:hint="eastAsia" w:ascii="SimSun" w:hAnsi="SimSun" w:cs="SimSun"/>
                <w:szCs w:val="21"/>
              </w:rPr>
            </w:pPr>
            <w:r>
              <w:rPr>
                <w:rFonts w:hint="eastAsia" w:ascii="SimSun" w:hAnsi="SimSun" w:cs="SimSun"/>
                <w:szCs w:val="21"/>
              </w:rPr>
              <w:t>审核</w:t>
            </w:r>
          </w:p>
        </w:tc>
        <w:tc>
          <w:tcPr>
            <w:tcW w:w="7651" w:type="dxa"/>
            <w:noWrap w:val="0"/>
            <w:vAlign w:val="top"/>
          </w:tcPr>
          <w:p w14:paraId="734DE32A">
            <w:pPr>
              <w:adjustRightInd w:val="0"/>
              <w:snapToGrid w:val="0"/>
              <w:jc w:val="center"/>
              <w:rPr>
                <w:rFonts w:hint="eastAsia" w:ascii="SimSun" w:hAnsi="SimSun" w:cs="SimSun"/>
                <w:szCs w:val="21"/>
              </w:rPr>
            </w:pPr>
          </w:p>
          <w:p w14:paraId="57E64B49">
            <w:pPr>
              <w:adjustRightInd w:val="0"/>
              <w:snapToGrid w:val="0"/>
              <w:jc w:val="center"/>
              <w:rPr>
                <w:rFonts w:hint="eastAsia" w:ascii="SimSun" w:hAnsi="SimSun" w:cs="SimSun"/>
                <w:szCs w:val="21"/>
              </w:rPr>
            </w:pPr>
            <w:r>
              <w:rPr>
                <w:rFonts w:hint="eastAsia" w:ascii="SimSun" w:hAnsi="SimSun" w:cs="SimSun"/>
                <w:szCs w:val="21"/>
              </w:rPr>
              <w:t xml:space="preserve">                                                         年    月    日</w:t>
            </w:r>
          </w:p>
        </w:tc>
      </w:tr>
      <w:tr w14:paraId="39556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1394" w:type="dxa"/>
            <w:noWrap w:val="0"/>
            <w:vAlign w:val="center"/>
          </w:tcPr>
          <w:p w14:paraId="4F7AA9B1">
            <w:pPr>
              <w:adjustRightInd w:val="0"/>
              <w:snapToGrid w:val="0"/>
              <w:jc w:val="center"/>
              <w:rPr>
                <w:rFonts w:hint="default" w:ascii="SimSun" w:hAnsi="SimSun" w:eastAsia="SimSun" w:cs="SimSun"/>
                <w:szCs w:val="21"/>
                <w:lang w:val="en-US" w:eastAsia="zh-CN"/>
              </w:rPr>
            </w:pPr>
            <w:r>
              <w:rPr>
                <w:rFonts w:hint="eastAsia" w:ascii="SimSun" w:hAnsi="SimSun" w:cs="SimSun"/>
                <w:szCs w:val="21"/>
                <w:lang w:val="en-US" w:eastAsia="zh-CN"/>
              </w:rPr>
              <w:t>地测科长</w:t>
            </w:r>
          </w:p>
        </w:tc>
        <w:tc>
          <w:tcPr>
            <w:tcW w:w="7651" w:type="dxa"/>
            <w:noWrap w:val="0"/>
            <w:vAlign w:val="top"/>
          </w:tcPr>
          <w:p w14:paraId="19DCF7F3">
            <w:pPr>
              <w:adjustRightInd w:val="0"/>
              <w:snapToGrid w:val="0"/>
              <w:jc w:val="center"/>
              <w:rPr>
                <w:rFonts w:hint="eastAsia" w:ascii="SimSun" w:hAnsi="SimSun" w:cs="SimSun"/>
                <w:szCs w:val="21"/>
              </w:rPr>
            </w:pPr>
          </w:p>
          <w:p w14:paraId="3171074F">
            <w:pPr>
              <w:adjustRightInd w:val="0"/>
              <w:snapToGrid w:val="0"/>
              <w:jc w:val="center"/>
              <w:rPr>
                <w:rFonts w:hint="eastAsia" w:ascii="SimSun" w:hAnsi="SimSun" w:cs="SimSun"/>
                <w:szCs w:val="21"/>
              </w:rPr>
            </w:pPr>
            <w:r>
              <w:rPr>
                <w:rFonts w:hint="eastAsia" w:ascii="SimSun" w:hAnsi="SimSun" w:cs="SimSun"/>
                <w:szCs w:val="21"/>
              </w:rPr>
              <w:t xml:space="preserve">                                                         年    月    日</w:t>
            </w:r>
          </w:p>
        </w:tc>
      </w:tr>
      <w:tr w14:paraId="37F38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1394" w:type="dxa"/>
            <w:noWrap w:val="0"/>
            <w:vAlign w:val="center"/>
          </w:tcPr>
          <w:p w14:paraId="45C42D5B">
            <w:pPr>
              <w:adjustRightInd w:val="0"/>
              <w:snapToGrid w:val="0"/>
              <w:jc w:val="center"/>
              <w:rPr>
                <w:rFonts w:hint="eastAsia" w:ascii="SimSun" w:hAnsi="SimSun" w:cs="SimSun"/>
                <w:szCs w:val="21"/>
              </w:rPr>
            </w:pPr>
            <w:r>
              <w:rPr>
                <w:rFonts w:hint="eastAsia" w:ascii="SimSun" w:hAnsi="SimSun" w:cs="SimSun"/>
                <w:szCs w:val="21"/>
              </w:rPr>
              <w:t>防治水</w:t>
            </w:r>
          </w:p>
          <w:p w14:paraId="2D41EF8A">
            <w:pPr>
              <w:adjustRightInd w:val="0"/>
              <w:snapToGrid w:val="0"/>
              <w:jc w:val="center"/>
              <w:rPr>
                <w:rFonts w:hint="eastAsia" w:ascii="SimSun" w:hAnsi="SimSun" w:cs="SimSun"/>
                <w:szCs w:val="21"/>
              </w:rPr>
            </w:pPr>
            <w:r>
              <w:rPr>
                <w:rFonts w:hint="eastAsia" w:ascii="SimSun" w:hAnsi="SimSun" w:cs="SimSun"/>
                <w:szCs w:val="21"/>
              </w:rPr>
              <w:t>副总工程师</w:t>
            </w:r>
          </w:p>
        </w:tc>
        <w:tc>
          <w:tcPr>
            <w:tcW w:w="7651" w:type="dxa"/>
            <w:noWrap w:val="0"/>
            <w:vAlign w:val="top"/>
          </w:tcPr>
          <w:p w14:paraId="51767587">
            <w:pPr>
              <w:adjustRightInd w:val="0"/>
              <w:snapToGrid w:val="0"/>
              <w:jc w:val="center"/>
              <w:rPr>
                <w:rFonts w:hint="eastAsia" w:ascii="SimSun" w:hAnsi="SimSun" w:cs="SimSun"/>
                <w:szCs w:val="21"/>
              </w:rPr>
            </w:pPr>
          </w:p>
          <w:p w14:paraId="2967B3AC">
            <w:pPr>
              <w:adjustRightInd w:val="0"/>
              <w:snapToGrid w:val="0"/>
              <w:jc w:val="center"/>
              <w:rPr>
                <w:rFonts w:hint="eastAsia" w:ascii="SimSun" w:hAnsi="SimSun" w:cs="SimSun"/>
                <w:szCs w:val="21"/>
              </w:rPr>
            </w:pPr>
            <w:r>
              <w:rPr>
                <w:rFonts w:hint="eastAsia" w:ascii="SimSun" w:hAnsi="SimSun" w:cs="SimSun"/>
                <w:szCs w:val="21"/>
              </w:rPr>
              <w:t xml:space="preserve">                                                         年    月    日</w:t>
            </w:r>
          </w:p>
        </w:tc>
      </w:tr>
      <w:tr w14:paraId="27F52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1394" w:type="dxa"/>
            <w:noWrap w:val="0"/>
            <w:vAlign w:val="center"/>
          </w:tcPr>
          <w:p w14:paraId="391C277B">
            <w:pPr>
              <w:adjustRightInd w:val="0"/>
              <w:snapToGrid w:val="0"/>
              <w:jc w:val="center"/>
              <w:rPr>
                <w:rFonts w:hint="eastAsia" w:ascii="SimSun" w:hAnsi="SimSun" w:cs="SimSun"/>
                <w:szCs w:val="21"/>
              </w:rPr>
            </w:pPr>
            <w:r>
              <w:rPr>
                <w:rFonts w:hint="eastAsia" w:ascii="SimSun" w:hAnsi="SimSun" w:cs="SimSun"/>
                <w:szCs w:val="21"/>
              </w:rPr>
              <w:t>矿总工程师</w:t>
            </w:r>
          </w:p>
        </w:tc>
        <w:tc>
          <w:tcPr>
            <w:tcW w:w="7651" w:type="dxa"/>
            <w:noWrap w:val="0"/>
            <w:vAlign w:val="top"/>
          </w:tcPr>
          <w:p w14:paraId="7384283F">
            <w:pPr>
              <w:adjustRightInd w:val="0"/>
              <w:snapToGrid w:val="0"/>
              <w:jc w:val="center"/>
              <w:rPr>
                <w:rFonts w:hint="eastAsia" w:ascii="SimSun" w:hAnsi="SimSun" w:cs="SimSun"/>
                <w:szCs w:val="21"/>
              </w:rPr>
            </w:pPr>
          </w:p>
          <w:p w14:paraId="147D0D2F">
            <w:pPr>
              <w:adjustRightInd w:val="0"/>
              <w:snapToGrid w:val="0"/>
              <w:jc w:val="center"/>
              <w:rPr>
                <w:rFonts w:hint="eastAsia" w:ascii="SimSun" w:hAnsi="SimSun" w:cs="SimSun"/>
                <w:szCs w:val="21"/>
              </w:rPr>
            </w:pPr>
            <w:r>
              <w:rPr>
                <w:rFonts w:hint="eastAsia" w:ascii="SimSun" w:hAnsi="SimSun" w:cs="SimSun"/>
                <w:szCs w:val="21"/>
              </w:rPr>
              <w:t xml:space="preserve">                                                         年    月    日</w:t>
            </w:r>
          </w:p>
        </w:tc>
      </w:tr>
      <w:tr w14:paraId="1BF37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1394" w:type="dxa"/>
            <w:noWrap w:val="0"/>
            <w:vAlign w:val="center"/>
          </w:tcPr>
          <w:p w14:paraId="45213289">
            <w:pPr>
              <w:adjustRightInd w:val="0"/>
              <w:snapToGrid w:val="0"/>
              <w:jc w:val="center"/>
              <w:rPr>
                <w:rFonts w:hint="eastAsia" w:ascii="SimSun" w:hAnsi="SimSun" w:cs="SimSun"/>
                <w:szCs w:val="21"/>
              </w:rPr>
            </w:pPr>
            <w:r>
              <w:rPr>
                <w:rFonts w:hint="eastAsia" w:ascii="SimSun" w:hAnsi="SimSun" w:cs="SimSun"/>
                <w:szCs w:val="21"/>
              </w:rPr>
              <w:t>分管安全</w:t>
            </w:r>
          </w:p>
          <w:p w14:paraId="0BFCBB28">
            <w:pPr>
              <w:adjustRightInd w:val="0"/>
              <w:snapToGrid w:val="0"/>
              <w:jc w:val="center"/>
              <w:rPr>
                <w:rFonts w:hint="eastAsia" w:ascii="SimSun" w:hAnsi="SimSun" w:cs="SimSun"/>
                <w:szCs w:val="21"/>
              </w:rPr>
            </w:pPr>
            <w:r>
              <w:rPr>
                <w:rFonts w:hint="eastAsia" w:ascii="SimSun" w:hAnsi="SimSun" w:cs="SimSun"/>
                <w:szCs w:val="21"/>
              </w:rPr>
              <w:t>副矿长</w:t>
            </w:r>
          </w:p>
        </w:tc>
        <w:tc>
          <w:tcPr>
            <w:tcW w:w="7651" w:type="dxa"/>
            <w:noWrap w:val="0"/>
            <w:vAlign w:val="top"/>
          </w:tcPr>
          <w:p w14:paraId="72359947">
            <w:pPr>
              <w:adjustRightInd w:val="0"/>
              <w:snapToGrid w:val="0"/>
              <w:jc w:val="center"/>
              <w:rPr>
                <w:rFonts w:hint="eastAsia" w:ascii="SimSun" w:hAnsi="SimSun" w:cs="SimSun"/>
                <w:szCs w:val="21"/>
              </w:rPr>
            </w:pPr>
          </w:p>
          <w:p w14:paraId="50146060">
            <w:pPr>
              <w:adjustRightInd w:val="0"/>
              <w:snapToGrid w:val="0"/>
              <w:jc w:val="center"/>
              <w:rPr>
                <w:rFonts w:hint="eastAsia" w:ascii="SimSun" w:hAnsi="SimSun" w:cs="SimSun"/>
                <w:szCs w:val="21"/>
              </w:rPr>
            </w:pPr>
            <w:r>
              <w:rPr>
                <w:rFonts w:hint="eastAsia" w:ascii="SimSun" w:hAnsi="SimSun" w:cs="SimSun"/>
                <w:szCs w:val="21"/>
              </w:rPr>
              <w:t xml:space="preserve">                                                         年    月    日</w:t>
            </w:r>
          </w:p>
        </w:tc>
      </w:tr>
      <w:tr w14:paraId="6C914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1394" w:type="dxa"/>
            <w:noWrap w:val="0"/>
            <w:vAlign w:val="center"/>
          </w:tcPr>
          <w:p w14:paraId="26701EC5">
            <w:pPr>
              <w:adjustRightInd w:val="0"/>
              <w:snapToGrid w:val="0"/>
              <w:jc w:val="center"/>
              <w:rPr>
                <w:rFonts w:hint="eastAsia" w:ascii="SimSun" w:hAnsi="SimSun" w:cs="SimSun"/>
                <w:szCs w:val="21"/>
              </w:rPr>
            </w:pPr>
            <w:r>
              <w:rPr>
                <w:rFonts w:hint="eastAsia" w:ascii="SimSun" w:hAnsi="SimSun" w:cs="SimSun"/>
                <w:szCs w:val="21"/>
              </w:rPr>
              <w:t>分管掘进</w:t>
            </w:r>
          </w:p>
          <w:p w14:paraId="16C7908F">
            <w:pPr>
              <w:adjustRightInd w:val="0"/>
              <w:snapToGrid w:val="0"/>
              <w:jc w:val="center"/>
              <w:rPr>
                <w:rFonts w:hint="eastAsia" w:ascii="SimSun" w:hAnsi="SimSun" w:cs="SimSun"/>
                <w:szCs w:val="21"/>
              </w:rPr>
            </w:pPr>
            <w:r>
              <w:rPr>
                <w:rFonts w:hint="eastAsia" w:ascii="SimSun" w:hAnsi="SimSun" w:cs="SimSun"/>
                <w:szCs w:val="21"/>
              </w:rPr>
              <w:t>副矿长</w:t>
            </w:r>
          </w:p>
        </w:tc>
        <w:tc>
          <w:tcPr>
            <w:tcW w:w="7651" w:type="dxa"/>
            <w:noWrap w:val="0"/>
            <w:vAlign w:val="top"/>
          </w:tcPr>
          <w:p w14:paraId="153FC2BA">
            <w:pPr>
              <w:adjustRightInd w:val="0"/>
              <w:snapToGrid w:val="0"/>
              <w:jc w:val="center"/>
              <w:rPr>
                <w:rFonts w:hint="eastAsia" w:ascii="SimSun" w:hAnsi="SimSun" w:cs="SimSun"/>
                <w:szCs w:val="21"/>
              </w:rPr>
            </w:pPr>
          </w:p>
          <w:p w14:paraId="24563454">
            <w:pPr>
              <w:adjustRightInd w:val="0"/>
              <w:snapToGrid w:val="0"/>
              <w:jc w:val="center"/>
              <w:rPr>
                <w:rFonts w:hint="eastAsia" w:ascii="SimSun" w:hAnsi="SimSun" w:cs="SimSun"/>
                <w:szCs w:val="21"/>
              </w:rPr>
            </w:pPr>
            <w:r>
              <w:rPr>
                <w:rFonts w:hint="eastAsia" w:ascii="SimSun" w:hAnsi="SimSun" w:cs="SimSun"/>
                <w:szCs w:val="21"/>
              </w:rPr>
              <w:t xml:space="preserve">                                                         年    月    日</w:t>
            </w:r>
          </w:p>
        </w:tc>
      </w:tr>
      <w:tr w14:paraId="5D2BF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1394" w:type="dxa"/>
            <w:noWrap w:val="0"/>
            <w:vAlign w:val="center"/>
          </w:tcPr>
          <w:p w14:paraId="5B82526A">
            <w:pPr>
              <w:adjustRightInd w:val="0"/>
              <w:snapToGrid w:val="0"/>
              <w:jc w:val="center"/>
              <w:rPr>
                <w:rFonts w:hint="eastAsia" w:ascii="SimSun" w:hAnsi="SimSun" w:cs="SimSun"/>
                <w:szCs w:val="21"/>
              </w:rPr>
            </w:pPr>
            <w:r>
              <w:rPr>
                <w:rFonts w:hint="eastAsia" w:ascii="SimSun" w:hAnsi="SimSun" w:cs="SimSun"/>
                <w:szCs w:val="21"/>
              </w:rPr>
              <w:t>煤矿调度</w:t>
            </w:r>
          </w:p>
          <w:p w14:paraId="70EC4F06">
            <w:pPr>
              <w:adjustRightInd w:val="0"/>
              <w:snapToGrid w:val="0"/>
              <w:jc w:val="center"/>
              <w:rPr>
                <w:rFonts w:hint="eastAsia" w:ascii="SimSun" w:hAnsi="SimSun" w:cs="SimSun"/>
                <w:szCs w:val="21"/>
              </w:rPr>
            </w:pPr>
            <w:r>
              <w:rPr>
                <w:rFonts w:hint="eastAsia" w:ascii="SimSun" w:hAnsi="SimSun" w:cs="SimSun"/>
                <w:szCs w:val="21"/>
              </w:rPr>
              <w:t>负责人</w:t>
            </w:r>
          </w:p>
        </w:tc>
        <w:tc>
          <w:tcPr>
            <w:tcW w:w="7651" w:type="dxa"/>
            <w:noWrap w:val="0"/>
            <w:vAlign w:val="top"/>
          </w:tcPr>
          <w:p w14:paraId="705BE0BE">
            <w:pPr>
              <w:adjustRightInd w:val="0"/>
              <w:snapToGrid w:val="0"/>
              <w:jc w:val="center"/>
              <w:rPr>
                <w:rFonts w:hint="eastAsia" w:ascii="SimSun" w:hAnsi="SimSun" w:cs="SimSun"/>
                <w:szCs w:val="21"/>
              </w:rPr>
            </w:pPr>
          </w:p>
          <w:p w14:paraId="74C08DA4">
            <w:pPr>
              <w:adjustRightInd w:val="0"/>
              <w:snapToGrid w:val="0"/>
              <w:jc w:val="center"/>
              <w:rPr>
                <w:rFonts w:hint="eastAsia" w:ascii="SimSun" w:hAnsi="SimSun" w:cs="SimSun"/>
                <w:szCs w:val="21"/>
              </w:rPr>
            </w:pPr>
            <w:r>
              <w:rPr>
                <w:rFonts w:hint="eastAsia" w:ascii="SimSun" w:hAnsi="SimSun" w:cs="SimSun"/>
                <w:szCs w:val="21"/>
              </w:rPr>
              <w:t xml:space="preserve">                                                         年    月    日</w:t>
            </w:r>
          </w:p>
        </w:tc>
      </w:tr>
      <w:tr w14:paraId="4BD3F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1394" w:type="dxa"/>
            <w:noWrap w:val="0"/>
            <w:vAlign w:val="center"/>
          </w:tcPr>
          <w:p w14:paraId="38996B4D">
            <w:pPr>
              <w:adjustRightInd w:val="0"/>
              <w:snapToGrid w:val="0"/>
              <w:jc w:val="center"/>
              <w:rPr>
                <w:rFonts w:hint="eastAsia" w:ascii="SimSun" w:hAnsi="SimSun" w:cs="SimSun"/>
                <w:szCs w:val="21"/>
              </w:rPr>
            </w:pPr>
            <w:r>
              <w:rPr>
                <w:rFonts w:hint="eastAsia" w:ascii="SimSun" w:hAnsi="SimSun" w:cs="SimSun"/>
                <w:szCs w:val="21"/>
              </w:rPr>
              <w:t>煤矿安全</w:t>
            </w:r>
          </w:p>
          <w:p w14:paraId="25F266D2">
            <w:pPr>
              <w:adjustRightInd w:val="0"/>
              <w:snapToGrid w:val="0"/>
              <w:jc w:val="center"/>
              <w:rPr>
                <w:rFonts w:hint="eastAsia" w:ascii="SimSun" w:hAnsi="SimSun" w:cs="SimSun"/>
                <w:szCs w:val="21"/>
              </w:rPr>
            </w:pPr>
            <w:r>
              <w:rPr>
                <w:rFonts w:hint="eastAsia" w:ascii="SimSun" w:hAnsi="SimSun" w:cs="SimSun"/>
                <w:szCs w:val="21"/>
              </w:rPr>
              <w:t>部门负责人</w:t>
            </w:r>
          </w:p>
        </w:tc>
        <w:tc>
          <w:tcPr>
            <w:tcW w:w="7651" w:type="dxa"/>
            <w:noWrap w:val="0"/>
            <w:vAlign w:val="top"/>
          </w:tcPr>
          <w:p w14:paraId="116357FA">
            <w:pPr>
              <w:adjustRightInd w:val="0"/>
              <w:snapToGrid w:val="0"/>
              <w:jc w:val="center"/>
              <w:rPr>
                <w:rFonts w:hint="eastAsia" w:ascii="SimSun" w:hAnsi="SimSun" w:cs="SimSun"/>
                <w:szCs w:val="21"/>
              </w:rPr>
            </w:pPr>
          </w:p>
          <w:p w14:paraId="07431FE2">
            <w:pPr>
              <w:adjustRightInd w:val="0"/>
              <w:snapToGrid w:val="0"/>
              <w:jc w:val="center"/>
              <w:rPr>
                <w:rFonts w:hint="eastAsia" w:ascii="SimSun" w:hAnsi="SimSun" w:cs="SimSun"/>
                <w:szCs w:val="21"/>
              </w:rPr>
            </w:pPr>
            <w:r>
              <w:rPr>
                <w:rFonts w:hint="eastAsia" w:ascii="SimSun" w:hAnsi="SimSun" w:cs="SimSun"/>
                <w:szCs w:val="21"/>
              </w:rPr>
              <w:t xml:space="preserve">                                                         年    月    日</w:t>
            </w:r>
          </w:p>
        </w:tc>
      </w:tr>
      <w:tr w14:paraId="20287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1394" w:type="dxa"/>
            <w:noWrap w:val="0"/>
            <w:vAlign w:val="center"/>
          </w:tcPr>
          <w:p w14:paraId="07D56D7F">
            <w:pPr>
              <w:adjustRightInd w:val="0"/>
              <w:snapToGrid w:val="0"/>
              <w:jc w:val="center"/>
              <w:rPr>
                <w:rFonts w:hint="eastAsia" w:ascii="SimSun" w:hAnsi="SimSun" w:cs="SimSun"/>
                <w:szCs w:val="21"/>
              </w:rPr>
            </w:pPr>
            <w:r>
              <w:rPr>
                <w:rFonts w:hint="eastAsia" w:ascii="SimSun" w:hAnsi="SimSun" w:cs="SimSun"/>
                <w:szCs w:val="21"/>
              </w:rPr>
              <w:t>采区负责人</w:t>
            </w:r>
          </w:p>
        </w:tc>
        <w:tc>
          <w:tcPr>
            <w:tcW w:w="7651" w:type="dxa"/>
            <w:noWrap w:val="0"/>
            <w:vAlign w:val="top"/>
          </w:tcPr>
          <w:p w14:paraId="65494DE7">
            <w:pPr>
              <w:adjustRightInd w:val="0"/>
              <w:snapToGrid w:val="0"/>
              <w:jc w:val="center"/>
              <w:rPr>
                <w:rFonts w:hint="eastAsia" w:ascii="SimSun" w:hAnsi="SimSun" w:cs="SimSun"/>
                <w:szCs w:val="21"/>
              </w:rPr>
            </w:pPr>
          </w:p>
          <w:p w14:paraId="228FD43D">
            <w:pPr>
              <w:adjustRightInd w:val="0"/>
              <w:snapToGrid w:val="0"/>
              <w:jc w:val="center"/>
              <w:rPr>
                <w:rFonts w:hint="eastAsia" w:ascii="SimSun" w:hAnsi="SimSun" w:cs="SimSun"/>
                <w:szCs w:val="21"/>
              </w:rPr>
            </w:pPr>
            <w:r>
              <w:rPr>
                <w:rFonts w:hint="eastAsia" w:ascii="SimSun" w:hAnsi="SimSun" w:cs="SimSun"/>
                <w:szCs w:val="21"/>
              </w:rPr>
              <w:t xml:space="preserve">                                                         年    月    日</w:t>
            </w:r>
          </w:p>
        </w:tc>
      </w:tr>
      <w:tr w14:paraId="42C94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1394" w:type="dxa"/>
            <w:noWrap w:val="0"/>
            <w:vAlign w:val="center"/>
          </w:tcPr>
          <w:p w14:paraId="2373D481">
            <w:pPr>
              <w:adjustRightInd w:val="0"/>
              <w:snapToGrid w:val="0"/>
              <w:jc w:val="center"/>
              <w:rPr>
                <w:rFonts w:hint="eastAsia" w:ascii="SimSun" w:hAnsi="SimSun" w:cs="SimSun"/>
                <w:szCs w:val="21"/>
              </w:rPr>
            </w:pPr>
            <w:r>
              <w:rPr>
                <w:rFonts w:hint="eastAsia" w:ascii="SimSun" w:hAnsi="SimSun" w:cs="SimSun"/>
                <w:szCs w:val="21"/>
              </w:rPr>
              <w:t>掘进队组</w:t>
            </w:r>
          </w:p>
          <w:p w14:paraId="377AD420">
            <w:pPr>
              <w:adjustRightInd w:val="0"/>
              <w:snapToGrid w:val="0"/>
              <w:jc w:val="center"/>
              <w:rPr>
                <w:rFonts w:hint="eastAsia" w:ascii="SimSun" w:hAnsi="SimSun" w:cs="SimSun"/>
                <w:szCs w:val="21"/>
              </w:rPr>
            </w:pPr>
            <w:r>
              <w:rPr>
                <w:rFonts w:hint="eastAsia" w:ascii="SimSun" w:hAnsi="SimSun" w:cs="SimSun"/>
                <w:szCs w:val="21"/>
              </w:rPr>
              <w:t>负责人</w:t>
            </w:r>
          </w:p>
        </w:tc>
        <w:tc>
          <w:tcPr>
            <w:tcW w:w="7651" w:type="dxa"/>
            <w:noWrap w:val="0"/>
            <w:vAlign w:val="top"/>
          </w:tcPr>
          <w:p w14:paraId="128E6EAC">
            <w:pPr>
              <w:adjustRightInd w:val="0"/>
              <w:snapToGrid w:val="0"/>
              <w:jc w:val="center"/>
              <w:rPr>
                <w:rFonts w:hint="eastAsia" w:ascii="SimSun" w:hAnsi="SimSun" w:cs="SimSun"/>
                <w:szCs w:val="21"/>
              </w:rPr>
            </w:pPr>
          </w:p>
          <w:p w14:paraId="67DA2823">
            <w:pPr>
              <w:adjustRightInd w:val="0"/>
              <w:snapToGrid w:val="0"/>
              <w:jc w:val="center"/>
              <w:rPr>
                <w:rFonts w:hint="eastAsia" w:ascii="SimSun" w:hAnsi="SimSun" w:cs="SimSun"/>
                <w:szCs w:val="21"/>
              </w:rPr>
            </w:pPr>
            <w:r>
              <w:rPr>
                <w:rFonts w:hint="eastAsia" w:ascii="SimSun" w:hAnsi="SimSun" w:cs="SimSun"/>
                <w:szCs w:val="21"/>
              </w:rPr>
              <w:t xml:space="preserve">                                                         年    月    日</w:t>
            </w:r>
          </w:p>
        </w:tc>
      </w:tr>
      <w:tr w14:paraId="60F0E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421" w:hRule="atLeast"/>
        </w:trPr>
        <w:tc>
          <w:tcPr>
            <w:tcW w:w="9045" w:type="dxa"/>
            <w:gridSpan w:val="2"/>
            <w:noWrap w:val="0"/>
            <w:vAlign w:val="top"/>
          </w:tcPr>
          <w:p w14:paraId="54F5AC55">
            <w:pPr>
              <w:adjustRightInd w:val="0"/>
              <w:snapToGrid w:val="0"/>
              <w:rPr>
                <w:rFonts w:hint="eastAsia" w:ascii="SimSun" w:hAnsi="SimSun" w:cs="SimSun"/>
                <w:szCs w:val="21"/>
              </w:rPr>
            </w:pPr>
            <w:r>
              <w:rPr>
                <w:rFonts w:hint="eastAsia" w:ascii="SimSun" w:hAnsi="SimSun" w:cs="SimSun"/>
                <w:szCs w:val="21"/>
              </w:rPr>
              <w:t>附图（可另附一页）</w:t>
            </w:r>
          </w:p>
          <w:p w14:paraId="28F6AAAB">
            <w:pPr>
              <w:adjustRightInd w:val="0"/>
              <w:snapToGrid w:val="0"/>
              <w:ind w:firstLine="1470" w:firstLineChars="700"/>
              <w:rPr>
                <w:rFonts w:hint="eastAsia" w:ascii="SimSun" w:hAnsi="SimSun" w:cs="SimSun"/>
                <w:szCs w:val="21"/>
              </w:rPr>
            </w:pPr>
            <w:r>
              <w:rPr>
                <w:rFonts w:hint="eastAsia" w:ascii="SimSun" w:hAnsi="SimSun" w:cs="SimSun"/>
                <w:szCs w:val="21"/>
                <w:u w:val="single"/>
              </w:rPr>
              <w:t xml:space="preserve">                </w:t>
            </w:r>
            <w:r>
              <w:rPr>
                <w:rFonts w:hint="eastAsia" w:ascii="SimSun" w:hAnsi="SimSun" w:cs="SimSun"/>
                <w:szCs w:val="21"/>
              </w:rPr>
              <w:t>掘进工作面水害位置平、剖图（1:1000或1:500）</w:t>
            </w:r>
          </w:p>
          <w:p w14:paraId="4543FB03">
            <w:pPr>
              <w:adjustRightInd w:val="0"/>
              <w:snapToGrid w:val="0"/>
              <w:rPr>
                <w:rFonts w:hint="eastAsia" w:ascii="SimSun" w:hAnsi="SimSun" w:cs="SimSun"/>
                <w:szCs w:val="21"/>
              </w:rPr>
            </w:pPr>
          </w:p>
          <w:p w14:paraId="0D90894C">
            <w:pPr>
              <w:adjustRightInd w:val="0"/>
              <w:snapToGrid w:val="0"/>
              <w:rPr>
                <w:rFonts w:hint="eastAsia" w:ascii="SimSun" w:hAnsi="SimSun" w:cs="SimSun"/>
                <w:szCs w:val="21"/>
              </w:rPr>
            </w:pPr>
          </w:p>
        </w:tc>
      </w:tr>
    </w:tbl>
    <w:p w14:paraId="7D8F80CC">
      <w:pPr>
        <w:pStyle w:val="3"/>
        <w:widowControl w:val="0"/>
        <w:adjustRightInd w:val="0"/>
        <w:snapToGrid w:val="0"/>
        <w:spacing w:before="0" w:beforeAutospacing="0" w:after="156" w:afterLines="50" w:afterAutospacing="0"/>
        <w:rPr>
          <w:rFonts w:hint="eastAsia" w:ascii="SimHei" w:hAnsi="SimHei" w:eastAsia="SimHei" w:cs="SimHei"/>
          <w:color w:val="000000"/>
          <w:sz w:val="28"/>
          <w:szCs w:val="28"/>
        </w:rPr>
      </w:pPr>
      <w:r>
        <w:rPr>
          <w:rFonts w:hint="eastAsia" w:ascii="SimHei" w:hAnsi="SimHei" w:eastAsia="SimHei" w:cs="SimHei"/>
          <w:color w:val="000000"/>
          <w:sz w:val="28"/>
          <w:szCs w:val="28"/>
        </w:rPr>
        <w:t xml:space="preserve">附录4             </w:t>
      </w:r>
    </w:p>
    <w:p w14:paraId="7BE7325A">
      <w:pPr>
        <w:pStyle w:val="3"/>
        <w:widowControl w:val="0"/>
        <w:adjustRightInd w:val="0"/>
        <w:snapToGrid w:val="0"/>
        <w:spacing w:before="0" w:beforeAutospacing="0" w:after="156" w:afterLines="50" w:afterAutospacing="0"/>
        <w:jc w:val="center"/>
        <w:rPr>
          <w:rFonts w:hint="eastAsia" w:ascii="SimHei" w:hAnsi="SimHei" w:eastAsia="SimHei" w:cs="SimHei"/>
          <w:color w:val="000000"/>
          <w:sz w:val="28"/>
          <w:szCs w:val="28"/>
        </w:rPr>
      </w:pPr>
      <w:r>
        <w:rPr>
          <w:rFonts w:hint="eastAsia" w:ascii="SimHei" w:hAnsi="SimHei" w:eastAsia="SimHei" w:cs="SimHei"/>
          <w:color w:val="000000"/>
          <w:sz w:val="28"/>
          <w:szCs w:val="28"/>
        </w:rPr>
        <w:t>掘进工作面探放水允许掘进通知单</w:t>
      </w:r>
    </w:p>
    <w:p w14:paraId="5B07BD08">
      <w:pPr>
        <w:ind w:firstLine="5460" w:firstLineChars="2600"/>
        <w:rPr>
          <w:rFonts w:ascii="SimHei" w:hAnsi="SimHei" w:eastAsia="SimHei" w:cs="SimHei"/>
          <w:szCs w:val="21"/>
        </w:rPr>
      </w:pPr>
      <w:r>
        <w:rPr>
          <w:rFonts w:hint="eastAsia" w:ascii="SimHei" w:hAnsi="SimHei" w:eastAsia="SimHei" w:cs="SimHei"/>
          <w:szCs w:val="21"/>
        </w:rPr>
        <w:t>签发人：（矿总工程师）</w:t>
      </w:r>
    </w:p>
    <w:tbl>
      <w:tblPr>
        <w:tblStyle w:val="4"/>
        <w:tblW w:w="0" w:type="auto"/>
        <w:tblInd w:w="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3" w:type="dxa"/>
          <w:bottom w:w="0" w:type="dxa"/>
          <w:right w:w="23" w:type="dxa"/>
        </w:tblCellMar>
      </w:tblPr>
      <w:tblGrid>
        <w:gridCol w:w="1394"/>
        <w:gridCol w:w="7711"/>
      </w:tblGrid>
      <w:tr w14:paraId="5C7C0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92" w:hRule="atLeast"/>
        </w:trPr>
        <w:tc>
          <w:tcPr>
            <w:tcW w:w="1394" w:type="dxa"/>
            <w:noWrap w:val="0"/>
            <w:vAlign w:val="center"/>
          </w:tcPr>
          <w:p w14:paraId="1AD89241">
            <w:pPr>
              <w:adjustRightInd w:val="0"/>
              <w:snapToGrid w:val="0"/>
              <w:jc w:val="center"/>
              <w:rPr>
                <w:rFonts w:hint="eastAsia" w:ascii="SimSun" w:hAnsi="SimSun" w:cs="SimSun"/>
                <w:szCs w:val="21"/>
              </w:rPr>
            </w:pPr>
            <w:r>
              <w:rPr>
                <w:rFonts w:hint="eastAsia" w:ascii="SimSun" w:hAnsi="SimSun" w:cs="SimSun"/>
                <w:szCs w:val="21"/>
              </w:rPr>
              <w:t>工作面名称</w:t>
            </w:r>
          </w:p>
        </w:tc>
        <w:tc>
          <w:tcPr>
            <w:tcW w:w="7711" w:type="dxa"/>
            <w:noWrap w:val="0"/>
            <w:vAlign w:val="center"/>
          </w:tcPr>
          <w:p w14:paraId="1EFDA7F3">
            <w:pPr>
              <w:adjustRightInd w:val="0"/>
              <w:snapToGrid w:val="0"/>
              <w:rPr>
                <w:rFonts w:hint="eastAsia" w:ascii="SimSun" w:hAnsi="SimSun" w:cs="SimSun"/>
                <w:szCs w:val="21"/>
              </w:rPr>
            </w:pPr>
            <w:r>
              <w:rPr>
                <w:rFonts w:hint="eastAsia" w:ascii="SimSun" w:hAnsi="SimSun" w:cs="SimSun"/>
                <w:szCs w:val="21"/>
                <w:u w:val="single"/>
              </w:rPr>
              <w:t xml:space="preserve">         </w:t>
            </w:r>
            <w:r>
              <w:rPr>
                <w:rFonts w:hint="eastAsia" w:ascii="SimSun" w:hAnsi="SimSun" w:cs="SimSun"/>
                <w:szCs w:val="21"/>
              </w:rPr>
              <w:t>采区</w:t>
            </w:r>
            <w:r>
              <w:rPr>
                <w:rFonts w:hint="eastAsia" w:ascii="SimSun" w:hAnsi="SimSun" w:cs="SimSun"/>
                <w:szCs w:val="21"/>
                <w:u w:val="single"/>
              </w:rPr>
              <w:t xml:space="preserve">          </w:t>
            </w:r>
            <w:r>
              <w:rPr>
                <w:rFonts w:hint="eastAsia" w:ascii="SimSun" w:hAnsi="SimSun" w:cs="SimSun"/>
                <w:szCs w:val="21"/>
              </w:rPr>
              <w:t>掘进工作面</w:t>
            </w:r>
          </w:p>
        </w:tc>
      </w:tr>
      <w:tr w14:paraId="682C7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1582" w:hRule="atLeast"/>
        </w:trPr>
        <w:tc>
          <w:tcPr>
            <w:tcW w:w="1394" w:type="dxa"/>
            <w:noWrap w:val="0"/>
            <w:vAlign w:val="center"/>
          </w:tcPr>
          <w:p w14:paraId="47C40F40">
            <w:pPr>
              <w:adjustRightInd w:val="0"/>
              <w:snapToGrid w:val="0"/>
              <w:jc w:val="center"/>
              <w:rPr>
                <w:rFonts w:hint="eastAsia" w:ascii="SimSun" w:hAnsi="SimSun" w:cs="SimSun"/>
                <w:szCs w:val="21"/>
              </w:rPr>
            </w:pPr>
            <w:r>
              <w:rPr>
                <w:rFonts w:hint="eastAsia" w:ascii="SimSun" w:hAnsi="SimSun" w:cs="SimSun"/>
                <w:szCs w:val="21"/>
              </w:rPr>
              <w:t>水害治理情况</w:t>
            </w:r>
          </w:p>
        </w:tc>
        <w:tc>
          <w:tcPr>
            <w:tcW w:w="7711" w:type="dxa"/>
            <w:noWrap w:val="0"/>
            <w:vAlign w:val="top"/>
          </w:tcPr>
          <w:p w14:paraId="5C9D20B9">
            <w:pPr>
              <w:adjustRightInd w:val="0"/>
              <w:snapToGrid w:val="0"/>
              <w:rPr>
                <w:rFonts w:hint="eastAsia" w:ascii="SimSun" w:hAnsi="SimSun" w:cs="SimSun"/>
                <w:szCs w:val="21"/>
              </w:rPr>
            </w:pPr>
            <w:r>
              <w:rPr>
                <w:rFonts w:hint="eastAsia" w:ascii="SimSun" w:hAnsi="SimSun" w:cs="SimSun"/>
                <w:szCs w:val="21"/>
              </w:rPr>
              <w:t>[简要叙述水害情况、本次（循环）探放水情况、探放水验证情况、本次（循环）探放水评估结论]</w:t>
            </w:r>
          </w:p>
        </w:tc>
      </w:tr>
      <w:tr w14:paraId="320B6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67" w:hRule="atLeast"/>
        </w:trPr>
        <w:tc>
          <w:tcPr>
            <w:tcW w:w="1394" w:type="dxa"/>
            <w:noWrap w:val="0"/>
            <w:vAlign w:val="center"/>
          </w:tcPr>
          <w:p w14:paraId="0E49C315">
            <w:pPr>
              <w:adjustRightInd w:val="0"/>
              <w:snapToGrid w:val="0"/>
              <w:jc w:val="center"/>
              <w:rPr>
                <w:rFonts w:hint="eastAsia" w:ascii="SimSun" w:hAnsi="SimSun" w:cs="SimSun"/>
                <w:szCs w:val="21"/>
              </w:rPr>
            </w:pPr>
            <w:r>
              <w:rPr>
                <w:rFonts w:hint="eastAsia" w:ascii="SimSun" w:hAnsi="SimSun" w:cs="SimSun"/>
                <w:szCs w:val="21"/>
              </w:rPr>
              <w:t>允掘距离</w:t>
            </w:r>
          </w:p>
        </w:tc>
        <w:tc>
          <w:tcPr>
            <w:tcW w:w="7711" w:type="dxa"/>
            <w:noWrap w:val="0"/>
            <w:vAlign w:val="top"/>
          </w:tcPr>
          <w:p w14:paraId="27FAE20C">
            <w:pPr>
              <w:adjustRightInd w:val="0"/>
              <w:snapToGrid w:val="0"/>
              <w:rPr>
                <w:rFonts w:hint="eastAsia" w:ascii="SimSun" w:hAnsi="SimSun" w:cs="SimSun"/>
                <w:szCs w:val="21"/>
              </w:rPr>
            </w:pPr>
            <w:r>
              <w:rPr>
                <w:rFonts w:hint="eastAsia" w:ascii="SimSun" w:hAnsi="SimSun" w:cs="SimSun"/>
                <w:szCs w:val="21"/>
              </w:rPr>
              <w:t>以本次（循环）探放水点为基点，允许往前方掘进：平距</w:t>
            </w:r>
            <w:r>
              <w:rPr>
                <w:rFonts w:hint="eastAsia" w:ascii="SimSun" w:hAnsi="SimSun" w:cs="SimSun"/>
                <w:szCs w:val="21"/>
                <w:u w:val="single"/>
              </w:rPr>
              <w:t xml:space="preserve">      </w:t>
            </w:r>
            <w:r>
              <w:rPr>
                <w:rFonts w:hint="eastAsia" w:ascii="SimSun" w:hAnsi="SimSun" w:cs="SimSun"/>
                <w:szCs w:val="21"/>
              </w:rPr>
              <w:t>米，斜距</w:t>
            </w:r>
            <w:r>
              <w:rPr>
                <w:rFonts w:hint="eastAsia" w:ascii="SimSun" w:hAnsi="SimSun" w:cs="SimSun"/>
                <w:szCs w:val="21"/>
                <w:u w:val="single"/>
              </w:rPr>
              <w:t xml:space="preserve">      </w:t>
            </w:r>
            <w:r>
              <w:rPr>
                <w:rFonts w:hint="eastAsia" w:ascii="SimSun" w:hAnsi="SimSun" w:cs="SimSun"/>
                <w:szCs w:val="21"/>
              </w:rPr>
              <w:t>米。</w:t>
            </w:r>
          </w:p>
        </w:tc>
      </w:tr>
      <w:tr w14:paraId="2E56A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1394" w:type="dxa"/>
            <w:noWrap w:val="0"/>
            <w:vAlign w:val="center"/>
          </w:tcPr>
          <w:p w14:paraId="69F8F312">
            <w:pPr>
              <w:adjustRightInd w:val="0"/>
              <w:snapToGrid w:val="0"/>
              <w:jc w:val="center"/>
              <w:rPr>
                <w:rFonts w:hint="eastAsia" w:ascii="SimSun" w:hAnsi="SimSun" w:cs="SimSun"/>
                <w:szCs w:val="21"/>
              </w:rPr>
            </w:pPr>
            <w:r>
              <w:rPr>
                <w:rFonts w:hint="eastAsia" w:ascii="SimSun" w:hAnsi="SimSun" w:cs="SimSun"/>
                <w:szCs w:val="21"/>
              </w:rPr>
              <w:t>要求</w:t>
            </w:r>
          </w:p>
        </w:tc>
        <w:tc>
          <w:tcPr>
            <w:tcW w:w="7711" w:type="dxa"/>
            <w:noWrap w:val="0"/>
            <w:vAlign w:val="top"/>
          </w:tcPr>
          <w:p w14:paraId="2935A063">
            <w:pPr>
              <w:adjustRightInd w:val="0"/>
              <w:snapToGrid w:val="0"/>
              <w:rPr>
                <w:rFonts w:hint="eastAsia" w:ascii="SimSun" w:hAnsi="SimSun" w:cs="SimSun"/>
                <w:szCs w:val="21"/>
              </w:rPr>
            </w:pPr>
            <w:r>
              <w:rPr>
                <w:rFonts w:hint="eastAsia" w:ascii="SimSun" w:hAnsi="SimSun" w:cs="SimSun"/>
                <w:szCs w:val="21"/>
              </w:rPr>
              <w:t>接到矿下发的工作面允许掘进通知单后，必须经复产验收后方可恢复掘进作业。需多次（循环）探放水的，恢复掘进后施工队组必须掌握每班掘进进尺数，每天统计累计进尺和剩余进尺，到达允掘距离终点必须停止掘进，严禁超掘，并报防治水部门核定。</w:t>
            </w:r>
          </w:p>
        </w:tc>
      </w:tr>
      <w:tr w14:paraId="10055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85" w:hRule="atLeast"/>
        </w:trPr>
        <w:tc>
          <w:tcPr>
            <w:tcW w:w="9105" w:type="dxa"/>
            <w:gridSpan w:val="2"/>
            <w:noWrap w:val="0"/>
            <w:vAlign w:val="center"/>
          </w:tcPr>
          <w:p w14:paraId="5B0FBD84">
            <w:pPr>
              <w:pStyle w:val="3"/>
              <w:widowControl w:val="0"/>
              <w:adjustRightInd w:val="0"/>
              <w:snapToGrid w:val="0"/>
              <w:spacing w:before="0" w:beforeAutospacing="0" w:after="0" w:afterAutospacing="0"/>
              <w:jc w:val="both"/>
              <w:rPr>
                <w:rFonts w:hint="eastAsia" w:ascii="SimSun" w:hAnsi="SimSun" w:eastAsia="SimSun" w:cs="SimSun"/>
                <w:kern w:val="0"/>
                <w:sz w:val="24"/>
                <w:szCs w:val="21"/>
                <w:lang w:val="en-US" w:eastAsia="zh-CN" w:bidi="ar-SA"/>
              </w:rPr>
            </w:pPr>
            <w:r>
              <w:rPr>
                <w:rFonts w:hint="eastAsia"/>
                <w:sz w:val="21"/>
                <w:szCs w:val="21"/>
                <w:lang w:val="en-US" w:eastAsia="zh-CN"/>
              </w:rPr>
              <w:t>注：下列签字中，</w:t>
            </w:r>
            <w:r>
              <w:rPr>
                <w:rFonts w:hint="eastAsia"/>
                <w:sz w:val="21"/>
                <w:szCs w:val="21"/>
              </w:rPr>
              <w:t>水文地质类型复杂、极复杂的煤矿，地测科长栏改为防治水部门负责人，分管矿长栏改为防治水副矿长。水文地质类型</w:t>
            </w:r>
            <w:r>
              <w:rPr>
                <w:rFonts w:hint="eastAsia"/>
                <w:sz w:val="21"/>
                <w:szCs w:val="21"/>
                <w:lang w:val="en-US" w:eastAsia="zh-CN"/>
              </w:rPr>
              <w:t>中等</w:t>
            </w:r>
            <w:r>
              <w:rPr>
                <w:rFonts w:hint="eastAsia"/>
                <w:sz w:val="21"/>
                <w:szCs w:val="21"/>
              </w:rPr>
              <w:t>、</w:t>
            </w:r>
            <w:r>
              <w:rPr>
                <w:rFonts w:hint="eastAsia"/>
                <w:sz w:val="21"/>
                <w:szCs w:val="21"/>
                <w:lang w:val="en-US" w:eastAsia="zh-CN"/>
              </w:rPr>
              <w:t>简单</w:t>
            </w:r>
            <w:r>
              <w:rPr>
                <w:rFonts w:hint="eastAsia"/>
                <w:sz w:val="21"/>
                <w:szCs w:val="21"/>
              </w:rPr>
              <w:t>的煤矿，</w:t>
            </w:r>
            <w:r>
              <w:rPr>
                <w:rFonts w:hint="eastAsia"/>
                <w:sz w:val="21"/>
                <w:szCs w:val="21"/>
                <w:lang w:val="en-US" w:eastAsia="zh-CN"/>
              </w:rPr>
              <w:t>防治水副总工程师栏不签。</w:t>
            </w:r>
          </w:p>
        </w:tc>
      </w:tr>
      <w:tr w14:paraId="31C2E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1394" w:type="dxa"/>
            <w:noWrap w:val="0"/>
            <w:vAlign w:val="center"/>
          </w:tcPr>
          <w:p w14:paraId="62E7A895">
            <w:pPr>
              <w:adjustRightInd w:val="0"/>
              <w:snapToGrid w:val="0"/>
              <w:jc w:val="center"/>
              <w:rPr>
                <w:rFonts w:hint="eastAsia" w:ascii="SimSun" w:hAnsi="SimSun" w:cs="SimSun"/>
                <w:szCs w:val="21"/>
              </w:rPr>
            </w:pPr>
            <w:r>
              <w:rPr>
                <w:rFonts w:hint="eastAsia" w:ascii="SimSun" w:hAnsi="SimSun" w:cs="SimSun"/>
                <w:szCs w:val="21"/>
              </w:rPr>
              <w:t>编制</w:t>
            </w:r>
          </w:p>
        </w:tc>
        <w:tc>
          <w:tcPr>
            <w:tcW w:w="7711" w:type="dxa"/>
            <w:noWrap w:val="0"/>
            <w:vAlign w:val="top"/>
          </w:tcPr>
          <w:p w14:paraId="136EA102">
            <w:pPr>
              <w:adjustRightInd w:val="0"/>
              <w:snapToGrid w:val="0"/>
              <w:jc w:val="center"/>
              <w:rPr>
                <w:rFonts w:hint="eastAsia" w:ascii="SimSun" w:hAnsi="SimSun" w:cs="SimSun"/>
                <w:szCs w:val="21"/>
              </w:rPr>
            </w:pPr>
          </w:p>
          <w:p w14:paraId="3ED235EC">
            <w:pPr>
              <w:adjustRightInd w:val="0"/>
              <w:snapToGrid w:val="0"/>
              <w:jc w:val="center"/>
              <w:rPr>
                <w:rFonts w:hint="eastAsia" w:ascii="SimSun" w:hAnsi="SimSun" w:cs="SimSun"/>
                <w:szCs w:val="21"/>
              </w:rPr>
            </w:pPr>
            <w:r>
              <w:rPr>
                <w:rFonts w:hint="eastAsia" w:ascii="SimSun" w:hAnsi="SimSun" w:cs="SimSun"/>
                <w:szCs w:val="21"/>
              </w:rPr>
              <w:t xml:space="preserve">                                                         年    月    日</w:t>
            </w:r>
          </w:p>
        </w:tc>
      </w:tr>
      <w:tr w14:paraId="4344F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1394" w:type="dxa"/>
            <w:noWrap w:val="0"/>
            <w:vAlign w:val="center"/>
          </w:tcPr>
          <w:p w14:paraId="41AA10D5">
            <w:pPr>
              <w:adjustRightInd w:val="0"/>
              <w:snapToGrid w:val="0"/>
              <w:jc w:val="center"/>
              <w:rPr>
                <w:rFonts w:hint="eastAsia" w:ascii="SimSun" w:hAnsi="SimSun" w:cs="SimSun"/>
                <w:szCs w:val="21"/>
              </w:rPr>
            </w:pPr>
            <w:r>
              <w:rPr>
                <w:rFonts w:hint="eastAsia" w:ascii="SimSun" w:hAnsi="SimSun" w:cs="SimSun"/>
                <w:szCs w:val="21"/>
              </w:rPr>
              <w:t>审核</w:t>
            </w:r>
          </w:p>
        </w:tc>
        <w:tc>
          <w:tcPr>
            <w:tcW w:w="7711" w:type="dxa"/>
            <w:noWrap w:val="0"/>
            <w:vAlign w:val="top"/>
          </w:tcPr>
          <w:p w14:paraId="3F2EEA2E">
            <w:pPr>
              <w:adjustRightInd w:val="0"/>
              <w:snapToGrid w:val="0"/>
              <w:jc w:val="center"/>
              <w:rPr>
                <w:rFonts w:hint="eastAsia" w:ascii="SimSun" w:hAnsi="SimSun" w:cs="SimSun"/>
                <w:szCs w:val="21"/>
              </w:rPr>
            </w:pPr>
          </w:p>
          <w:p w14:paraId="79F6517E">
            <w:pPr>
              <w:adjustRightInd w:val="0"/>
              <w:snapToGrid w:val="0"/>
              <w:jc w:val="center"/>
              <w:rPr>
                <w:rFonts w:hint="eastAsia" w:ascii="SimSun" w:hAnsi="SimSun" w:cs="SimSun"/>
                <w:szCs w:val="21"/>
              </w:rPr>
            </w:pPr>
            <w:r>
              <w:rPr>
                <w:rFonts w:hint="eastAsia" w:ascii="SimSun" w:hAnsi="SimSun" w:cs="SimSun"/>
                <w:szCs w:val="21"/>
              </w:rPr>
              <w:t xml:space="preserve">                                                         年    月    日</w:t>
            </w:r>
          </w:p>
        </w:tc>
      </w:tr>
      <w:tr w14:paraId="7DFB1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1394" w:type="dxa"/>
            <w:noWrap w:val="0"/>
            <w:vAlign w:val="center"/>
          </w:tcPr>
          <w:p w14:paraId="693BC215">
            <w:pPr>
              <w:adjustRightInd w:val="0"/>
              <w:snapToGrid w:val="0"/>
              <w:jc w:val="center"/>
              <w:rPr>
                <w:rFonts w:hint="eastAsia" w:ascii="SimSun" w:hAnsi="SimSun" w:eastAsia="SimSun" w:cs="SimSun"/>
                <w:szCs w:val="21"/>
                <w:lang w:eastAsia="zh-CN"/>
              </w:rPr>
            </w:pPr>
            <w:r>
              <w:rPr>
                <w:rFonts w:hint="eastAsia" w:ascii="SimSun" w:hAnsi="SimSun" w:cs="SimSun"/>
                <w:szCs w:val="21"/>
                <w:lang w:val="en-US" w:eastAsia="zh-CN"/>
              </w:rPr>
              <w:t>地测科长</w:t>
            </w:r>
          </w:p>
        </w:tc>
        <w:tc>
          <w:tcPr>
            <w:tcW w:w="7711" w:type="dxa"/>
            <w:noWrap w:val="0"/>
            <w:vAlign w:val="top"/>
          </w:tcPr>
          <w:p w14:paraId="483621C1">
            <w:pPr>
              <w:adjustRightInd w:val="0"/>
              <w:snapToGrid w:val="0"/>
              <w:jc w:val="center"/>
              <w:rPr>
                <w:rFonts w:hint="eastAsia" w:ascii="SimSun" w:hAnsi="SimSun" w:cs="SimSun"/>
                <w:szCs w:val="21"/>
              </w:rPr>
            </w:pPr>
          </w:p>
          <w:p w14:paraId="36C99B00">
            <w:pPr>
              <w:adjustRightInd w:val="0"/>
              <w:snapToGrid w:val="0"/>
              <w:jc w:val="center"/>
              <w:rPr>
                <w:rFonts w:hint="eastAsia" w:ascii="SimSun" w:hAnsi="SimSun" w:cs="SimSun"/>
                <w:szCs w:val="21"/>
              </w:rPr>
            </w:pPr>
            <w:r>
              <w:rPr>
                <w:rFonts w:hint="eastAsia" w:ascii="SimSun" w:hAnsi="SimSun" w:cs="SimSun"/>
                <w:szCs w:val="21"/>
              </w:rPr>
              <w:t xml:space="preserve">                                                         年    月    日</w:t>
            </w:r>
          </w:p>
        </w:tc>
      </w:tr>
      <w:tr w14:paraId="7805F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1394" w:type="dxa"/>
            <w:noWrap w:val="0"/>
            <w:vAlign w:val="center"/>
          </w:tcPr>
          <w:p w14:paraId="40707C0C">
            <w:pPr>
              <w:adjustRightInd w:val="0"/>
              <w:snapToGrid w:val="0"/>
              <w:jc w:val="center"/>
              <w:rPr>
                <w:rFonts w:hint="eastAsia" w:ascii="SimSun" w:hAnsi="SimSun" w:cs="SimSun"/>
                <w:szCs w:val="21"/>
              </w:rPr>
            </w:pPr>
            <w:r>
              <w:rPr>
                <w:rFonts w:hint="eastAsia" w:ascii="SimSun" w:hAnsi="SimSun" w:cs="SimSun"/>
                <w:szCs w:val="21"/>
              </w:rPr>
              <w:t>防治水</w:t>
            </w:r>
          </w:p>
          <w:p w14:paraId="7ADF253E">
            <w:pPr>
              <w:adjustRightInd w:val="0"/>
              <w:snapToGrid w:val="0"/>
              <w:jc w:val="center"/>
              <w:rPr>
                <w:rFonts w:hint="eastAsia" w:ascii="SimSun" w:hAnsi="SimSun" w:cs="SimSun"/>
                <w:szCs w:val="21"/>
              </w:rPr>
            </w:pPr>
            <w:r>
              <w:rPr>
                <w:rFonts w:hint="eastAsia" w:ascii="SimSun" w:hAnsi="SimSun" w:cs="SimSun"/>
                <w:szCs w:val="21"/>
              </w:rPr>
              <w:t>副总工程师</w:t>
            </w:r>
          </w:p>
        </w:tc>
        <w:tc>
          <w:tcPr>
            <w:tcW w:w="7711" w:type="dxa"/>
            <w:noWrap w:val="0"/>
            <w:vAlign w:val="top"/>
          </w:tcPr>
          <w:p w14:paraId="63C0F184">
            <w:pPr>
              <w:adjustRightInd w:val="0"/>
              <w:snapToGrid w:val="0"/>
              <w:jc w:val="center"/>
              <w:rPr>
                <w:rFonts w:hint="eastAsia" w:ascii="SimSun" w:hAnsi="SimSun" w:cs="SimSun"/>
                <w:szCs w:val="21"/>
              </w:rPr>
            </w:pPr>
          </w:p>
          <w:p w14:paraId="3064E921">
            <w:pPr>
              <w:adjustRightInd w:val="0"/>
              <w:snapToGrid w:val="0"/>
              <w:jc w:val="center"/>
              <w:rPr>
                <w:rFonts w:hint="eastAsia" w:ascii="SimSun" w:hAnsi="SimSun" w:cs="SimSun"/>
                <w:szCs w:val="21"/>
              </w:rPr>
            </w:pPr>
            <w:r>
              <w:rPr>
                <w:rFonts w:hint="eastAsia" w:ascii="SimSun" w:hAnsi="SimSun" w:cs="SimSun"/>
                <w:szCs w:val="21"/>
              </w:rPr>
              <w:t xml:space="preserve">                                                         年    月    日</w:t>
            </w:r>
          </w:p>
        </w:tc>
      </w:tr>
      <w:tr w14:paraId="72A23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1394" w:type="dxa"/>
            <w:noWrap w:val="0"/>
            <w:vAlign w:val="center"/>
          </w:tcPr>
          <w:p w14:paraId="514CE4C1">
            <w:pPr>
              <w:adjustRightInd w:val="0"/>
              <w:snapToGrid w:val="0"/>
              <w:jc w:val="center"/>
              <w:rPr>
                <w:rFonts w:hint="eastAsia" w:ascii="SimSun" w:hAnsi="SimSun" w:cs="SimSun"/>
                <w:szCs w:val="21"/>
              </w:rPr>
            </w:pPr>
            <w:r>
              <w:rPr>
                <w:rFonts w:hint="eastAsia" w:ascii="SimSun" w:hAnsi="SimSun" w:cs="SimSun"/>
                <w:szCs w:val="21"/>
              </w:rPr>
              <w:t>矿总工程师</w:t>
            </w:r>
          </w:p>
        </w:tc>
        <w:tc>
          <w:tcPr>
            <w:tcW w:w="7711" w:type="dxa"/>
            <w:noWrap w:val="0"/>
            <w:vAlign w:val="top"/>
          </w:tcPr>
          <w:p w14:paraId="37F0A6AB">
            <w:pPr>
              <w:adjustRightInd w:val="0"/>
              <w:snapToGrid w:val="0"/>
              <w:jc w:val="center"/>
              <w:rPr>
                <w:rFonts w:hint="eastAsia" w:ascii="SimSun" w:hAnsi="SimSun" w:cs="SimSun"/>
                <w:szCs w:val="21"/>
              </w:rPr>
            </w:pPr>
          </w:p>
          <w:p w14:paraId="7F370E58">
            <w:pPr>
              <w:adjustRightInd w:val="0"/>
              <w:snapToGrid w:val="0"/>
              <w:jc w:val="center"/>
              <w:rPr>
                <w:rFonts w:hint="eastAsia" w:ascii="SimSun" w:hAnsi="SimSun" w:cs="SimSun"/>
                <w:szCs w:val="21"/>
              </w:rPr>
            </w:pPr>
            <w:r>
              <w:rPr>
                <w:rFonts w:hint="eastAsia" w:ascii="SimSun" w:hAnsi="SimSun" w:cs="SimSun"/>
                <w:szCs w:val="21"/>
              </w:rPr>
              <w:t xml:space="preserve">                                                         年    月    日</w:t>
            </w:r>
          </w:p>
        </w:tc>
      </w:tr>
      <w:tr w14:paraId="6547A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1394" w:type="dxa"/>
            <w:noWrap w:val="0"/>
            <w:vAlign w:val="center"/>
          </w:tcPr>
          <w:p w14:paraId="73145DB3">
            <w:pPr>
              <w:adjustRightInd w:val="0"/>
              <w:snapToGrid w:val="0"/>
              <w:jc w:val="center"/>
              <w:rPr>
                <w:rFonts w:hint="eastAsia" w:ascii="SimSun" w:hAnsi="SimSun" w:cs="SimSun"/>
                <w:szCs w:val="21"/>
              </w:rPr>
            </w:pPr>
            <w:r>
              <w:rPr>
                <w:rFonts w:hint="eastAsia" w:ascii="SimSun" w:hAnsi="SimSun" w:cs="SimSun"/>
                <w:szCs w:val="21"/>
              </w:rPr>
              <w:t>分管安全</w:t>
            </w:r>
          </w:p>
          <w:p w14:paraId="0C7A7546">
            <w:pPr>
              <w:adjustRightInd w:val="0"/>
              <w:snapToGrid w:val="0"/>
              <w:jc w:val="center"/>
              <w:rPr>
                <w:rFonts w:hint="eastAsia" w:ascii="SimSun" w:hAnsi="SimSun" w:cs="SimSun"/>
                <w:szCs w:val="21"/>
              </w:rPr>
            </w:pPr>
            <w:r>
              <w:rPr>
                <w:rFonts w:hint="eastAsia" w:ascii="SimSun" w:hAnsi="SimSun" w:cs="SimSun"/>
                <w:szCs w:val="21"/>
              </w:rPr>
              <w:t>副矿长</w:t>
            </w:r>
          </w:p>
        </w:tc>
        <w:tc>
          <w:tcPr>
            <w:tcW w:w="7711" w:type="dxa"/>
            <w:noWrap w:val="0"/>
            <w:vAlign w:val="top"/>
          </w:tcPr>
          <w:p w14:paraId="7C61D125">
            <w:pPr>
              <w:adjustRightInd w:val="0"/>
              <w:snapToGrid w:val="0"/>
              <w:jc w:val="center"/>
              <w:rPr>
                <w:rFonts w:hint="eastAsia" w:ascii="SimSun" w:hAnsi="SimSun" w:cs="SimSun"/>
                <w:szCs w:val="21"/>
              </w:rPr>
            </w:pPr>
          </w:p>
          <w:p w14:paraId="36573E4D">
            <w:pPr>
              <w:adjustRightInd w:val="0"/>
              <w:snapToGrid w:val="0"/>
              <w:jc w:val="center"/>
              <w:rPr>
                <w:rFonts w:hint="eastAsia" w:ascii="SimSun" w:hAnsi="SimSun" w:cs="SimSun"/>
                <w:szCs w:val="21"/>
              </w:rPr>
            </w:pPr>
            <w:r>
              <w:rPr>
                <w:rFonts w:hint="eastAsia" w:ascii="SimSun" w:hAnsi="SimSun" w:cs="SimSun"/>
                <w:szCs w:val="21"/>
              </w:rPr>
              <w:t xml:space="preserve">                                                         年    月    日</w:t>
            </w:r>
          </w:p>
        </w:tc>
      </w:tr>
      <w:tr w14:paraId="0B968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1394" w:type="dxa"/>
            <w:noWrap w:val="0"/>
            <w:vAlign w:val="center"/>
          </w:tcPr>
          <w:p w14:paraId="1ED826BD">
            <w:pPr>
              <w:adjustRightInd w:val="0"/>
              <w:snapToGrid w:val="0"/>
              <w:jc w:val="center"/>
              <w:rPr>
                <w:rFonts w:hint="eastAsia" w:ascii="SimSun" w:hAnsi="SimSun" w:cs="SimSun"/>
                <w:szCs w:val="21"/>
              </w:rPr>
            </w:pPr>
            <w:r>
              <w:rPr>
                <w:rFonts w:hint="eastAsia" w:ascii="SimSun" w:hAnsi="SimSun" w:cs="SimSun"/>
                <w:szCs w:val="21"/>
              </w:rPr>
              <w:t>分管掘进</w:t>
            </w:r>
          </w:p>
          <w:p w14:paraId="48F35CCA">
            <w:pPr>
              <w:adjustRightInd w:val="0"/>
              <w:snapToGrid w:val="0"/>
              <w:jc w:val="center"/>
              <w:rPr>
                <w:rFonts w:hint="eastAsia" w:ascii="SimSun" w:hAnsi="SimSun" w:cs="SimSun"/>
                <w:szCs w:val="21"/>
              </w:rPr>
            </w:pPr>
            <w:r>
              <w:rPr>
                <w:rFonts w:hint="eastAsia" w:ascii="SimSun" w:hAnsi="SimSun" w:cs="SimSun"/>
                <w:szCs w:val="21"/>
              </w:rPr>
              <w:t>副矿长</w:t>
            </w:r>
          </w:p>
        </w:tc>
        <w:tc>
          <w:tcPr>
            <w:tcW w:w="7711" w:type="dxa"/>
            <w:noWrap w:val="0"/>
            <w:vAlign w:val="top"/>
          </w:tcPr>
          <w:p w14:paraId="54CD27AE">
            <w:pPr>
              <w:adjustRightInd w:val="0"/>
              <w:snapToGrid w:val="0"/>
              <w:jc w:val="center"/>
              <w:rPr>
                <w:rFonts w:hint="eastAsia" w:ascii="SimSun" w:hAnsi="SimSun" w:cs="SimSun"/>
                <w:szCs w:val="21"/>
              </w:rPr>
            </w:pPr>
          </w:p>
          <w:p w14:paraId="3FE2FA47">
            <w:pPr>
              <w:adjustRightInd w:val="0"/>
              <w:snapToGrid w:val="0"/>
              <w:jc w:val="center"/>
              <w:rPr>
                <w:rFonts w:hint="eastAsia" w:ascii="SimSun" w:hAnsi="SimSun" w:cs="SimSun"/>
                <w:szCs w:val="21"/>
              </w:rPr>
            </w:pPr>
            <w:r>
              <w:rPr>
                <w:rFonts w:hint="eastAsia" w:ascii="SimSun" w:hAnsi="SimSun" w:cs="SimSun"/>
                <w:szCs w:val="21"/>
              </w:rPr>
              <w:t xml:space="preserve">                                                         年    月    日</w:t>
            </w:r>
          </w:p>
        </w:tc>
      </w:tr>
      <w:tr w14:paraId="147FB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1394" w:type="dxa"/>
            <w:noWrap w:val="0"/>
            <w:vAlign w:val="center"/>
          </w:tcPr>
          <w:p w14:paraId="3EC32524">
            <w:pPr>
              <w:adjustRightInd w:val="0"/>
              <w:snapToGrid w:val="0"/>
              <w:jc w:val="center"/>
              <w:rPr>
                <w:rFonts w:hint="eastAsia" w:ascii="SimSun" w:hAnsi="SimSun" w:cs="SimSun"/>
                <w:szCs w:val="21"/>
              </w:rPr>
            </w:pPr>
            <w:r>
              <w:rPr>
                <w:rFonts w:hint="eastAsia" w:ascii="SimSun" w:hAnsi="SimSun" w:cs="SimSun"/>
                <w:szCs w:val="21"/>
              </w:rPr>
              <w:t>煤矿调度</w:t>
            </w:r>
          </w:p>
          <w:p w14:paraId="7AF8B219">
            <w:pPr>
              <w:adjustRightInd w:val="0"/>
              <w:snapToGrid w:val="0"/>
              <w:jc w:val="center"/>
              <w:rPr>
                <w:rFonts w:hint="eastAsia" w:ascii="SimSun" w:hAnsi="SimSun" w:cs="SimSun"/>
                <w:szCs w:val="21"/>
              </w:rPr>
            </w:pPr>
            <w:r>
              <w:rPr>
                <w:rFonts w:hint="eastAsia" w:ascii="SimSun" w:hAnsi="SimSun" w:cs="SimSun"/>
                <w:szCs w:val="21"/>
              </w:rPr>
              <w:t>负责人</w:t>
            </w:r>
          </w:p>
        </w:tc>
        <w:tc>
          <w:tcPr>
            <w:tcW w:w="7711" w:type="dxa"/>
            <w:noWrap w:val="0"/>
            <w:vAlign w:val="top"/>
          </w:tcPr>
          <w:p w14:paraId="0133D75B">
            <w:pPr>
              <w:adjustRightInd w:val="0"/>
              <w:snapToGrid w:val="0"/>
              <w:jc w:val="center"/>
              <w:rPr>
                <w:rFonts w:hint="eastAsia" w:ascii="SimSun" w:hAnsi="SimSun" w:cs="SimSun"/>
                <w:szCs w:val="21"/>
              </w:rPr>
            </w:pPr>
          </w:p>
          <w:p w14:paraId="41E97164">
            <w:pPr>
              <w:adjustRightInd w:val="0"/>
              <w:snapToGrid w:val="0"/>
              <w:jc w:val="center"/>
              <w:rPr>
                <w:rFonts w:hint="eastAsia" w:ascii="SimSun" w:hAnsi="SimSun" w:cs="SimSun"/>
                <w:szCs w:val="21"/>
              </w:rPr>
            </w:pPr>
            <w:r>
              <w:rPr>
                <w:rFonts w:hint="eastAsia" w:ascii="SimSun" w:hAnsi="SimSun" w:cs="SimSun"/>
                <w:szCs w:val="21"/>
              </w:rPr>
              <w:t xml:space="preserve">                                                         年    月    日</w:t>
            </w:r>
          </w:p>
        </w:tc>
      </w:tr>
      <w:tr w14:paraId="147DE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1394" w:type="dxa"/>
            <w:noWrap w:val="0"/>
            <w:vAlign w:val="center"/>
          </w:tcPr>
          <w:p w14:paraId="31AE786B">
            <w:pPr>
              <w:adjustRightInd w:val="0"/>
              <w:snapToGrid w:val="0"/>
              <w:jc w:val="center"/>
              <w:rPr>
                <w:rFonts w:hint="eastAsia" w:ascii="SimSun" w:hAnsi="SimSun" w:cs="SimSun"/>
                <w:szCs w:val="21"/>
              </w:rPr>
            </w:pPr>
            <w:r>
              <w:rPr>
                <w:rFonts w:hint="eastAsia" w:ascii="SimSun" w:hAnsi="SimSun" w:cs="SimSun"/>
                <w:szCs w:val="21"/>
              </w:rPr>
              <w:t>煤矿安全</w:t>
            </w:r>
          </w:p>
          <w:p w14:paraId="2D0D3C05">
            <w:pPr>
              <w:adjustRightInd w:val="0"/>
              <w:snapToGrid w:val="0"/>
              <w:jc w:val="center"/>
              <w:rPr>
                <w:rFonts w:hint="eastAsia" w:ascii="SimSun" w:hAnsi="SimSun" w:cs="SimSun"/>
                <w:szCs w:val="21"/>
              </w:rPr>
            </w:pPr>
            <w:r>
              <w:rPr>
                <w:rFonts w:hint="eastAsia" w:ascii="SimSun" w:hAnsi="SimSun" w:cs="SimSun"/>
                <w:szCs w:val="21"/>
              </w:rPr>
              <w:t>部门负责人</w:t>
            </w:r>
          </w:p>
        </w:tc>
        <w:tc>
          <w:tcPr>
            <w:tcW w:w="7711" w:type="dxa"/>
            <w:noWrap w:val="0"/>
            <w:vAlign w:val="top"/>
          </w:tcPr>
          <w:p w14:paraId="49337C31">
            <w:pPr>
              <w:adjustRightInd w:val="0"/>
              <w:snapToGrid w:val="0"/>
              <w:jc w:val="center"/>
              <w:rPr>
                <w:rFonts w:hint="eastAsia" w:ascii="SimSun" w:hAnsi="SimSun" w:cs="SimSun"/>
                <w:szCs w:val="21"/>
              </w:rPr>
            </w:pPr>
          </w:p>
          <w:p w14:paraId="3584637A">
            <w:pPr>
              <w:adjustRightInd w:val="0"/>
              <w:snapToGrid w:val="0"/>
              <w:jc w:val="center"/>
              <w:rPr>
                <w:rFonts w:hint="eastAsia" w:ascii="SimSun" w:hAnsi="SimSun" w:cs="SimSun"/>
                <w:szCs w:val="21"/>
              </w:rPr>
            </w:pPr>
            <w:r>
              <w:rPr>
                <w:rFonts w:hint="eastAsia" w:ascii="SimSun" w:hAnsi="SimSun" w:cs="SimSun"/>
                <w:szCs w:val="21"/>
              </w:rPr>
              <w:t xml:space="preserve">                                                         年    月    日</w:t>
            </w:r>
          </w:p>
        </w:tc>
      </w:tr>
      <w:tr w14:paraId="7B3F0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1394" w:type="dxa"/>
            <w:noWrap w:val="0"/>
            <w:vAlign w:val="center"/>
          </w:tcPr>
          <w:p w14:paraId="16B9A517">
            <w:pPr>
              <w:adjustRightInd w:val="0"/>
              <w:snapToGrid w:val="0"/>
              <w:jc w:val="center"/>
              <w:rPr>
                <w:rFonts w:hint="eastAsia" w:ascii="SimSun" w:hAnsi="SimSun" w:cs="SimSun"/>
                <w:szCs w:val="21"/>
              </w:rPr>
            </w:pPr>
            <w:r>
              <w:rPr>
                <w:rFonts w:hint="eastAsia" w:ascii="SimSun" w:hAnsi="SimSun" w:cs="SimSun"/>
                <w:szCs w:val="21"/>
              </w:rPr>
              <w:t>采区负责人</w:t>
            </w:r>
          </w:p>
        </w:tc>
        <w:tc>
          <w:tcPr>
            <w:tcW w:w="7711" w:type="dxa"/>
            <w:noWrap w:val="0"/>
            <w:vAlign w:val="top"/>
          </w:tcPr>
          <w:p w14:paraId="0688755E">
            <w:pPr>
              <w:adjustRightInd w:val="0"/>
              <w:snapToGrid w:val="0"/>
              <w:jc w:val="center"/>
              <w:rPr>
                <w:rFonts w:hint="eastAsia" w:ascii="SimSun" w:hAnsi="SimSun" w:cs="SimSun"/>
                <w:szCs w:val="21"/>
              </w:rPr>
            </w:pPr>
          </w:p>
          <w:p w14:paraId="1DD1FAFF">
            <w:pPr>
              <w:adjustRightInd w:val="0"/>
              <w:snapToGrid w:val="0"/>
              <w:jc w:val="center"/>
              <w:rPr>
                <w:rFonts w:hint="eastAsia" w:ascii="SimSun" w:hAnsi="SimSun" w:cs="SimSun"/>
                <w:szCs w:val="21"/>
              </w:rPr>
            </w:pPr>
            <w:r>
              <w:rPr>
                <w:rFonts w:hint="eastAsia" w:ascii="SimSun" w:hAnsi="SimSun" w:cs="SimSun"/>
                <w:szCs w:val="21"/>
              </w:rPr>
              <w:t xml:space="preserve">                                                         年    月    日</w:t>
            </w:r>
          </w:p>
        </w:tc>
      </w:tr>
      <w:tr w14:paraId="231E0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1394" w:type="dxa"/>
            <w:noWrap w:val="0"/>
            <w:vAlign w:val="center"/>
          </w:tcPr>
          <w:p w14:paraId="5198E33D">
            <w:pPr>
              <w:adjustRightInd w:val="0"/>
              <w:snapToGrid w:val="0"/>
              <w:jc w:val="center"/>
              <w:rPr>
                <w:rFonts w:hint="eastAsia" w:ascii="SimSun" w:hAnsi="SimSun" w:cs="SimSun"/>
                <w:szCs w:val="21"/>
              </w:rPr>
            </w:pPr>
            <w:r>
              <w:rPr>
                <w:rFonts w:hint="eastAsia" w:ascii="SimSun" w:hAnsi="SimSun" w:cs="SimSun"/>
                <w:szCs w:val="21"/>
              </w:rPr>
              <w:t>掘进队组</w:t>
            </w:r>
          </w:p>
          <w:p w14:paraId="7092BC54">
            <w:pPr>
              <w:adjustRightInd w:val="0"/>
              <w:snapToGrid w:val="0"/>
              <w:jc w:val="center"/>
              <w:rPr>
                <w:rFonts w:hint="eastAsia" w:ascii="SimSun" w:hAnsi="SimSun" w:cs="SimSun"/>
                <w:szCs w:val="21"/>
              </w:rPr>
            </w:pPr>
            <w:r>
              <w:rPr>
                <w:rFonts w:hint="eastAsia" w:ascii="SimSun" w:hAnsi="SimSun" w:cs="SimSun"/>
                <w:szCs w:val="21"/>
              </w:rPr>
              <w:t>负责人</w:t>
            </w:r>
          </w:p>
        </w:tc>
        <w:tc>
          <w:tcPr>
            <w:tcW w:w="7711" w:type="dxa"/>
            <w:noWrap w:val="0"/>
            <w:vAlign w:val="top"/>
          </w:tcPr>
          <w:p w14:paraId="57875747">
            <w:pPr>
              <w:adjustRightInd w:val="0"/>
              <w:snapToGrid w:val="0"/>
              <w:jc w:val="center"/>
              <w:rPr>
                <w:rFonts w:hint="eastAsia" w:ascii="SimSun" w:hAnsi="SimSun" w:cs="SimSun"/>
                <w:szCs w:val="21"/>
              </w:rPr>
            </w:pPr>
          </w:p>
          <w:p w14:paraId="617506A5">
            <w:pPr>
              <w:adjustRightInd w:val="0"/>
              <w:snapToGrid w:val="0"/>
              <w:jc w:val="center"/>
              <w:rPr>
                <w:rFonts w:hint="eastAsia" w:ascii="SimSun" w:hAnsi="SimSun" w:cs="SimSun"/>
                <w:szCs w:val="21"/>
              </w:rPr>
            </w:pPr>
            <w:r>
              <w:rPr>
                <w:rFonts w:hint="eastAsia" w:ascii="SimSun" w:hAnsi="SimSun" w:cs="SimSun"/>
                <w:szCs w:val="21"/>
              </w:rPr>
              <w:t xml:space="preserve">                                                         年    月    日</w:t>
            </w:r>
          </w:p>
        </w:tc>
      </w:tr>
      <w:tr w14:paraId="7C1B6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425" w:hRule="atLeast"/>
        </w:trPr>
        <w:tc>
          <w:tcPr>
            <w:tcW w:w="9105" w:type="dxa"/>
            <w:gridSpan w:val="2"/>
            <w:noWrap w:val="0"/>
            <w:vAlign w:val="top"/>
          </w:tcPr>
          <w:p w14:paraId="099AFA3D">
            <w:pPr>
              <w:adjustRightInd w:val="0"/>
              <w:snapToGrid w:val="0"/>
              <w:rPr>
                <w:rFonts w:hint="eastAsia" w:ascii="SimSun" w:hAnsi="SimSun" w:cs="SimSun"/>
                <w:szCs w:val="21"/>
              </w:rPr>
            </w:pPr>
            <w:r>
              <w:rPr>
                <w:rFonts w:hint="eastAsia" w:ascii="SimSun" w:hAnsi="SimSun" w:cs="SimSun"/>
                <w:szCs w:val="21"/>
              </w:rPr>
              <w:t>附图（可另附一页）</w:t>
            </w:r>
          </w:p>
          <w:p w14:paraId="5FA3155C">
            <w:pPr>
              <w:adjustRightInd w:val="0"/>
              <w:snapToGrid w:val="0"/>
              <w:jc w:val="center"/>
              <w:rPr>
                <w:rFonts w:hint="eastAsia" w:ascii="SimSun" w:hAnsi="SimSun" w:cs="SimSun"/>
                <w:szCs w:val="21"/>
              </w:rPr>
            </w:pPr>
            <w:r>
              <w:rPr>
                <w:rFonts w:hint="eastAsia" w:ascii="SimSun" w:hAnsi="SimSun" w:cs="SimSun"/>
                <w:szCs w:val="21"/>
                <w:u w:val="single"/>
              </w:rPr>
              <w:t xml:space="preserve">               </w:t>
            </w:r>
            <w:r>
              <w:rPr>
                <w:rFonts w:hint="eastAsia" w:ascii="SimSun" w:hAnsi="SimSun" w:cs="SimSun"/>
                <w:szCs w:val="21"/>
              </w:rPr>
              <w:t>掘进工作面允掘距离平、剖图（1:1000或1:500）</w:t>
            </w:r>
          </w:p>
          <w:p w14:paraId="6B8E0B1A">
            <w:pPr>
              <w:adjustRightInd w:val="0"/>
              <w:snapToGrid w:val="0"/>
              <w:jc w:val="center"/>
              <w:rPr>
                <w:rFonts w:hint="eastAsia" w:ascii="SimSun" w:hAnsi="SimSun" w:cs="SimSun"/>
                <w:szCs w:val="21"/>
              </w:rPr>
            </w:pPr>
          </w:p>
          <w:p w14:paraId="31E462FA">
            <w:pPr>
              <w:adjustRightInd w:val="0"/>
              <w:snapToGrid w:val="0"/>
              <w:jc w:val="center"/>
              <w:rPr>
                <w:rFonts w:hint="eastAsia" w:ascii="SimSun" w:hAnsi="SimSun" w:cs="SimSun"/>
                <w:szCs w:val="21"/>
              </w:rPr>
            </w:pPr>
          </w:p>
          <w:p w14:paraId="34F39375">
            <w:pPr>
              <w:adjustRightInd w:val="0"/>
              <w:snapToGrid w:val="0"/>
              <w:jc w:val="center"/>
              <w:rPr>
                <w:rFonts w:hint="eastAsia" w:ascii="SimSun" w:hAnsi="SimSun" w:cs="SimSun"/>
                <w:szCs w:val="21"/>
              </w:rPr>
            </w:pPr>
          </w:p>
          <w:p w14:paraId="44533921">
            <w:pPr>
              <w:adjustRightInd w:val="0"/>
              <w:snapToGrid w:val="0"/>
              <w:jc w:val="center"/>
              <w:rPr>
                <w:rFonts w:hint="eastAsia" w:ascii="SimSun" w:hAnsi="SimSun" w:cs="SimSun"/>
                <w:szCs w:val="21"/>
              </w:rPr>
            </w:pPr>
          </w:p>
          <w:p w14:paraId="6F508492">
            <w:pPr>
              <w:adjustRightInd w:val="0"/>
              <w:snapToGrid w:val="0"/>
              <w:jc w:val="center"/>
              <w:rPr>
                <w:rFonts w:hint="eastAsia" w:ascii="SimSun" w:hAnsi="SimSun" w:cs="SimSun"/>
                <w:szCs w:val="21"/>
              </w:rPr>
            </w:pPr>
          </w:p>
          <w:p w14:paraId="156AB019">
            <w:pPr>
              <w:adjustRightInd w:val="0"/>
              <w:snapToGrid w:val="0"/>
              <w:jc w:val="center"/>
              <w:rPr>
                <w:rFonts w:hint="eastAsia" w:ascii="SimSun" w:hAnsi="SimSun" w:cs="SimSun"/>
                <w:szCs w:val="21"/>
              </w:rPr>
            </w:pPr>
          </w:p>
          <w:p w14:paraId="398841AC">
            <w:pPr>
              <w:adjustRightInd w:val="0"/>
              <w:snapToGrid w:val="0"/>
              <w:jc w:val="center"/>
              <w:rPr>
                <w:rFonts w:hint="eastAsia" w:ascii="SimSun" w:hAnsi="SimSun" w:cs="SimSun"/>
                <w:szCs w:val="21"/>
              </w:rPr>
            </w:pPr>
          </w:p>
          <w:p w14:paraId="7FC20D07">
            <w:pPr>
              <w:adjustRightInd w:val="0"/>
              <w:snapToGrid w:val="0"/>
              <w:jc w:val="center"/>
              <w:rPr>
                <w:rFonts w:hint="eastAsia" w:ascii="SimSun" w:hAnsi="SimSun" w:cs="SimSun"/>
                <w:szCs w:val="21"/>
              </w:rPr>
            </w:pPr>
          </w:p>
        </w:tc>
      </w:tr>
    </w:tbl>
    <w:p w14:paraId="141297E2">
      <w:pPr>
        <w:pStyle w:val="3"/>
        <w:widowControl w:val="0"/>
        <w:adjustRightInd w:val="0"/>
        <w:snapToGrid w:val="0"/>
        <w:spacing w:before="0" w:beforeAutospacing="0" w:after="156" w:afterLines="50" w:afterAutospacing="0"/>
        <w:rPr>
          <w:rFonts w:hint="eastAsia" w:ascii="SimHei" w:hAnsi="SimHei" w:eastAsia="SimHei" w:cs="SimHei"/>
          <w:color w:val="000000"/>
          <w:sz w:val="28"/>
          <w:szCs w:val="28"/>
        </w:rPr>
      </w:pPr>
      <w:r>
        <w:rPr>
          <w:rFonts w:hint="eastAsia" w:ascii="SimHei" w:hAnsi="SimHei" w:eastAsia="SimHei" w:cs="SimHei"/>
          <w:color w:val="000000"/>
          <w:sz w:val="28"/>
          <w:szCs w:val="28"/>
        </w:rPr>
        <w:t xml:space="preserve">附录5            </w:t>
      </w:r>
    </w:p>
    <w:p w14:paraId="11238F34">
      <w:pPr>
        <w:pStyle w:val="3"/>
        <w:widowControl w:val="0"/>
        <w:adjustRightInd w:val="0"/>
        <w:snapToGrid w:val="0"/>
        <w:spacing w:before="0" w:beforeAutospacing="0" w:after="156" w:afterLines="50" w:afterAutospacing="0"/>
        <w:jc w:val="center"/>
        <w:rPr>
          <w:rFonts w:ascii="SimHei" w:hAnsi="SimHei" w:eastAsia="SimHei" w:cs="SimHei"/>
          <w:sz w:val="44"/>
          <w:szCs w:val="44"/>
        </w:rPr>
      </w:pPr>
      <w:r>
        <w:rPr>
          <w:rFonts w:hint="eastAsia" w:ascii="SimHei" w:hAnsi="SimHei" w:eastAsia="SimHei" w:cs="SimHei"/>
          <w:color w:val="000000"/>
          <w:sz w:val="28"/>
          <w:szCs w:val="28"/>
        </w:rPr>
        <w:t>掘进工作面探放水治理成果牌板</w:t>
      </w:r>
    </w:p>
    <w:tbl>
      <w:tblPr>
        <w:tblStyle w:val="4"/>
        <w:tblW w:w="9060" w:type="dxa"/>
        <w:tblInd w:w="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3" w:type="dxa"/>
          <w:bottom w:w="0" w:type="dxa"/>
          <w:right w:w="23" w:type="dxa"/>
        </w:tblCellMar>
      </w:tblPr>
      <w:tblGrid>
        <w:gridCol w:w="1380"/>
        <w:gridCol w:w="14"/>
        <w:gridCol w:w="1021"/>
        <w:gridCol w:w="6645"/>
      </w:tblGrid>
      <w:tr w14:paraId="04E56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617" w:hRule="atLeast"/>
        </w:trPr>
        <w:tc>
          <w:tcPr>
            <w:tcW w:w="1380" w:type="dxa"/>
            <w:noWrap w:val="0"/>
            <w:vAlign w:val="center"/>
          </w:tcPr>
          <w:p w14:paraId="3B4F2684">
            <w:pPr>
              <w:adjustRightInd w:val="0"/>
              <w:snapToGrid w:val="0"/>
              <w:jc w:val="center"/>
              <w:rPr>
                <w:rFonts w:hint="eastAsia" w:ascii="SimSun" w:hAnsi="SimSun" w:cs="SimSun"/>
                <w:szCs w:val="21"/>
              </w:rPr>
            </w:pPr>
            <w:r>
              <w:rPr>
                <w:rFonts w:hint="eastAsia" w:ascii="SimSun" w:hAnsi="SimSun" w:cs="SimSun"/>
                <w:szCs w:val="21"/>
              </w:rPr>
              <w:t>工作面名称</w:t>
            </w:r>
          </w:p>
        </w:tc>
        <w:tc>
          <w:tcPr>
            <w:tcW w:w="7680" w:type="dxa"/>
            <w:gridSpan w:val="3"/>
            <w:noWrap w:val="0"/>
            <w:vAlign w:val="center"/>
          </w:tcPr>
          <w:p w14:paraId="678CD979">
            <w:pPr>
              <w:adjustRightInd w:val="0"/>
              <w:snapToGrid w:val="0"/>
              <w:rPr>
                <w:rFonts w:hint="eastAsia" w:ascii="SimSun" w:hAnsi="SimSun" w:cs="SimSun"/>
                <w:szCs w:val="21"/>
              </w:rPr>
            </w:pPr>
            <w:r>
              <w:rPr>
                <w:rFonts w:hint="eastAsia" w:ascii="SimSun" w:hAnsi="SimSun" w:cs="SimSun"/>
                <w:szCs w:val="21"/>
                <w:u w:val="single"/>
              </w:rPr>
              <w:t xml:space="preserve">         </w:t>
            </w:r>
            <w:r>
              <w:rPr>
                <w:rFonts w:hint="eastAsia" w:ascii="SimSun" w:hAnsi="SimSun" w:cs="SimSun"/>
                <w:szCs w:val="21"/>
              </w:rPr>
              <w:t>采区</w:t>
            </w:r>
            <w:r>
              <w:rPr>
                <w:rFonts w:hint="eastAsia" w:ascii="SimSun" w:hAnsi="SimSun" w:cs="SimSun"/>
                <w:szCs w:val="21"/>
                <w:u w:val="single"/>
              </w:rPr>
              <w:t xml:space="preserve">          </w:t>
            </w:r>
            <w:r>
              <w:rPr>
                <w:rFonts w:hint="eastAsia" w:ascii="SimSun" w:hAnsi="SimSun" w:cs="SimSun"/>
                <w:szCs w:val="21"/>
              </w:rPr>
              <w:t>掘进工作面</w:t>
            </w:r>
          </w:p>
        </w:tc>
      </w:tr>
      <w:tr w14:paraId="64280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1370" w:hRule="atLeast"/>
        </w:trPr>
        <w:tc>
          <w:tcPr>
            <w:tcW w:w="1380" w:type="dxa"/>
            <w:vMerge w:val="restart"/>
            <w:noWrap w:val="0"/>
            <w:vAlign w:val="center"/>
          </w:tcPr>
          <w:p w14:paraId="5D7B8629">
            <w:pPr>
              <w:adjustRightInd w:val="0"/>
              <w:snapToGrid w:val="0"/>
              <w:jc w:val="center"/>
              <w:rPr>
                <w:rFonts w:hint="eastAsia" w:ascii="SimSun" w:hAnsi="SimSun" w:cs="SimSun"/>
                <w:szCs w:val="21"/>
              </w:rPr>
            </w:pPr>
            <w:r>
              <w:rPr>
                <w:rFonts w:hint="eastAsia" w:ascii="SimSun" w:hAnsi="SimSun" w:cs="SimSun"/>
                <w:szCs w:val="21"/>
              </w:rPr>
              <w:t>水害探放</w:t>
            </w:r>
          </w:p>
          <w:p w14:paraId="62B72FA0">
            <w:pPr>
              <w:adjustRightInd w:val="0"/>
              <w:snapToGrid w:val="0"/>
              <w:jc w:val="center"/>
              <w:rPr>
                <w:rFonts w:hint="eastAsia" w:ascii="SimSun" w:hAnsi="SimSun" w:cs="SimSun"/>
                <w:szCs w:val="21"/>
              </w:rPr>
            </w:pPr>
            <w:r>
              <w:rPr>
                <w:rFonts w:hint="eastAsia" w:ascii="SimSun" w:hAnsi="SimSun" w:cs="SimSun"/>
                <w:szCs w:val="21"/>
              </w:rPr>
              <w:t>治理情况</w:t>
            </w:r>
          </w:p>
        </w:tc>
        <w:tc>
          <w:tcPr>
            <w:tcW w:w="1035" w:type="dxa"/>
            <w:gridSpan w:val="2"/>
            <w:noWrap w:val="0"/>
            <w:vAlign w:val="center"/>
          </w:tcPr>
          <w:p w14:paraId="55E8F1CD">
            <w:pPr>
              <w:adjustRightInd w:val="0"/>
              <w:snapToGrid w:val="0"/>
              <w:jc w:val="center"/>
              <w:rPr>
                <w:rFonts w:hint="eastAsia" w:ascii="SimSun" w:hAnsi="SimSun" w:cs="SimSun"/>
                <w:szCs w:val="21"/>
              </w:rPr>
            </w:pPr>
            <w:r>
              <w:rPr>
                <w:rFonts w:hint="eastAsia" w:ascii="SimSun" w:hAnsi="SimSun" w:cs="SimSun"/>
                <w:szCs w:val="21"/>
              </w:rPr>
              <w:t>钻探情况</w:t>
            </w:r>
          </w:p>
        </w:tc>
        <w:tc>
          <w:tcPr>
            <w:tcW w:w="6645" w:type="dxa"/>
            <w:noWrap w:val="0"/>
            <w:vAlign w:val="top"/>
          </w:tcPr>
          <w:p w14:paraId="426FB81C">
            <w:pPr>
              <w:adjustRightInd w:val="0"/>
              <w:snapToGrid w:val="0"/>
              <w:rPr>
                <w:rFonts w:hint="eastAsia" w:ascii="SimSun" w:hAnsi="SimSun" w:cs="SimSun"/>
                <w:szCs w:val="21"/>
              </w:rPr>
            </w:pPr>
            <w:r>
              <w:rPr>
                <w:rFonts w:hint="eastAsia" w:ascii="SimSun" w:hAnsi="SimSun" w:cs="SimSun"/>
                <w:szCs w:val="21"/>
              </w:rPr>
              <w:t>[简述施工的钻孔数量，钻孔参数、终孔位置是否符合设计规定，累计放水体积，本次（循环）探放水是否达到设计要求，水害是否消除]</w:t>
            </w:r>
          </w:p>
          <w:p w14:paraId="2705D6DB">
            <w:pPr>
              <w:adjustRightInd w:val="0"/>
              <w:snapToGrid w:val="0"/>
              <w:jc w:val="center"/>
              <w:rPr>
                <w:rFonts w:hint="eastAsia" w:ascii="SimSun" w:hAnsi="SimSun" w:cs="SimSun"/>
                <w:szCs w:val="21"/>
              </w:rPr>
            </w:pPr>
          </w:p>
        </w:tc>
      </w:tr>
      <w:tr w14:paraId="36DAF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814" w:hRule="atLeast"/>
        </w:trPr>
        <w:tc>
          <w:tcPr>
            <w:tcW w:w="1380" w:type="dxa"/>
            <w:vMerge w:val="continue"/>
            <w:noWrap w:val="0"/>
            <w:vAlign w:val="center"/>
          </w:tcPr>
          <w:p w14:paraId="4D348BB4">
            <w:pPr>
              <w:adjustRightInd w:val="0"/>
              <w:snapToGrid w:val="0"/>
              <w:jc w:val="center"/>
              <w:rPr>
                <w:rFonts w:hint="eastAsia" w:ascii="SimSun" w:hAnsi="SimSun" w:cs="SimSun"/>
                <w:szCs w:val="21"/>
              </w:rPr>
            </w:pPr>
          </w:p>
        </w:tc>
        <w:tc>
          <w:tcPr>
            <w:tcW w:w="1035" w:type="dxa"/>
            <w:gridSpan w:val="2"/>
            <w:noWrap w:val="0"/>
            <w:vAlign w:val="center"/>
          </w:tcPr>
          <w:p w14:paraId="1BF7509F">
            <w:pPr>
              <w:adjustRightInd w:val="0"/>
              <w:snapToGrid w:val="0"/>
              <w:jc w:val="center"/>
              <w:rPr>
                <w:rFonts w:hint="eastAsia" w:ascii="SimSun" w:hAnsi="SimSun" w:cs="SimSun"/>
                <w:szCs w:val="21"/>
              </w:rPr>
            </w:pPr>
            <w:r>
              <w:rPr>
                <w:rFonts w:hint="eastAsia" w:ascii="SimSun" w:hAnsi="SimSun" w:cs="SimSun"/>
                <w:szCs w:val="21"/>
              </w:rPr>
              <w:t>物探结论</w:t>
            </w:r>
          </w:p>
        </w:tc>
        <w:tc>
          <w:tcPr>
            <w:tcW w:w="6645" w:type="dxa"/>
            <w:noWrap w:val="0"/>
            <w:vAlign w:val="top"/>
          </w:tcPr>
          <w:p w14:paraId="4FFEF13C">
            <w:pPr>
              <w:adjustRightInd w:val="0"/>
              <w:snapToGrid w:val="0"/>
              <w:jc w:val="center"/>
              <w:rPr>
                <w:rFonts w:hint="eastAsia" w:ascii="SimSun" w:hAnsi="SimSun" w:cs="SimSun"/>
                <w:szCs w:val="21"/>
              </w:rPr>
            </w:pPr>
          </w:p>
        </w:tc>
      </w:tr>
      <w:tr w14:paraId="462BE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6" w:hRule="atLeast"/>
        </w:trPr>
        <w:tc>
          <w:tcPr>
            <w:tcW w:w="1380" w:type="dxa"/>
            <w:noWrap w:val="0"/>
            <w:vAlign w:val="center"/>
          </w:tcPr>
          <w:p w14:paraId="4C03B610">
            <w:pPr>
              <w:adjustRightInd w:val="0"/>
              <w:snapToGrid w:val="0"/>
              <w:jc w:val="center"/>
              <w:rPr>
                <w:rFonts w:hint="eastAsia" w:ascii="SimSun" w:hAnsi="SimSun" w:cs="SimSun"/>
                <w:szCs w:val="21"/>
              </w:rPr>
            </w:pPr>
            <w:r>
              <w:rPr>
                <w:rFonts w:hint="eastAsia" w:ascii="SimSun" w:hAnsi="SimSun" w:cs="SimSun"/>
                <w:szCs w:val="21"/>
              </w:rPr>
              <w:t>允掘距离</w:t>
            </w:r>
          </w:p>
        </w:tc>
        <w:tc>
          <w:tcPr>
            <w:tcW w:w="7680" w:type="dxa"/>
            <w:gridSpan w:val="3"/>
            <w:noWrap w:val="0"/>
            <w:vAlign w:val="center"/>
          </w:tcPr>
          <w:p w14:paraId="3E596B79">
            <w:pPr>
              <w:adjustRightInd w:val="0"/>
              <w:snapToGrid w:val="0"/>
              <w:rPr>
                <w:rFonts w:hint="eastAsia" w:ascii="SimSun" w:hAnsi="SimSun" w:cs="SimSun"/>
                <w:szCs w:val="21"/>
              </w:rPr>
            </w:pPr>
            <w:r>
              <w:rPr>
                <w:rFonts w:hint="eastAsia" w:ascii="SimSun" w:hAnsi="SimSun" w:cs="SimSun"/>
                <w:szCs w:val="21"/>
              </w:rPr>
              <w:t>以本次（循环）探放水点为基点，允许往前方掘进：平距</w:t>
            </w:r>
            <w:r>
              <w:rPr>
                <w:rFonts w:hint="eastAsia" w:ascii="SimSun" w:hAnsi="SimSun" w:cs="SimSun"/>
                <w:szCs w:val="21"/>
                <w:u w:val="single"/>
              </w:rPr>
              <w:t xml:space="preserve">      </w:t>
            </w:r>
            <w:r>
              <w:rPr>
                <w:rFonts w:hint="eastAsia" w:ascii="SimSun" w:hAnsi="SimSun" w:cs="SimSun"/>
                <w:szCs w:val="21"/>
              </w:rPr>
              <w:t>米，斜距</w:t>
            </w:r>
            <w:r>
              <w:rPr>
                <w:rFonts w:hint="eastAsia" w:ascii="SimSun" w:hAnsi="SimSun" w:cs="SimSun"/>
                <w:szCs w:val="21"/>
                <w:u w:val="single"/>
              </w:rPr>
              <w:t xml:space="preserve">      </w:t>
            </w:r>
            <w:r>
              <w:rPr>
                <w:rFonts w:hint="eastAsia" w:ascii="SimSun" w:hAnsi="SimSun" w:cs="SimSun"/>
                <w:szCs w:val="21"/>
              </w:rPr>
              <w:t>米。</w:t>
            </w:r>
          </w:p>
        </w:tc>
      </w:tr>
      <w:tr w14:paraId="6C4D5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1380" w:type="dxa"/>
            <w:noWrap w:val="0"/>
            <w:vAlign w:val="center"/>
          </w:tcPr>
          <w:p w14:paraId="227218A6">
            <w:pPr>
              <w:adjustRightInd w:val="0"/>
              <w:snapToGrid w:val="0"/>
              <w:jc w:val="center"/>
              <w:rPr>
                <w:rFonts w:hint="eastAsia" w:ascii="SimSun" w:hAnsi="SimSun" w:cs="SimSun"/>
                <w:szCs w:val="21"/>
              </w:rPr>
            </w:pPr>
            <w:r>
              <w:rPr>
                <w:rFonts w:hint="eastAsia" w:ascii="SimSun" w:hAnsi="SimSun" w:cs="SimSun"/>
                <w:szCs w:val="21"/>
              </w:rPr>
              <w:t>要求</w:t>
            </w:r>
          </w:p>
        </w:tc>
        <w:tc>
          <w:tcPr>
            <w:tcW w:w="7680" w:type="dxa"/>
            <w:gridSpan w:val="3"/>
            <w:noWrap w:val="0"/>
            <w:vAlign w:val="top"/>
          </w:tcPr>
          <w:p w14:paraId="66C13894">
            <w:pPr>
              <w:adjustRightInd w:val="0"/>
              <w:snapToGrid w:val="0"/>
              <w:rPr>
                <w:rFonts w:hint="eastAsia" w:ascii="SimSun" w:hAnsi="SimSun" w:cs="SimSun"/>
                <w:szCs w:val="21"/>
              </w:rPr>
            </w:pPr>
            <w:r>
              <w:rPr>
                <w:rFonts w:hint="eastAsia" w:ascii="SimSun" w:hAnsi="SimSun" w:cs="SimSun"/>
                <w:szCs w:val="21"/>
              </w:rPr>
              <w:t>本牌板由矿防治水部门制作，交由施工采区（队组）正确安设在基点处并上锁管理，不得随意更改数据、挪动和破坏牌板。</w:t>
            </w:r>
          </w:p>
        </w:tc>
      </w:tr>
      <w:tr w14:paraId="7F30F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180" w:hRule="atLeast"/>
        </w:trPr>
        <w:tc>
          <w:tcPr>
            <w:tcW w:w="9060" w:type="dxa"/>
            <w:gridSpan w:val="4"/>
            <w:noWrap w:val="0"/>
            <w:vAlign w:val="center"/>
          </w:tcPr>
          <w:p w14:paraId="669A69F3">
            <w:pPr>
              <w:pStyle w:val="3"/>
              <w:widowControl w:val="0"/>
              <w:adjustRightInd w:val="0"/>
              <w:snapToGrid w:val="0"/>
              <w:spacing w:before="0" w:beforeAutospacing="0" w:after="0" w:afterAutospacing="0"/>
              <w:jc w:val="both"/>
              <w:rPr>
                <w:rFonts w:hint="eastAsia" w:ascii="SimSun" w:hAnsi="SimSun" w:eastAsia="SimSun" w:cs="SimSun"/>
                <w:kern w:val="0"/>
                <w:sz w:val="24"/>
                <w:szCs w:val="21"/>
                <w:lang w:val="en-US" w:eastAsia="zh-CN" w:bidi="ar-SA"/>
              </w:rPr>
            </w:pPr>
            <w:r>
              <w:rPr>
                <w:rFonts w:hint="eastAsia"/>
                <w:sz w:val="21"/>
                <w:szCs w:val="21"/>
                <w:lang w:val="en-US" w:eastAsia="zh-CN"/>
              </w:rPr>
              <w:t>注：下列签字中，</w:t>
            </w:r>
            <w:r>
              <w:rPr>
                <w:rFonts w:hint="eastAsia"/>
                <w:sz w:val="21"/>
                <w:szCs w:val="21"/>
              </w:rPr>
              <w:t>水文地质类型复杂、极复杂的煤矿，地测科长栏改为防治水部门负责人</w:t>
            </w:r>
            <w:r>
              <w:rPr>
                <w:rFonts w:hint="eastAsia"/>
                <w:sz w:val="21"/>
                <w:szCs w:val="21"/>
                <w:lang w:eastAsia="zh-CN"/>
              </w:rPr>
              <w:t>；</w:t>
            </w:r>
            <w:r>
              <w:rPr>
                <w:rFonts w:hint="eastAsia"/>
                <w:sz w:val="21"/>
                <w:szCs w:val="21"/>
              </w:rPr>
              <w:t>水文地质类型</w:t>
            </w:r>
            <w:r>
              <w:rPr>
                <w:rFonts w:hint="eastAsia"/>
                <w:sz w:val="21"/>
                <w:szCs w:val="21"/>
                <w:lang w:val="en-US" w:eastAsia="zh-CN"/>
              </w:rPr>
              <w:t>中等</w:t>
            </w:r>
            <w:r>
              <w:rPr>
                <w:rFonts w:hint="eastAsia"/>
                <w:sz w:val="21"/>
                <w:szCs w:val="21"/>
              </w:rPr>
              <w:t>、</w:t>
            </w:r>
            <w:r>
              <w:rPr>
                <w:rFonts w:hint="eastAsia"/>
                <w:sz w:val="21"/>
                <w:szCs w:val="21"/>
                <w:lang w:val="en-US" w:eastAsia="zh-CN"/>
              </w:rPr>
              <w:t>简单</w:t>
            </w:r>
            <w:r>
              <w:rPr>
                <w:rFonts w:hint="eastAsia"/>
                <w:sz w:val="21"/>
                <w:szCs w:val="21"/>
              </w:rPr>
              <w:t>的煤矿，</w:t>
            </w:r>
            <w:r>
              <w:rPr>
                <w:rFonts w:hint="eastAsia"/>
                <w:sz w:val="21"/>
                <w:szCs w:val="21"/>
                <w:lang w:val="en-US" w:eastAsia="zh-CN"/>
              </w:rPr>
              <w:t>防治水副总工程师栏不签。</w:t>
            </w:r>
          </w:p>
        </w:tc>
      </w:tr>
      <w:tr w14:paraId="61910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1394" w:type="dxa"/>
            <w:gridSpan w:val="2"/>
            <w:noWrap w:val="0"/>
            <w:vAlign w:val="center"/>
          </w:tcPr>
          <w:p w14:paraId="33ED839F">
            <w:pPr>
              <w:adjustRightInd w:val="0"/>
              <w:snapToGrid w:val="0"/>
              <w:jc w:val="center"/>
              <w:rPr>
                <w:rFonts w:hint="eastAsia" w:ascii="SimSun" w:hAnsi="SimSun" w:cs="SimSun"/>
                <w:szCs w:val="21"/>
              </w:rPr>
            </w:pPr>
            <w:r>
              <w:rPr>
                <w:rFonts w:hint="eastAsia" w:ascii="SimSun" w:hAnsi="SimSun" w:cs="SimSun"/>
                <w:szCs w:val="21"/>
              </w:rPr>
              <w:t>编制</w:t>
            </w:r>
          </w:p>
        </w:tc>
        <w:tc>
          <w:tcPr>
            <w:tcW w:w="7666" w:type="dxa"/>
            <w:gridSpan w:val="2"/>
            <w:noWrap w:val="0"/>
            <w:vAlign w:val="top"/>
          </w:tcPr>
          <w:p w14:paraId="115FD00C">
            <w:pPr>
              <w:adjustRightInd w:val="0"/>
              <w:snapToGrid w:val="0"/>
              <w:jc w:val="center"/>
              <w:rPr>
                <w:rFonts w:hint="eastAsia" w:ascii="SimSun" w:hAnsi="SimSun" w:cs="SimSun"/>
                <w:szCs w:val="21"/>
              </w:rPr>
            </w:pPr>
          </w:p>
          <w:p w14:paraId="5A795593">
            <w:pPr>
              <w:adjustRightInd w:val="0"/>
              <w:snapToGrid w:val="0"/>
              <w:jc w:val="center"/>
              <w:rPr>
                <w:rFonts w:hint="eastAsia" w:ascii="SimSun" w:hAnsi="SimSun" w:cs="SimSun"/>
                <w:szCs w:val="21"/>
              </w:rPr>
            </w:pPr>
            <w:r>
              <w:rPr>
                <w:rFonts w:hint="eastAsia" w:ascii="SimSun" w:hAnsi="SimSun" w:cs="SimSun"/>
                <w:szCs w:val="21"/>
              </w:rPr>
              <w:t xml:space="preserve">                                                         年    月    日</w:t>
            </w:r>
          </w:p>
        </w:tc>
      </w:tr>
      <w:tr w14:paraId="5D11B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1394" w:type="dxa"/>
            <w:gridSpan w:val="2"/>
            <w:noWrap w:val="0"/>
            <w:vAlign w:val="center"/>
          </w:tcPr>
          <w:p w14:paraId="3913D91C">
            <w:pPr>
              <w:adjustRightInd w:val="0"/>
              <w:snapToGrid w:val="0"/>
              <w:jc w:val="center"/>
              <w:rPr>
                <w:rFonts w:hint="eastAsia" w:ascii="SimSun" w:hAnsi="SimSun" w:cs="SimSun"/>
                <w:szCs w:val="21"/>
              </w:rPr>
            </w:pPr>
            <w:r>
              <w:rPr>
                <w:rFonts w:hint="eastAsia" w:ascii="SimSun" w:hAnsi="SimSun" w:cs="SimSun"/>
                <w:szCs w:val="21"/>
              </w:rPr>
              <w:t>审核</w:t>
            </w:r>
          </w:p>
        </w:tc>
        <w:tc>
          <w:tcPr>
            <w:tcW w:w="7666" w:type="dxa"/>
            <w:gridSpan w:val="2"/>
            <w:noWrap w:val="0"/>
            <w:vAlign w:val="top"/>
          </w:tcPr>
          <w:p w14:paraId="2FB6F9AF">
            <w:pPr>
              <w:adjustRightInd w:val="0"/>
              <w:snapToGrid w:val="0"/>
              <w:jc w:val="center"/>
              <w:rPr>
                <w:rFonts w:hint="eastAsia" w:ascii="SimSun" w:hAnsi="SimSun" w:cs="SimSun"/>
                <w:szCs w:val="21"/>
              </w:rPr>
            </w:pPr>
          </w:p>
          <w:p w14:paraId="68D7203C">
            <w:pPr>
              <w:adjustRightInd w:val="0"/>
              <w:snapToGrid w:val="0"/>
              <w:jc w:val="center"/>
              <w:rPr>
                <w:rFonts w:hint="eastAsia" w:ascii="SimSun" w:hAnsi="SimSun" w:cs="SimSun"/>
                <w:szCs w:val="21"/>
              </w:rPr>
            </w:pPr>
            <w:r>
              <w:rPr>
                <w:rFonts w:hint="eastAsia" w:ascii="SimSun" w:hAnsi="SimSun" w:cs="SimSun"/>
                <w:szCs w:val="21"/>
              </w:rPr>
              <w:t xml:space="preserve">                                                         年    月    日</w:t>
            </w:r>
          </w:p>
        </w:tc>
      </w:tr>
      <w:tr w14:paraId="6DEB3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1394" w:type="dxa"/>
            <w:gridSpan w:val="2"/>
            <w:noWrap w:val="0"/>
            <w:vAlign w:val="center"/>
          </w:tcPr>
          <w:p w14:paraId="21D848D0">
            <w:pPr>
              <w:adjustRightInd w:val="0"/>
              <w:snapToGrid w:val="0"/>
              <w:jc w:val="center"/>
              <w:rPr>
                <w:rFonts w:hint="eastAsia" w:ascii="SimSun" w:hAnsi="SimSun" w:eastAsia="SimSun" w:cs="SimSun"/>
                <w:szCs w:val="21"/>
                <w:lang w:eastAsia="zh-CN"/>
              </w:rPr>
            </w:pPr>
            <w:r>
              <w:rPr>
                <w:rFonts w:hint="eastAsia" w:ascii="SimSun" w:hAnsi="SimSun" w:cs="SimSun"/>
                <w:szCs w:val="21"/>
                <w:lang w:val="en-US" w:eastAsia="zh-CN"/>
              </w:rPr>
              <w:t>地测科长</w:t>
            </w:r>
          </w:p>
        </w:tc>
        <w:tc>
          <w:tcPr>
            <w:tcW w:w="7666" w:type="dxa"/>
            <w:gridSpan w:val="2"/>
            <w:noWrap w:val="0"/>
            <w:vAlign w:val="top"/>
          </w:tcPr>
          <w:p w14:paraId="0ECAD52E">
            <w:pPr>
              <w:adjustRightInd w:val="0"/>
              <w:snapToGrid w:val="0"/>
              <w:jc w:val="center"/>
              <w:rPr>
                <w:rFonts w:hint="eastAsia" w:ascii="SimSun" w:hAnsi="SimSun" w:cs="SimSun"/>
                <w:szCs w:val="21"/>
              </w:rPr>
            </w:pPr>
          </w:p>
          <w:p w14:paraId="1EBB0026">
            <w:pPr>
              <w:adjustRightInd w:val="0"/>
              <w:snapToGrid w:val="0"/>
              <w:jc w:val="center"/>
              <w:rPr>
                <w:rFonts w:hint="eastAsia" w:ascii="SimSun" w:hAnsi="SimSun" w:cs="SimSun"/>
                <w:szCs w:val="21"/>
              </w:rPr>
            </w:pPr>
            <w:r>
              <w:rPr>
                <w:rFonts w:hint="eastAsia" w:ascii="SimSun" w:hAnsi="SimSun" w:cs="SimSun"/>
                <w:szCs w:val="21"/>
              </w:rPr>
              <w:t xml:space="preserve">                                                         年    月    日</w:t>
            </w:r>
          </w:p>
        </w:tc>
      </w:tr>
      <w:tr w14:paraId="53A8C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1394" w:type="dxa"/>
            <w:gridSpan w:val="2"/>
            <w:noWrap w:val="0"/>
            <w:vAlign w:val="center"/>
          </w:tcPr>
          <w:p w14:paraId="6C3B6CA0">
            <w:pPr>
              <w:adjustRightInd w:val="0"/>
              <w:snapToGrid w:val="0"/>
              <w:jc w:val="center"/>
              <w:rPr>
                <w:rFonts w:hint="eastAsia" w:ascii="SimSun" w:hAnsi="SimSun" w:cs="SimSun"/>
                <w:szCs w:val="21"/>
              </w:rPr>
            </w:pPr>
            <w:r>
              <w:rPr>
                <w:rFonts w:hint="eastAsia" w:ascii="SimSun" w:hAnsi="SimSun" w:cs="SimSun"/>
                <w:szCs w:val="21"/>
              </w:rPr>
              <w:t>防治水</w:t>
            </w:r>
          </w:p>
          <w:p w14:paraId="6AB994FF">
            <w:pPr>
              <w:adjustRightInd w:val="0"/>
              <w:snapToGrid w:val="0"/>
              <w:jc w:val="center"/>
              <w:rPr>
                <w:rFonts w:hint="eastAsia" w:ascii="SimSun" w:hAnsi="SimSun" w:cs="SimSun"/>
                <w:szCs w:val="21"/>
              </w:rPr>
            </w:pPr>
            <w:r>
              <w:rPr>
                <w:rFonts w:hint="eastAsia" w:ascii="SimSun" w:hAnsi="SimSun" w:cs="SimSun"/>
                <w:szCs w:val="21"/>
              </w:rPr>
              <w:t>副总工程师</w:t>
            </w:r>
          </w:p>
        </w:tc>
        <w:tc>
          <w:tcPr>
            <w:tcW w:w="7666" w:type="dxa"/>
            <w:gridSpan w:val="2"/>
            <w:noWrap w:val="0"/>
            <w:vAlign w:val="top"/>
          </w:tcPr>
          <w:p w14:paraId="3BBDA354">
            <w:pPr>
              <w:adjustRightInd w:val="0"/>
              <w:snapToGrid w:val="0"/>
              <w:jc w:val="center"/>
              <w:rPr>
                <w:rFonts w:hint="eastAsia" w:ascii="SimSun" w:hAnsi="SimSun" w:cs="SimSun"/>
                <w:szCs w:val="21"/>
              </w:rPr>
            </w:pPr>
          </w:p>
          <w:p w14:paraId="2B4CD5D8">
            <w:pPr>
              <w:adjustRightInd w:val="0"/>
              <w:snapToGrid w:val="0"/>
              <w:jc w:val="center"/>
              <w:rPr>
                <w:rFonts w:hint="eastAsia" w:ascii="SimSun" w:hAnsi="SimSun" w:cs="SimSun"/>
                <w:szCs w:val="21"/>
              </w:rPr>
            </w:pPr>
            <w:r>
              <w:rPr>
                <w:rFonts w:hint="eastAsia" w:ascii="SimSun" w:hAnsi="SimSun" w:cs="SimSun"/>
                <w:szCs w:val="21"/>
              </w:rPr>
              <w:t xml:space="preserve">                                                         年    月    日</w:t>
            </w:r>
          </w:p>
        </w:tc>
      </w:tr>
      <w:tr w14:paraId="7A165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1394" w:type="dxa"/>
            <w:gridSpan w:val="2"/>
            <w:noWrap w:val="0"/>
            <w:vAlign w:val="center"/>
          </w:tcPr>
          <w:p w14:paraId="18B979B8">
            <w:pPr>
              <w:adjustRightInd w:val="0"/>
              <w:snapToGrid w:val="0"/>
              <w:jc w:val="center"/>
              <w:rPr>
                <w:rFonts w:hint="eastAsia" w:ascii="SimSun" w:hAnsi="SimSun" w:cs="SimSun"/>
                <w:szCs w:val="21"/>
              </w:rPr>
            </w:pPr>
            <w:r>
              <w:rPr>
                <w:rFonts w:hint="eastAsia" w:ascii="SimSun" w:hAnsi="SimSun" w:cs="SimSun"/>
                <w:szCs w:val="21"/>
              </w:rPr>
              <w:t>矿总工程师</w:t>
            </w:r>
          </w:p>
        </w:tc>
        <w:tc>
          <w:tcPr>
            <w:tcW w:w="7666" w:type="dxa"/>
            <w:gridSpan w:val="2"/>
            <w:noWrap w:val="0"/>
            <w:vAlign w:val="top"/>
          </w:tcPr>
          <w:p w14:paraId="5C0ABA17">
            <w:pPr>
              <w:adjustRightInd w:val="0"/>
              <w:snapToGrid w:val="0"/>
              <w:jc w:val="center"/>
              <w:rPr>
                <w:rFonts w:hint="eastAsia" w:ascii="SimSun" w:hAnsi="SimSun" w:cs="SimSun"/>
                <w:szCs w:val="21"/>
              </w:rPr>
            </w:pPr>
          </w:p>
          <w:p w14:paraId="7575834D">
            <w:pPr>
              <w:adjustRightInd w:val="0"/>
              <w:snapToGrid w:val="0"/>
              <w:jc w:val="center"/>
              <w:rPr>
                <w:rFonts w:hint="eastAsia" w:ascii="SimSun" w:hAnsi="SimSun" w:cs="SimSun"/>
                <w:szCs w:val="21"/>
              </w:rPr>
            </w:pPr>
            <w:r>
              <w:rPr>
                <w:rFonts w:hint="eastAsia" w:ascii="SimSun" w:hAnsi="SimSun" w:cs="SimSun"/>
                <w:szCs w:val="21"/>
              </w:rPr>
              <w:t xml:space="preserve">                                                         年    月    日</w:t>
            </w:r>
          </w:p>
        </w:tc>
      </w:tr>
      <w:tr w14:paraId="1A1C0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802" w:hRule="atLeast"/>
        </w:trPr>
        <w:tc>
          <w:tcPr>
            <w:tcW w:w="9060" w:type="dxa"/>
            <w:gridSpan w:val="4"/>
            <w:noWrap w:val="0"/>
            <w:vAlign w:val="top"/>
          </w:tcPr>
          <w:p w14:paraId="28399F96">
            <w:pPr>
              <w:adjustRightInd w:val="0"/>
              <w:snapToGrid w:val="0"/>
              <w:rPr>
                <w:rFonts w:hint="eastAsia" w:ascii="SimSun" w:hAnsi="SimSun" w:cs="SimSun"/>
                <w:szCs w:val="21"/>
              </w:rPr>
            </w:pPr>
            <w:r>
              <w:rPr>
                <w:rFonts w:hint="eastAsia" w:ascii="SimSun" w:hAnsi="SimSun" w:cs="SimSun"/>
                <w:szCs w:val="21"/>
              </w:rPr>
              <w:t>附图</w:t>
            </w:r>
          </w:p>
          <w:p w14:paraId="16B4E585">
            <w:pPr>
              <w:adjustRightInd w:val="0"/>
              <w:snapToGrid w:val="0"/>
              <w:jc w:val="center"/>
              <w:rPr>
                <w:rFonts w:hint="eastAsia" w:ascii="SimSun" w:hAnsi="SimSun" w:cs="SimSun"/>
                <w:szCs w:val="21"/>
              </w:rPr>
            </w:pPr>
            <w:r>
              <w:rPr>
                <w:rFonts w:hint="eastAsia" w:ascii="SimSun" w:hAnsi="SimSun" w:cs="SimSun"/>
                <w:szCs w:val="21"/>
                <w:u w:val="single"/>
              </w:rPr>
              <w:t xml:space="preserve">            </w:t>
            </w:r>
            <w:r>
              <w:rPr>
                <w:rFonts w:hint="eastAsia" w:ascii="SimSun" w:hAnsi="SimSun" w:cs="SimSun"/>
                <w:szCs w:val="21"/>
              </w:rPr>
              <w:t>掘进工作面水害探放治理成果图（1:1000或1:500）</w:t>
            </w:r>
          </w:p>
          <w:p w14:paraId="195AB29D">
            <w:pPr>
              <w:adjustRightInd w:val="0"/>
              <w:snapToGrid w:val="0"/>
              <w:jc w:val="center"/>
              <w:rPr>
                <w:rFonts w:hint="eastAsia" w:ascii="SimSun" w:hAnsi="SimSun" w:cs="SimSun"/>
                <w:szCs w:val="21"/>
              </w:rPr>
            </w:pPr>
          </w:p>
          <w:p w14:paraId="59011D84">
            <w:pPr>
              <w:adjustRightInd w:val="0"/>
              <w:snapToGrid w:val="0"/>
              <w:jc w:val="center"/>
              <w:rPr>
                <w:rFonts w:hint="eastAsia" w:ascii="SimSun" w:hAnsi="SimSun" w:cs="SimSun"/>
                <w:szCs w:val="21"/>
              </w:rPr>
            </w:pPr>
          </w:p>
          <w:p w14:paraId="3CC40012">
            <w:pPr>
              <w:adjustRightInd w:val="0"/>
              <w:snapToGrid w:val="0"/>
              <w:jc w:val="center"/>
              <w:rPr>
                <w:rFonts w:hint="eastAsia" w:ascii="SimSun" w:hAnsi="SimSun" w:cs="SimSun"/>
                <w:szCs w:val="21"/>
              </w:rPr>
            </w:pPr>
          </w:p>
          <w:p w14:paraId="2B779163">
            <w:pPr>
              <w:adjustRightInd w:val="0"/>
              <w:snapToGrid w:val="0"/>
              <w:rPr>
                <w:rFonts w:hint="eastAsia" w:ascii="SimSun" w:hAnsi="SimSun" w:cs="SimSun"/>
                <w:szCs w:val="21"/>
              </w:rPr>
            </w:pPr>
          </w:p>
          <w:p w14:paraId="4D23CB6A">
            <w:pPr>
              <w:adjustRightInd w:val="0"/>
              <w:snapToGrid w:val="0"/>
              <w:rPr>
                <w:rFonts w:hint="eastAsia" w:ascii="SimSun" w:hAnsi="SimSun" w:cs="SimSun"/>
                <w:szCs w:val="21"/>
              </w:rPr>
            </w:pPr>
          </w:p>
          <w:p w14:paraId="46CC5E80">
            <w:pPr>
              <w:adjustRightInd w:val="0"/>
              <w:snapToGrid w:val="0"/>
              <w:rPr>
                <w:rFonts w:hint="eastAsia" w:ascii="SimSun" w:hAnsi="SimSun" w:cs="SimSun"/>
                <w:szCs w:val="21"/>
              </w:rPr>
            </w:pPr>
          </w:p>
          <w:p w14:paraId="2C198945">
            <w:pPr>
              <w:adjustRightInd w:val="0"/>
              <w:snapToGrid w:val="0"/>
              <w:rPr>
                <w:rFonts w:hint="eastAsia" w:ascii="SimSun" w:hAnsi="SimSun" w:cs="SimSun"/>
                <w:szCs w:val="21"/>
              </w:rPr>
            </w:pPr>
          </w:p>
          <w:p w14:paraId="07F392F6">
            <w:pPr>
              <w:adjustRightInd w:val="0"/>
              <w:snapToGrid w:val="0"/>
              <w:rPr>
                <w:rFonts w:hint="eastAsia" w:ascii="SimSun" w:hAnsi="SimSun" w:cs="SimSun"/>
                <w:szCs w:val="21"/>
              </w:rPr>
            </w:pPr>
          </w:p>
          <w:p w14:paraId="4BD4AE4B">
            <w:pPr>
              <w:adjustRightInd w:val="0"/>
              <w:snapToGrid w:val="0"/>
              <w:rPr>
                <w:rFonts w:hint="eastAsia" w:ascii="SimSun" w:hAnsi="SimSun" w:cs="SimSun"/>
                <w:szCs w:val="21"/>
              </w:rPr>
            </w:pPr>
            <w:r>
              <w:rPr>
                <w:rFonts w:hint="eastAsia" w:ascii="SimSun" w:hAnsi="SimSun" w:cs="SimSun"/>
                <w:szCs w:val="21"/>
              </w:rPr>
              <w:t>附表</w:t>
            </w:r>
          </w:p>
          <w:p w14:paraId="7FA758D0">
            <w:pPr>
              <w:adjustRightInd w:val="0"/>
              <w:snapToGrid w:val="0"/>
              <w:jc w:val="center"/>
              <w:rPr>
                <w:rFonts w:hint="eastAsia" w:ascii="SimSun" w:hAnsi="SimSun" w:cs="SimSun"/>
                <w:szCs w:val="21"/>
              </w:rPr>
            </w:pPr>
            <w:r>
              <w:rPr>
                <w:rFonts w:hint="eastAsia" w:ascii="SimSun" w:hAnsi="SimSun" w:cs="SimSun"/>
                <w:szCs w:val="21"/>
                <w:u w:val="single"/>
              </w:rPr>
              <w:t xml:space="preserve">           </w:t>
            </w:r>
            <w:r>
              <w:rPr>
                <w:rFonts w:hint="eastAsia" w:ascii="SimSun" w:hAnsi="SimSun" w:cs="SimSun"/>
                <w:szCs w:val="21"/>
              </w:rPr>
              <w:t>掘进工作面水害探放治理参数表</w:t>
            </w:r>
          </w:p>
          <w:p w14:paraId="6E5B4F68">
            <w:pPr>
              <w:adjustRightInd w:val="0"/>
              <w:snapToGrid w:val="0"/>
              <w:jc w:val="center"/>
              <w:rPr>
                <w:rFonts w:hint="eastAsia" w:ascii="SimSun" w:hAnsi="SimSun" w:cs="SimSun"/>
                <w:szCs w:val="21"/>
              </w:rPr>
            </w:pPr>
          </w:p>
          <w:p w14:paraId="5254DCDC">
            <w:pPr>
              <w:adjustRightInd w:val="0"/>
              <w:snapToGrid w:val="0"/>
              <w:jc w:val="center"/>
              <w:rPr>
                <w:rFonts w:hint="eastAsia" w:ascii="SimSun" w:hAnsi="SimSun" w:cs="SimSun"/>
                <w:szCs w:val="21"/>
              </w:rPr>
            </w:pPr>
          </w:p>
          <w:p w14:paraId="4621DCD2">
            <w:pPr>
              <w:adjustRightInd w:val="0"/>
              <w:snapToGrid w:val="0"/>
              <w:jc w:val="center"/>
              <w:rPr>
                <w:rFonts w:hint="eastAsia" w:ascii="SimSun" w:hAnsi="SimSun" w:cs="SimSun"/>
                <w:szCs w:val="21"/>
              </w:rPr>
            </w:pPr>
          </w:p>
          <w:p w14:paraId="1FB23DF5">
            <w:pPr>
              <w:adjustRightInd w:val="0"/>
              <w:snapToGrid w:val="0"/>
              <w:jc w:val="center"/>
              <w:rPr>
                <w:rFonts w:hint="eastAsia" w:ascii="SimSun" w:hAnsi="SimSun" w:cs="SimSun"/>
                <w:szCs w:val="21"/>
              </w:rPr>
            </w:pPr>
          </w:p>
          <w:p w14:paraId="7651B93E">
            <w:pPr>
              <w:adjustRightInd w:val="0"/>
              <w:snapToGrid w:val="0"/>
              <w:jc w:val="center"/>
              <w:rPr>
                <w:rFonts w:hint="eastAsia" w:ascii="SimSun" w:hAnsi="SimSun" w:cs="SimSun"/>
                <w:szCs w:val="21"/>
              </w:rPr>
            </w:pPr>
          </w:p>
          <w:p w14:paraId="15101EC9">
            <w:pPr>
              <w:adjustRightInd w:val="0"/>
              <w:snapToGrid w:val="0"/>
              <w:jc w:val="center"/>
              <w:rPr>
                <w:rFonts w:hint="eastAsia" w:ascii="SimSun" w:hAnsi="SimSun" w:cs="SimSun"/>
                <w:szCs w:val="21"/>
              </w:rPr>
            </w:pPr>
          </w:p>
          <w:p w14:paraId="674A0FAB">
            <w:pPr>
              <w:adjustRightInd w:val="0"/>
              <w:snapToGrid w:val="0"/>
              <w:jc w:val="center"/>
              <w:rPr>
                <w:rFonts w:hint="eastAsia" w:ascii="SimSun" w:hAnsi="SimSun" w:cs="SimSun"/>
                <w:szCs w:val="21"/>
              </w:rPr>
            </w:pPr>
          </w:p>
        </w:tc>
      </w:tr>
    </w:tbl>
    <w:p w14:paraId="742990A4">
      <w:pPr>
        <w:rPr>
          <w:rFonts w:hint="eastAsia" w:ascii="SimHei" w:hAnsi="SimHei" w:eastAsia="SimHei" w:cs="SimHei"/>
          <w:sz w:val="18"/>
          <w:szCs w:val="18"/>
        </w:rPr>
      </w:pPr>
      <w:r>
        <w:rPr>
          <w:rFonts w:hint="eastAsia" w:ascii="SimHei" w:hAnsi="SimHei" w:eastAsia="SimHei" w:cs="SimHei"/>
          <w:sz w:val="18"/>
          <w:szCs w:val="18"/>
        </w:rPr>
        <w:t>提示：1.牌板应采用不易损坏的硬质材料制作，横向长度750毫米、竖向高度500毫米为宜；</w:t>
      </w:r>
    </w:p>
    <w:p w14:paraId="05ABC994">
      <w:pPr>
        <w:ind w:firstLine="540" w:firstLineChars="300"/>
        <w:rPr>
          <w:rFonts w:hint="eastAsia" w:ascii="SimHei" w:hAnsi="SimHei" w:eastAsia="SimHei" w:cs="SimHei"/>
          <w:color w:val="000000"/>
          <w:sz w:val="18"/>
          <w:szCs w:val="18"/>
        </w:rPr>
      </w:pPr>
      <w:r>
        <w:rPr>
          <w:rFonts w:hint="eastAsia" w:ascii="SimHei" w:hAnsi="SimHei" w:eastAsia="SimHei" w:cs="SimHei"/>
          <w:sz w:val="18"/>
          <w:szCs w:val="18"/>
        </w:rPr>
        <w:t>2.成果图及参数表分置于右侧。</w:t>
      </w:r>
    </w:p>
    <w:p w14:paraId="7219382E">
      <w:pPr>
        <w:pStyle w:val="3"/>
        <w:widowControl w:val="0"/>
        <w:adjustRightInd w:val="0"/>
        <w:snapToGrid w:val="0"/>
        <w:spacing w:before="0" w:beforeAutospacing="0" w:after="156" w:afterLines="50" w:afterAutospacing="0"/>
        <w:rPr>
          <w:rFonts w:hint="eastAsia" w:ascii="SimHei" w:hAnsi="SimHei" w:eastAsia="SimHei" w:cs="SimHei"/>
          <w:color w:val="000000"/>
          <w:sz w:val="28"/>
          <w:szCs w:val="28"/>
        </w:rPr>
      </w:pPr>
      <w:bookmarkStart w:id="0" w:name="_GoBack"/>
      <w:r>
        <w:rPr>
          <w:rFonts w:hint="eastAsia" w:ascii="SimHei" w:hAnsi="SimHei" w:eastAsia="SimHei" w:cs="SimHei"/>
          <w:color w:val="000000"/>
          <w:sz w:val="28"/>
          <w:szCs w:val="28"/>
        </w:rPr>
        <w:t>附录</w:t>
      </w:r>
      <w:bookmarkEnd w:id="0"/>
      <w:r>
        <w:rPr>
          <w:rFonts w:hint="eastAsia" w:ascii="SimHei" w:hAnsi="SimHei" w:eastAsia="SimHei" w:cs="SimHei"/>
          <w:color w:val="000000"/>
          <w:sz w:val="28"/>
          <w:szCs w:val="28"/>
        </w:rPr>
        <w:t xml:space="preserve">6             </w:t>
      </w:r>
    </w:p>
    <w:p w14:paraId="67E8B8E7">
      <w:pPr>
        <w:pStyle w:val="3"/>
        <w:widowControl w:val="0"/>
        <w:adjustRightInd w:val="0"/>
        <w:snapToGrid w:val="0"/>
        <w:spacing w:before="0" w:beforeAutospacing="0" w:after="156" w:afterLines="50" w:afterAutospacing="0"/>
        <w:jc w:val="center"/>
        <w:rPr>
          <w:rFonts w:ascii="SimHei" w:hAnsi="SimHei" w:eastAsia="SimHei" w:cs="SimHei"/>
          <w:sz w:val="44"/>
          <w:szCs w:val="44"/>
        </w:rPr>
      </w:pPr>
      <w:r>
        <w:rPr>
          <w:rFonts w:hint="eastAsia" w:ascii="SimHei" w:hAnsi="SimHei" w:eastAsia="SimHei" w:cs="SimHei"/>
          <w:color w:val="000000"/>
          <w:sz w:val="28"/>
          <w:szCs w:val="28"/>
        </w:rPr>
        <w:t>掘进工作面允掘进尺动态管理牌板</w:t>
      </w:r>
    </w:p>
    <w:tbl>
      <w:tblPr>
        <w:tblStyle w:val="4"/>
        <w:tblW w:w="0" w:type="auto"/>
        <w:tblInd w:w="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3" w:type="dxa"/>
          <w:bottom w:w="0" w:type="dxa"/>
          <w:right w:w="23" w:type="dxa"/>
        </w:tblCellMar>
      </w:tblPr>
      <w:tblGrid>
        <w:gridCol w:w="1395"/>
        <w:gridCol w:w="7680"/>
      </w:tblGrid>
      <w:tr w14:paraId="505EA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617" w:hRule="atLeast"/>
        </w:trPr>
        <w:tc>
          <w:tcPr>
            <w:tcW w:w="1395" w:type="dxa"/>
            <w:noWrap w:val="0"/>
            <w:vAlign w:val="center"/>
          </w:tcPr>
          <w:p w14:paraId="73C2FA35">
            <w:pPr>
              <w:adjustRightInd w:val="0"/>
              <w:snapToGrid w:val="0"/>
              <w:jc w:val="center"/>
              <w:rPr>
                <w:rFonts w:hint="eastAsia" w:ascii="SimSun" w:hAnsi="SimSun" w:cs="SimSun"/>
                <w:szCs w:val="21"/>
              </w:rPr>
            </w:pPr>
            <w:r>
              <w:rPr>
                <w:rFonts w:hint="eastAsia" w:ascii="SimSun" w:hAnsi="SimSun" w:cs="SimSun"/>
                <w:szCs w:val="21"/>
              </w:rPr>
              <w:t>工作面名称</w:t>
            </w:r>
          </w:p>
        </w:tc>
        <w:tc>
          <w:tcPr>
            <w:tcW w:w="7680" w:type="dxa"/>
            <w:noWrap w:val="0"/>
            <w:vAlign w:val="center"/>
          </w:tcPr>
          <w:p w14:paraId="1B8E46E1">
            <w:pPr>
              <w:adjustRightInd w:val="0"/>
              <w:snapToGrid w:val="0"/>
              <w:rPr>
                <w:rFonts w:hint="eastAsia" w:ascii="SimSun" w:hAnsi="SimSun" w:cs="SimSun"/>
                <w:szCs w:val="21"/>
              </w:rPr>
            </w:pPr>
            <w:r>
              <w:rPr>
                <w:rFonts w:hint="eastAsia" w:ascii="SimSun" w:hAnsi="SimSun" w:cs="SimSun"/>
                <w:szCs w:val="21"/>
                <w:u w:val="single"/>
              </w:rPr>
              <w:t xml:space="preserve">         </w:t>
            </w:r>
            <w:r>
              <w:rPr>
                <w:rFonts w:hint="eastAsia" w:ascii="SimSun" w:hAnsi="SimSun" w:cs="SimSun"/>
                <w:szCs w:val="21"/>
              </w:rPr>
              <w:t>采区</w:t>
            </w:r>
            <w:r>
              <w:rPr>
                <w:rFonts w:hint="eastAsia" w:ascii="SimSun" w:hAnsi="SimSun" w:cs="SimSun"/>
                <w:szCs w:val="21"/>
                <w:u w:val="single"/>
              </w:rPr>
              <w:t xml:space="preserve">          </w:t>
            </w:r>
            <w:r>
              <w:rPr>
                <w:rFonts w:hint="eastAsia" w:ascii="SimSun" w:hAnsi="SimSun" w:cs="SimSun"/>
                <w:szCs w:val="21"/>
              </w:rPr>
              <w:t>掘进工作面</w:t>
            </w:r>
          </w:p>
        </w:tc>
      </w:tr>
      <w:tr w14:paraId="6C620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1091" w:hRule="atLeast"/>
        </w:trPr>
        <w:tc>
          <w:tcPr>
            <w:tcW w:w="1395" w:type="dxa"/>
            <w:noWrap w:val="0"/>
            <w:vAlign w:val="center"/>
          </w:tcPr>
          <w:p w14:paraId="7F4B0DEB">
            <w:pPr>
              <w:adjustRightInd w:val="0"/>
              <w:snapToGrid w:val="0"/>
              <w:jc w:val="center"/>
              <w:rPr>
                <w:rFonts w:hint="eastAsia" w:ascii="SimSun" w:hAnsi="SimSun" w:cs="SimSun"/>
                <w:szCs w:val="21"/>
              </w:rPr>
            </w:pPr>
            <w:r>
              <w:rPr>
                <w:rFonts w:hint="eastAsia" w:ascii="SimSun" w:hAnsi="SimSun" w:cs="SimSun"/>
                <w:szCs w:val="21"/>
              </w:rPr>
              <w:t>允许掘进</w:t>
            </w:r>
          </w:p>
          <w:p w14:paraId="0D0F3FE5">
            <w:pPr>
              <w:adjustRightInd w:val="0"/>
              <w:snapToGrid w:val="0"/>
              <w:jc w:val="center"/>
              <w:rPr>
                <w:rFonts w:hint="eastAsia" w:ascii="SimSun" w:hAnsi="SimSun" w:cs="SimSun"/>
                <w:szCs w:val="21"/>
              </w:rPr>
            </w:pPr>
            <w:r>
              <w:rPr>
                <w:rFonts w:hint="eastAsia" w:ascii="SimSun" w:hAnsi="SimSun" w:cs="SimSun"/>
                <w:szCs w:val="21"/>
              </w:rPr>
              <w:t>控制基点</w:t>
            </w:r>
          </w:p>
          <w:p w14:paraId="3BFB8ACE">
            <w:pPr>
              <w:adjustRightInd w:val="0"/>
              <w:snapToGrid w:val="0"/>
              <w:jc w:val="center"/>
              <w:rPr>
                <w:rFonts w:hint="eastAsia" w:ascii="SimSun" w:hAnsi="SimSun" w:cs="SimSun"/>
                <w:szCs w:val="21"/>
              </w:rPr>
            </w:pPr>
            <w:r>
              <w:rPr>
                <w:rFonts w:hint="eastAsia" w:ascii="SimSun" w:hAnsi="SimSun" w:cs="SimSun"/>
                <w:szCs w:val="21"/>
              </w:rPr>
              <w:t>位置</w:t>
            </w:r>
          </w:p>
        </w:tc>
        <w:tc>
          <w:tcPr>
            <w:tcW w:w="7680" w:type="dxa"/>
            <w:noWrap w:val="0"/>
            <w:vAlign w:val="top"/>
          </w:tcPr>
          <w:p w14:paraId="6BF92148">
            <w:pPr>
              <w:adjustRightInd w:val="0"/>
              <w:snapToGrid w:val="0"/>
              <w:jc w:val="center"/>
              <w:rPr>
                <w:rFonts w:hint="eastAsia" w:ascii="SimSun" w:hAnsi="SimSun" w:cs="SimSun"/>
                <w:szCs w:val="21"/>
              </w:rPr>
            </w:pPr>
            <w:r>
              <w:rPr>
                <w:rFonts w:hint="eastAsia" w:ascii="SimSun" w:hAnsi="SimSun" w:cs="SimSun"/>
                <w:szCs w:val="21"/>
              </w:rPr>
              <w:t>[与矿防治水管理部门设置的上一次（循环）水害探放治理成果牌板中的基点一致]</w:t>
            </w:r>
          </w:p>
        </w:tc>
      </w:tr>
      <w:tr w14:paraId="45A4E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1096" w:hRule="atLeast"/>
        </w:trPr>
        <w:tc>
          <w:tcPr>
            <w:tcW w:w="1395" w:type="dxa"/>
            <w:noWrap w:val="0"/>
            <w:vAlign w:val="center"/>
          </w:tcPr>
          <w:p w14:paraId="45251450">
            <w:pPr>
              <w:adjustRightInd w:val="0"/>
              <w:snapToGrid w:val="0"/>
              <w:jc w:val="center"/>
              <w:rPr>
                <w:rFonts w:hint="eastAsia" w:ascii="SimSun" w:hAnsi="SimSun" w:cs="SimSun"/>
                <w:szCs w:val="21"/>
              </w:rPr>
            </w:pPr>
            <w:r>
              <w:rPr>
                <w:rFonts w:hint="eastAsia" w:ascii="SimSun" w:hAnsi="SimSun" w:cs="SimSun"/>
                <w:szCs w:val="21"/>
              </w:rPr>
              <w:t>允掘进尺</w:t>
            </w:r>
          </w:p>
          <w:p w14:paraId="73442BF1">
            <w:pPr>
              <w:adjustRightInd w:val="0"/>
              <w:snapToGrid w:val="0"/>
              <w:jc w:val="center"/>
              <w:rPr>
                <w:rFonts w:hint="eastAsia" w:ascii="SimSun" w:hAnsi="SimSun" w:cs="SimSun"/>
                <w:szCs w:val="21"/>
              </w:rPr>
            </w:pPr>
            <w:r>
              <w:rPr>
                <w:rFonts w:hint="eastAsia" w:ascii="SimSun" w:hAnsi="SimSun" w:cs="SimSun"/>
                <w:szCs w:val="21"/>
              </w:rPr>
              <w:t>动态管控</w:t>
            </w:r>
          </w:p>
          <w:p w14:paraId="5D0D7AD5">
            <w:pPr>
              <w:adjustRightInd w:val="0"/>
              <w:snapToGrid w:val="0"/>
              <w:jc w:val="center"/>
              <w:rPr>
                <w:rFonts w:hint="eastAsia" w:ascii="SimSun" w:hAnsi="SimSun" w:cs="SimSun"/>
                <w:szCs w:val="21"/>
              </w:rPr>
            </w:pPr>
          </w:p>
        </w:tc>
        <w:tc>
          <w:tcPr>
            <w:tcW w:w="7680" w:type="dxa"/>
            <w:noWrap w:val="0"/>
            <w:vAlign w:val="top"/>
          </w:tcPr>
          <w:p w14:paraId="65400463">
            <w:pPr>
              <w:adjustRightInd w:val="0"/>
              <w:snapToGrid w:val="0"/>
              <w:spacing w:line="360" w:lineRule="auto"/>
              <w:rPr>
                <w:rFonts w:hint="eastAsia" w:ascii="SimSun" w:hAnsi="SimSun" w:cs="SimSun"/>
                <w:szCs w:val="21"/>
              </w:rPr>
            </w:pPr>
            <w:r>
              <w:rPr>
                <w:rFonts w:hint="eastAsia" w:ascii="SimSun" w:hAnsi="SimSun" w:cs="SimSun"/>
                <w:szCs w:val="21"/>
              </w:rPr>
              <w:t>以允许掘进控制基点为起点，往前方允许掘进：平距</w:t>
            </w:r>
            <w:r>
              <w:rPr>
                <w:rFonts w:hint="eastAsia" w:ascii="SimSun" w:hAnsi="SimSun" w:cs="SimSun"/>
                <w:szCs w:val="21"/>
                <w:u w:val="single"/>
              </w:rPr>
              <w:t xml:space="preserve">      </w:t>
            </w:r>
            <w:r>
              <w:rPr>
                <w:rFonts w:hint="eastAsia" w:ascii="SimSun" w:hAnsi="SimSun" w:cs="SimSun"/>
                <w:szCs w:val="21"/>
              </w:rPr>
              <w:t>米，斜距</w:t>
            </w:r>
            <w:r>
              <w:rPr>
                <w:rFonts w:hint="eastAsia" w:ascii="SimSun" w:hAnsi="SimSun" w:cs="SimSun"/>
                <w:szCs w:val="21"/>
                <w:u w:val="single"/>
              </w:rPr>
              <w:t xml:space="preserve">      </w:t>
            </w:r>
            <w:r>
              <w:rPr>
                <w:rFonts w:hint="eastAsia" w:ascii="SimSun" w:hAnsi="SimSun" w:cs="SimSun"/>
                <w:szCs w:val="21"/>
              </w:rPr>
              <w:t>米（与矿防治水管理部门设置的水害探放治理成果牌板中的允掘进尺一致）。</w:t>
            </w:r>
          </w:p>
          <w:p w14:paraId="18F01475">
            <w:pPr>
              <w:adjustRightInd w:val="0"/>
              <w:snapToGrid w:val="0"/>
              <w:spacing w:line="360" w:lineRule="auto"/>
              <w:ind w:left="840" w:hanging="840" w:hangingChars="400"/>
              <w:jc w:val="left"/>
              <w:rPr>
                <w:rFonts w:hint="eastAsia" w:ascii="SimSun" w:hAnsi="SimSun" w:cs="SimSun"/>
                <w:szCs w:val="21"/>
              </w:rPr>
            </w:pPr>
            <w:r>
              <w:rPr>
                <w:rFonts w:hint="eastAsia" w:ascii="SimSun" w:hAnsi="SimSun" w:cs="SimSun"/>
                <w:szCs w:val="21"/>
              </w:rPr>
              <w:t>截至</w:t>
            </w:r>
            <w:r>
              <w:rPr>
                <w:rFonts w:hint="eastAsia" w:ascii="SimSun" w:hAnsi="SimSun" w:cs="SimSun"/>
                <w:szCs w:val="21"/>
                <w:u w:val="single"/>
              </w:rPr>
              <w:t xml:space="preserve">        </w:t>
            </w:r>
            <w:r>
              <w:rPr>
                <w:rFonts w:hint="eastAsia" w:ascii="SimSun" w:hAnsi="SimSun" w:cs="SimSun"/>
                <w:szCs w:val="21"/>
              </w:rPr>
              <w:t>年</w:t>
            </w:r>
            <w:r>
              <w:rPr>
                <w:rFonts w:hint="eastAsia" w:ascii="SimSun" w:hAnsi="SimSun" w:cs="SimSun"/>
                <w:szCs w:val="21"/>
                <w:u w:val="single"/>
              </w:rPr>
              <w:t xml:space="preserve">    </w:t>
            </w:r>
            <w:r>
              <w:rPr>
                <w:rFonts w:hint="eastAsia" w:ascii="SimSun" w:hAnsi="SimSun" w:cs="SimSun"/>
                <w:szCs w:val="21"/>
              </w:rPr>
              <w:t>月</w:t>
            </w:r>
            <w:r>
              <w:rPr>
                <w:rFonts w:hint="eastAsia" w:ascii="SimSun" w:hAnsi="SimSun" w:cs="SimSun"/>
                <w:szCs w:val="21"/>
                <w:u w:val="single"/>
              </w:rPr>
              <w:t xml:space="preserve">     </w:t>
            </w:r>
            <w:r>
              <w:rPr>
                <w:rFonts w:hint="eastAsia" w:ascii="SimSun" w:hAnsi="SimSun" w:cs="SimSun"/>
                <w:szCs w:val="21"/>
              </w:rPr>
              <w:t>日</w:t>
            </w:r>
            <w:r>
              <w:rPr>
                <w:rFonts w:hint="eastAsia" w:ascii="SimSun" w:hAnsi="SimSun" w:cs="SimSun"/>
                <w:szCs w:val="21"/>
                <w:u w:val="single"/>
              </w:rPr>
              <w:t xml:space="preserve">      </w:t>
            </w:r>
            <w:r>
              <w:rPr>
                <w:rFonts w:hint="eastAsia" w:ascii="SimSun" w:hAnsi="SimSun" w:cs="SimSun"/>
                <w:szCs w:val="21"/>
              </w:rPr>
              <w:t>点班末止，本班进尺</w:t>
            </w:r>
            <w:r>
              <w:rPr>
                <w:rFonts w:hint="eastAsia" w:ascii="SimSun" w:hAnsi="SimSun" w:cs="SimSun"/>
                <w:szCs w:val="21"/>
                <w:u w:val="single"/>
              </w:rPr>
              <w:t xml:space="preserve">        </w:t>
            </w:r>
            <w:r>
              <w:rPr>
                <w:rFonts w:hint="eastAsia" w:ascii="SimSun" w:hAnsi="SimSun" w:cs="SimSun"/>
                <w:szCs w:val="21"/>
              </w:rPr>
              <w:t>米，累计总进尺</w:t>
            </w:r>
          </w:p>
          <w:p w14:paraId="29A11BD3">
            <w:pPr>
              <w:adjustRightInd w:val="0"/>
              <w:snapToGrid w:val="0"/>
              <w:spacing w:line="360" w:lineRule="auto"/>
              <w:ind w:left="840" w:hanging="840" w:hangingChars="400"/>
              <w:jc w:val="left"/>
              <w:rPr>
                <w:rFonts w:hint="eastAsia" w:ascii="SimSun" w:hAnsi="SimSun" w:cs="SimSun"/>
                <w:szCs w:val="21"/>
              </w:rPr>
            </w:pPr>
            <w:r>
              <w:rPr>
                <w:rFonts w:hint="eastAsia" w:ascii="SimSun" w:hAnsi="SimSun" w:cs="SimSun"/>
                <w:szCs w:val="21"/>
                <w:u w:val="single"/>
              </w:rPr>
              <w:t xml:space="preserve">         </w:t>
            </w:r>
            <w:r>
              <w:rPr>
                <w:rFonts w:hint="eastAsia" w:ascii="SimSun" w:hAnsi="SimSun" w:cs="SimSun"/>
                <w:szCs w:val="21"/>
              </w:rPr>
              <w:t>米，还剩余允许进尺</w:t>
            </w:r>
            <w:r>
              <w:rPr>
                <w:rFonts w:hint="eastAsia" w:ascii="SimSun" w:hAnsi="SimSun" w:cs="SimSun"/>
                <w:szCs w:val="21"/>
                <w:u w:val="single"/>
              </w:rPr>
              <w:t xml:space="preserve">        </w:t>
            </w:r>
            <w:r>
              <w:rPr>
                <w:rFonts w:hint="eastAsia" w:ascii="SimSun" w:hAnsi="SimSun" w:cs="SimSun"/>
                <w:szCs w:val="21"/>
              </w:rPr>
              <w:t>米。</w:t>
            </w:r>
          </w:p>
          <w:p w14:paraId="0F9488B3">
            <w:pPr>
              <w:adjustRightInd w:val="0"/>
              <w:snapToGrid w:val="0"/>
              <w:spacing w:line="360" w:lineRule="auto"/>
              <w:jc w:val="center"/>
              <w:rPr>
                <w:rFonts w:hint="eastAsia" w:ascii="SimSun" w:hAnsi="SimSun" w:cs="SimSun"/>
                <w:szCs w:val="21"/>
              </w:rPr>
            </w:pPr>
          </w:p>
          <w:p w14:paraId="060A93F4">
            <w:pPr>
              <w:adjustRightInd w:val="0"/>
              <w:snapToGrid w:val="0"/>
              <w:spacing w:line="360" w:lineRule="auto"/>
              <w:jc w:val="center"/>
              <w:rPr>
                <w:rFonts w:hint="eastAsia" w:ascii="SimSun" w:hAnsi="SimSun" w:cs="SimSun"/>
                <w:szCs w:val="21"/>
              </w:rPr>
            </w:pPr>
            <w:r>
              <w:rPr>
                <w:rFonts w:hint="eastAsia" w:ascii="SimSun" w:hAnsi="SimSun" w:cs="SimSun"/>
                <w:szCs w:val="21"/>
              </w:rPr>
              <w:t>填写人：</w:t>
            </w:r>
          </w:p>
          <w:p w14:paraId="36CE8D15">
            <w:pPr>
              <w:adjustRightInd w:val="0"/>
              <w:snapToGrid w:val="0"/>
              <w:spacing w:line="360" w:lineRule="auto"/>
              <w:jc w:val="right"/>
              <w:rPr>
                <w:rFonts w:hint="eastAsia" w:ascii="SimSun" w:hAnsi="SimSun" w:cs="SimSun"/>
                <w:szCs w:val="21"/>
              </w:rPr>
            </w:pPr>
            <w:r>
              <w:rPr>
                <w:rFonts w:hint="eastAsia" w:ascii="SimSun" w:hAnsi="SimSun" w:cs="SimSun"/>
                <w:szCs w:val="21"/>
              </w:rPr>
              <w:t>年    月    日    时</w:t>
            </w:r>
          </w:p>
          <w:p w14:paraId="6E3736E8">
            <w:pPr>
              <w:adjustRightInd w:val="0"/>
              <w:snapToGrid w:val="0"/>
              <w:spacing w:line="360" w:lineRule="auto"/>
              <w:jc w:val="center"/>
              <w:rPr>
                <w:rFonts w:hint="eastAsia" w:ascii="SimSun" w:hAnsi="SimSun" w:cs="SimSun"/>
                <w:szCs w:val="21"/>
              </w:rPr>
            </w:pPr>
            <w:r>
              <w:rPr>
                <w:rFonts w:hint="eastAsia" w:ascii="SimSun" w:hAnsi="SimSun" w:cs="SimSun"/>
                <w:szCs w:val="21"/>
              </w:rPr>
              <w:t>核定人：</w:t>
            </w:r>
          </w:p>
          <w:p w14:paraId="6AC0A9C2">
            <w:pPr>
              <w:adjustRightInd w:val="0"/>
              <w:snapToGrid w:val="0"/>
              <w:spacing w:line="360" w:lineRule="auto"/>
              <w:jc w:val="right"/>
              <w:rPr>
                <w:rFonts w:hint="eastAsia" w:ascii="SimSun" w:hAnsi="SimSun" w:cs="SimSun"/>
                <w:szCs w:val="21"/>
              </w:rPr>
            </w:pPr>
            <w:r>
              <w:rPr>
                <w:rFonts w:hint="eastAsia" w:ascii="SimSun" w:hAnsi="SimSun" w:cs="SimSun"/>
                <w:szCs w:val="21"/>
              </w:rPr>
              <w:t>年    月    日    时</w:t>
            </w:r>
          </w:p>
        </w:tc>
      </w:tr>
      <w:tr w14:paraId="3B6DB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1395" w:type="dxa"/>
            <w:noWrap w:val="0"/>
            <w:vAlign w:val="center"/>
          </w:tcPr>
          <w:p w14:paraId="16A71AC8">
            <w:pPr>
              <w:adjustRightInd w:val="0"/>
              <w:snapToGrid w:val="0"/>
              <w:jc w:val="center"/>
              <w:rPr>
                <w:rFonts w:hint="eastAsia" w:ascii="SimSun" w:hAnsi="SimSun" w:cs="SimSun"/>
                <w:szCs w:val="21"/>
              </w:rPr>
            </w:pPr>
            <w:r>
              <w:rPr>
                <w:rFonts w:hint="eastAsia" w:ascii="SimSun" w:hAnsi="SimSun" w:cs="SimSun"/>
                <w:szCs w:val="21"/>
              </w:rPr>
              <w:t>要求</w:t>
            </w:r>
          </w:p>
        </w:tc>
        <w:tc>
          <w:tcPr>
            <w:tcW w:w="7680" w:type="dxa"/>
            <w:noWrap w:val="0"/>
            <w:vAlign w:val="top"/>
          </w:tcPr>
          <w:p w14:paraId="20E47506">
            <w:pPr>
              <w:adjustRightInd w:val="0"/>
              <w:snapToGrid w:val="0"/>
              <w:rPr>
                <w:rFonts w:hint="eastAsia" w:ascii="SimSun" w:hAnsi="SimSun" w:cs="SimSun"/>
                <w:szCs w:val="21"/>
              </w:rPr>
            </w:pPr>
            <w:r>
              <w:rPr>
                <w:rFonts w:hint="eastAsia" w:ascii="SimSun" w:hAnsi="SimSun" w:cs="SimSun"/>
                <w:szCs w:val="21"/>
              </w:rPr>
              <w:t>1.本牌板由区（队）技术人员制作，由施工队组当班队长按照现场情况正确安设在掘进工作面附近，班末允掘距离动态管控数据，并对填写数据的真实性负责。</w:t>
            </w:r>
          </w:p>
          <w:p w14:paraId="54BD0199">
            <w:pPr>
              <w:adjustRightInd w:val="0"/>
              <w:snapToGrid w:val="0"/>
              <w:rPr>
                <w:rFonts w:hint="eastAsia" w:ascii="SimSun" w:hAnsi="SimSun" w:cs="SimSun"/>
                <w:szCs w:val="21"/>
              </w:rPr>
            </w:pPr>
            <w:r>
              <w:rPr>
                <w:rFonts w:hint="eastAsia" w:ascii="SimSun" w:hAnsi="SimSun" w:cs="SimSun"/>
                <w:szCs w:val="21"/>
              </w:rPr>
              <w:t>2.当班安检员对数据填写现场监督和核定。</w:t>
            </w:r>
          </w:p>
        </w:tc>
      </w:tr>
    </w:tbl>
    <w:p w14:paraId="6E0E147F">
      <w:pPr>
        <w:rPr>
          <w:rFonts w:hint="eastAsia" w:ascii="SimHei" w:hAnsi="SimHei" w:eastAsia="SimHei" w:cs="SimHei"/>
          <w:color w:val="000000"/>
          <w:sz w:val="13"/>
          <w:szCs w:val="13"/>
        </w:rPr>
      </w:pPr>
      <w:r>
        <w:rPr>
          <w:rFonts w:hint="eastAsia" w:ascii="SimHei" w:hAnsi="SimHei" w:eastAsia="SimHei" w:cs="SimHei"/>
          <w:sz w:val="18"/>
          <w:szCs w:val="18"/>
        </w:rPr>
        <w:t>提示：牌板应采用不易损坏的硬质材料制作，横向长度500毫米、竖向高度300毫米为宜。</w:t>
      </w:r>
    </w:p>
    <w:p w14:paraId="6D5A4F1C"/>
    <w:sectPr>
      <w:pgSz w:w="11906" w:h="16838"/>
      <w:pgMar w:top="1417" w:right="1134" w:bottom="1361"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90629B"/>
    <w:rsid w:val="509062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SimSun"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Normal (Web)"/>
    <w:basedOn w:val="1"/>
    <w:unhideWhenUsed/>
    <w:qFormat/>
    <w:uiPriority w:val="99"/>
    <w:pPr>
      <w:widowControl/>
      <w:spacing w:before="100" w:beforeAutospacing="1" w:after="100" w:afterAutospacing="1"/>
      <w:jc w:val="left"/>
    </w:pPr>
    <w:rPr>
      <w:rFonts w:ascii="SimSun" w:hAnsi="SimSun" w:eastAsia="SimSun" w:cs="SimSun"/>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2025-03-17T03:05:00Z</dcterms:created>
  <dc:creator>99</dc:creator>
  <cp:lastModifiedBy>99</cp:lastModifiedBy>
  <dcterms:modified xsi:type="dcterms:W3CDTF">2025-03-17T03:06:10Z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DC18FE3954C1498B96E5433AEBFBEFFB_11</vt:lpwstr>
  </property>
  <property fmtid="{D5CDD505-2E9C-101B-9397-08002B2CF9AE}" pid="4" name="KSOTemplateDocerSaveRecord">
    <vt:lpwstr>eyJoZGlkIjoiNmRmOTY2MzNmNWNlOWZmMTZiYTM4M2NiMzkxMzM0NWYiLCJ1c2VySWQiOiIxMjQ1NzY3MTcwIn0=</vt:lpwstr>
  </property>
</Properties>
</file>