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B3B9" w14:textId="77777777" w:rsidR="00297301" w:rsidRDefault="00297301" w:rsidP="00270B53">
      <w:pPr>
        <w:spacing w:line="560" w:lineRule="exact"/>
        <w:rPr>
          <w:rFonts w:eastAsia="黑体" w:hint="eastAsia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14:paraId="1D38B626" w14:textId="77777777" w:rsidR="00297301" w:rsidRDefault="00297301" w:rsidP="00297301">
      <w:pPr>
        <w:spacing w:line="560" w:lineRule="exact"/>
        <w:jc w:val="center"/>
        <w:rPr>
          <w:rFonts w:eastAsia="方正小标宋_GBK" w:hint="eastAsia"/>
          <w:sz w:val="44"/>
          <w:szCs w:val="44"/>
        </w:rPr>
      </w:pPr>
    </w:p>
    <w:p w14:paraId="23B07FB0" w14:textId="77777777" w:rsidR="00297301" w:rsidRDefault="00297301" w:rsidP="00297301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青岛市企业技术中心申请报告</w:t>
      </w:r>
    </w:p>
    <w:p w14:paraId="451F3909" w14:textId="77777777" w:rsidR="00297301" w:rsidRDefault="00297301" w:rsidP="00297301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编写提纲</w:t>
      </w:r>
    </w:p>
    <w:p w14:paraId="59DBEDA7" w14:textId="77777777" w:rsidR="00297301" w:rsidRDefault="00297301" w:rsidP="00297301">
      <w:pPr>
        <w:spacing w:line="560" w:lineRule="exact"/>
        <w:jc w:val="center"/>
        <w:rPr>
          <w:rFonts w:eastAsia="方正小标宋_GBK"/>
          <w:sz w:val="44"/>
          <w:szCs w:val="44"/>
        </w:rPr>
      </w:pPr>
    </w:p>
    <w:p w14:paraId="65390246" w14:textId="77777777" w:rsidR="00297301" w:rsidRDefault="00297301" w:rsidP="00297301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一、企业的地位和作用</w:t>
      </w:r>
    </w:p>
    <w:p w14:paraId="571912C4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．企业基本情况。包括所有制性质、主要下属企业，职工人数、企业总资产、资产负债率、银行信用等级、销售收入、利润、主导产品及市场占有率等。</w:t>
      </w:r>
    </w:p>
    <w:p w14:paraId="77F1D326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．企业的行业地位和竞争力。结合行业集中度和企业在行业中的综合排序，分析企业在本行业的领先地位和竞争优势，与国际同行业企业相比所具有的规模和技术优势。</w:t>
      </w:r>
    </w:p>
    <w:p w14:paraId="133E52DE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．企业对本行业技术创新的引领作用。包括企业对行业技术进步、结构调整、节能减排、资源节约综合利用等方面的示范和带动作用。</w:t>
      </w:r>
    </w:p>
    <w:p w14:paraId="58FDBE14" w14:textId="77777777" w:rsidR="00297301" w:rsidRDefault="00297301" w:rsidP="00297301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二、企业技术创新的现状和成绩</w:t>
      </w:r>
    </w:p>
    <w:p w14:paraId="1971DE48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企业技术中心基本情况。包括企业技术中心的建设与发展历程、组织架构；创新体系建设和运行机制，包括组织管理体系建设、规章制度建立、研发项目组织管理机制、研发经费管理机制、人才激励机制、内外部合作机制等。</w:t>
      </w:r>
    </w:p>
    <w:p w14:paraId="406941E7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．企业技术中心创新资源整合情况。包括企业技术中心技术带头人及创新团队建设情况、研发经费投入情况、研究开发和</w:t>
      </w:r>
      <w:r>
        <w:rPr>
          <w:rFonts w:eastAsia="仿宋_GB2312"/>
          <w:sz w:val="32"/>
          <w:szCs w:val="32"/>
        </w:rPr>
        <w:lastRenderedPageBreak/>
        <w:t>试验基础条件建设情况、信息化建设情况等。</w:t>
      </w:r>
      <w:r>
        <w:rPr>
          <w:rFonts w:eastAsia="仿宋_GB2312"/>
          <w:sz w:val="32"/>
          <w:szCs w:val="32"/>
        </w:rPr>
        <w:t xml:space="preserve"> </w:t>
      </w:r>
    </w:p>
    <w:p w14:paraId="21121B47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．企业技术中心研究开发工作开展情况。包括重大产品创新、工艺创新、商业模式创新、产学研合作、企业间合作、国际化研发活动等。</w:t>
      </w:r>
    </w:p>
    <w:p w14:paraId="4EAD3CE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．企业技术中心取得的主要创新成果。形成的核心技术及自主知识产权情况，重点介绍相关技术成果对企业核心产品研发、核心竞争力提升的支撑作用，以及取得的经济社会效益。</w:t>
      </w:r>
    </w:p>
    <w:p w14:paraId="67060FAE" w14:textId="77777777" w:rsidR="00297301" w:rsidRDefault="00297301" w:rsidP="00297301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三、企业技术创新战略和规划</w:t>
      </w:r>
    </w:p>
    <w:p w14:paraId="6E947507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．企业制定未来</w:t>
      </w:r>
      <w:r>
        <w:rPr>
          <w:rFonts w:eastAsia="仿宋_GB2312"/>
          <w:sz w:val="32"/>
          <w:szCs w:val="32"/>
        </w:rPr>
        <w:t>5-10</w:t>
      </w:r>
      <w:r>
        <w:rPr>
          <w:rFonts w:eastAsia="仿宋_GB2312"/>
          <w:sz w:val="32"/>
          <w:szCs w:val="32"/>
        </w:rPr>
        <w:t>年技术创新发展战略情况，及该战略对企业总体发展目标的支撑情况。</w:t>
      </w:r>
    </w:p>
    <w:p w14:paraId="505A802F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．企业近期在技术创新方面拟实施的重点举措，包括创新条件建设、创新人才集聚、重点研发项目部署等。</w:t>
      </w:r>
    </w:p>
    <w:p w14:paraId="3AF4619E" w14:textId="77777777" w:rsidR="00297301" w:rsidRDefault="00297301" w:rsidP="00297301">
      <w:pPr>
        <w:spacing w:line="560" w:lineRule="exact"/>
        <w:ind w:firstLineChars="200" w:firstLine="640"/>
        <w:rPr>
          <w:rFonts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四、青岛市企业技术中心评价数据表及附表</w:t>
      </w:r>
    </w:p>
    <w:p w14:paraId="4C51BC5F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青岛市企业技术中心评价数据表</w:t>
      </w:r>
    </w:p>
    <w:p w14:paraId="76B45768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评价数据统计范围表</w:t>
      </w:r>
    </w:p>
    <w:p w14:paraId="7F8A3B3F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研究开发费用情况归集表</w:t>
      </w:r>
    </w:p>
    <w:p w14:paraId="750FD380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技术中心高级专家、博士和硕士信息表</w:t>
      </w:r>
    </w:p>
    <w:p w14:paraId="7B31B9D3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技术中心外部专家信息表</w:t>
      </w:r>
    </w:p>
    <w:p w14:paraId="3DB2DC3F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企业全部研发项目信息表</w:t>
      </w:r>
    </w:p>
    <w:p w14:paraId="11B83BD3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6.</w:t>
      </w:r>
      <w:r>
        <w:rPr>
          <w:rFonts w:eastAsia="仿宋_GB2312"/>
          <w:sz w:val="32"/>
          <w:szCs w:val="32"/>
        </w:rPr>
        <w:t>企业有效发明专利信息表</w:t>
      </w:r>
    </w:p>
    <w:p w14:paraId="63DBC672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7.</w:t>
      </w:r>
      <w:r>
        <w:rPr>
          <w:rFonts w:eastAsia="仿宋_GB2312"/>
          <w:sz w:val="32"/>
          <w:szCs w:val="32"/>
        </w:rPr>
        <w:t>企业近三年被受理的专利申请信息表</w:t>
      </w:r>
    </w:p>
    <w:p w14:paraId="0158F77B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8.</w:t>
      </w:r>
      <w:r>
        <w:rPr>
          <w:rFonts w:eastAsia="仿宋_GB2312"/>
          <w:sz w:val="32"/>
          <w:szCs w:val="32"/>
        </w:rPr>
        <w:t>最近三年主持和参加制定的国际、国家和行业、地方</w:t>
      </w:r>
      <w:r>
        <w:rPr>
          <w:rFonts w:eastAsia="仿宋_GB2312"/>
          <w:sz w:val="32"/>
          <w:szCs w:val="32"/>
        </w:rPr>
        <w:lastRenderedPageBreak/>
        <w:t>标准信息表</w:t>
      </w:r>
    </w:p>
    <w:p w14:paraId="4D1AEB0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9.</w:t>
      </w:r>
      <w:r>
        <w:rPr>
          <w:rFonts w:eastAsia="仿宋_GB2312"/>
          <w:sz w:val="32"/>
          <w:szCs w:val="32"/>
        </w:rPr>
        <w:t>国家、省、市研发平台信息表</w:t>
      </w:r>
    </w:p>
    <w:p w14:paraId="1CB707A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10.</w:t>
      </w:r>
      <w:r>
        <w:rPr>
          <w:rFonts w:eastAsia="仿宋_GB2312"/>
          <w:sz w:val="32"/>
          <w:szCs w:val="32"/>
        </w:rPr>
        <w:t>国家（国际组织）、省市认证（认定）的实验室和检测机构信息表</w:t>
      </w:r>
    </w:p>
    <w:p w14:paraId="34AD084E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11.</w:t>
      </w:r>
      <w:r>
        <w:rPr>
          <w:rFonts w:eastAsia="仿宋_GB2312"/>
          <w:sz w:val="32"/>
          <w:szCs w:val="32"/>
        </w:rPr>
        <w:t>获市级及以上自然科学、技术发明、科技进步奖项目信息表</w:t>
      </w:r>
    </w:p>
    <w:p w14:paraId="6D245720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12.</w:t>
      </w:r>
      <w:r>
        <w:rPr>
          <w:rFonts w:eastAsia="仿宋_GB2312"/>
          <w:sz w:val="32"/>
          <w:szCs w:val="32"/>
        </w:rPr>
        <w:t>获市级以上政府质量奖、商标和名牌数</w:t>
      </w:r>
    </w:p>
    <w:p w14:paraId="262F48B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</w:t>
      </w:r>
      <w:r>
        <w:rPr>
          <w:rFonts w:eastAsia="仿宋_GB2312"/>
          <w:sz w:val="32"/>
          <w:szCs w:val="32"/>
        </w:rPr>
        <w:t>13.</w:t>
      </w:r>
      <w:r>
        <w:rPr>
          <w:rFonts w:eastAsia="仿宋_GB2312"/>
          <w:sz w:val="32"/>
          <w:szCs w:val="32"/>
        </w:rPr>
        <w:t>近两年享受加计扣除等政策情况表</w:t>
      </w:r>
    </w:p>
    <w:p w14:paraId="7F0518BF" w14:textId="77777777" w:rsidR="00297301" w:rsidRDefault="00297301" w:rsidP="00297301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附表</w:t>
      </w:r>
      <w:r>
        <w:rPr>
          <w:rFonts w:eastAsia="仿宋_GB2312" w:hint="eastAsia"/>
          <w:sz w:val="32"/>
          <w:szCs w:val="32"/>
        </w:rPr>
        <w:t>14.</w:t>
      </w:r>
      <w:r>
        <w:rPr>
          <w:rFonts w:eastAsia="仿宋_GB2312" w:hint="eastAsia"/>
          <w:sz w:val="32"/>
          <w:szCs w:val="32"/>
        </w:rPr>
        <w:t>申报年度企业技术</w:t>
      </w:r>
      <w:r>
        <w:rPr>
          <w:rFonts w:eastAsia="仿宋_GB2312"/>
          <w:sz w:val="32"/>
          <w:szCs w:val="32"/>
        </w:rPr>
        <w:t>中心</w:t>
      </w:r>
      <w:r>
        <w:rPr>
          <w:rFonts w:eastAsia="仿宋_GB2312" w:hint="eastAsia"/>
          <w:sz w:val="32"/>
          <w:szCs w:val="32"/>
        </w:rPr>
        <w:t>引进海外高层次人才信息表</w:t>
      </w:r>
    </w:p>
    <w:p w14:paraId="01936528" w14:textId="77777777" w:rsidR="00297301" w:rsidRDefault="00297301" w:rsidP="00297301">
      <w:pPr>
        <w:spacing w:line="560" w:lineRule="exact"/>
        <w:ind w:firstLineChars="200" w:firstLine="640"/>
        <w:rPr>
          <w:rFonts w:eastAsia="方正小标宋_GBK"/>
          <w:sz w:val="32"/>
          <w:szCs w:val="32"/>
        </w:rPr>
      </w:pPr>
      <w:r>
        <w:rPr>
          <w:rFonts w:eastAsia="黑体"/>
          <w:sz w:val="32"/>
          <w:szCs w:val="32"/>
        </w:rPr>
        <w:t>五、相关证明材料</w:t>
      </w:r>
    </w:p>
    <w:p w14:paraId="0E9C561F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企业资产负债表、利润表、现金流量表</w:t>
      </w:r>
    </w:p>
    <w:p w14:paraId="1EA0ABA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07-1</w:t>
      </w:r>
      <w:r>
        <w:rPr>
          <w:rFonts w:eastAsia="仿宋_GB2312"/>
          <w:sz w:val="32"/>
          <w:szCs w:val="32"/>
        </w:rPr>
        <w:t>表、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07-2</w:t>
      </w:r>
      <w:r>
        <w:rPr>
          <w:rFonts w:eastAsia="仿宋_GB2312"/>
          <w:sz w:val="32"/>
          <w:szCs w:val="32"/>
        </w:rPr>
        <w:t>表（有关要求详见附件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中填报说明）</w:t>
      </w:r>
    </w:p>
    <w:p w14:paraId="14E5A9C1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技术中心高级专家、博士和硕士相关证书以及中、高级职称证书</w:t>
      </w:r>
    </w:p>
    <w:p w14:paraId="49AE13E9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技术中心外部专家相关证书及聘任合同</w:t>
      </w:r>
    </w:p>
    <w:p w14:paraId="363EBC1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企业拥有的全部有效发明专利</w:t>
      </w:r>
    </w:p>
    <w:p w14:paraId="1FC2391D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6.</w:t>
      </w:r>
      <w:r>
        <w:rPr>
          <w:rFonts w:eastAsia="仿宋_GB2312"/>
          <w:sz w:val="32"/>
          <w:szCs w:val="32"/>
        </w:rPr>
        <w:t>企业近三年专利申请受理通知书</w:t>
      </w:r>
    </w:p>
    <w:p w14:paraId="7915CBF3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7.</w:t>
      </w:r>
      <w:r>
        <w:rPr>
          <w:rFonts w:eastAsia="仿宋_GB2312"/>
          <w:sz w:val="32"/>
          <w:szCs w:val="32"/>
        </w:rPr>
        <w:t>近三年主持和参加制定的国际、国家和行业、地方标准</w:t>
      </w:r>
    </w:p>
    <w:p w14:paraId="543E0EE1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8.</w:t>
      </w:r>
      <w:r>
        <w:rPr>
          <w:rFonts w:eastAsia="仿宋_GB2312"/>
          <w:sz w:val="32"/>
          <w:szCs w:val="32"/>
        </w:rPr>
        <w:t>国家、省、市级研发平台证明文件</w:t>
      </w:r>
    </w:p>
    <w:p w14:paraId="6BCDB344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9.</w:t>
      </w:r>
      <w:r>
        <w:rPr>
          <w:rFonts w:eastAsia="仿宋_GB2312"/>
          <w:sz w:val="32"/>
          <w:szCs w:val="32"/>
        </w:rPr>
        <w:t>通过国家（国际组织）、省市认证的实验室和检测机</w:t>
      </w:r>
      <w:r>
        <w:rPr>
          <w:rFonts w:eastAsia="仿宋_GB2312"/>
          <w:sz w:val="32"/>
          <w:szCs w:val="32"/>
        </w:rPr>
        <w:lastRenderedPageBreak/>
        <w:t>构证明文件</w:t>
      </w:r>
    </w:p>
    <w:p w14:paraId="4D631643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10.</w:t>
      </w:r>
      <w:r>
        <w:rPr>
          <w:rFonts w:eastAsia="仿宋_GB2312"/>
          <w:sz w:val="32"/>
          <w:szCs w:val="32"/>
        </w:rPr>
        <w:t>企业全部科研项目清单及证明材料</w:t>
      </w:r>
    </w:p>
    <w:p w14:paraId="6D59EB2B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11.</w:t>
      </w:r>
      <w:r>
        <w:rPr>
          <w:rFonts w:eastAsia="仿宋_GB2312"/>
          <w:sz w:val="32"/>
          <w:szCs w:val="32"/>
        </w:rPr>
        <w:t>企业技术开发仪器设备清单及原值发票</w:t>
      </w:r>
    </w:p>
    <w:p w14:paraId="2D9FC0DD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12.</w:t>
      </w:r>
      <w:r>
        <w:rPr>
          <w:rFonts w:eastAsia="仿宋_GB2312"/>
          <w:sz w:val="32"/>
          <w:szCs w:val="32"/>
        </w:rPr>
        <w:t>市级及以上自然科学、技术发明、科技进步奖证明文件</w:t>
      </w:r>
    </w:p>
    <w:p w14:paraId="64B6BC05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13.</w:t>
      </w:r>
      <w:r>
        <w:rPr>
          <w:rFonts w:eastAsia="仿宋_GB2312"/>
          <w:sz w:val="32"/>
          <w:szCs w:val="32"/>
        </w:rPr>
        <w:t>市级及以上政府质量奖、商标和名牌产品证明文件</w:t>
      </w:r>
    </w:p>
    <w:p w14:paraId="5157EE92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14.</w:t>
      </w:r>
      <w:r>
        <w:rPr>
          <w:rFonts w:eastAsia="仿宋_GB2312"/>
          <w:sz w:val="32"/>
          <w:szCs w:val="32"/>
        </w:rPr>
        <w:t>企业法人营业执照副本</w:t>
      </w:r>
    </w:p>
    <w:p w14:paraId="35684050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15.</w:t>
      </w:r>
      <w:r>
        <w:rPr>
          <w:rFonts w:eastAsia="仿宋_GB2312"/>
          <w:sz w:val="32"/>
          <w:szCs w:val="32"/>
        </w:rPr>
        <w:t>企业社会保险基金缴费单、社会保险</w:t>
      </w:r>
      <w:proofErr w:type="gramStart"/>
      <w:r>
        <w:rPr>
          <w:rFonts w:eastAsia="仿宋_GB2312"/>
          <w:sz w:val="32"/>
          <w:szCs w:val="32"/>
        </w:rPr>
        <w:t>参保证明</w:t>
      </w:r>
      <w:proofErr w:type="gramEnd"/>
      <w:r>
        <w:rPr>
          <w:rFonts w:eastAsia="仿宋_GB2312"/>
          <w:sz w:val="32"/>
          <w:szCs w:val="32"/>
        </w:rPr>
        <w:t>（单位专用）及研发人员清单</w:t>
      </w:r>
    </w:p>
    <w:p w14:paraId="7B781EC4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16.</w:t>
      </w:r>
      <w:r>
        <w:rPr>
          <w:rFonts w:eastAsia="仿宋_GB2312"/>
          <w:sz w:val="32"/>
          <w:szCs w:val="32"/>
        </w:rPr>
        <w:t>资质证书、荣誉证书、新产品证书等</w:t>
      </w:r>
    </w:p>
    <w:p w14:paraId="4A414003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17.</w:t>
      </w:r>
      <w:r>
        <w:rPr>
          <w:rFonts w:eastAsia="仿宋_GB2312"/>
          <w:sz w:val="32"/>
          <w:szCs w:val="32"/>
        </w:rPr>
        <w:t>研发项目可加计扣除研究开发费用情况归集表（国家税务总局公告</w:t>
      </w:r>
      <w:r>
        <w:rPr>
          <w:rFonts w:eastAsia="仿宋_GB2312"/>
          <w:sz w:val="32"/>
          <w:szCs w:val="32"/>
        </w:rPr>
        <w:t>2015</w:t>
      </w:r>
      <w:r>
        <w:rPr>
          <w:rFonts w:eastAsia="仿宋_GB2312"/>
          <w:sz w:val="32"/>
          <w:szCs w:val="32"/>
        </w:rPr>
        <w:t>年第</w:t>
      </w:r>
      <w:r>
        <w:rPr>
          <w:rFonts w:eastAsia="仿宋_GB2312"/>
          <w:sz w:val="32"/>
          <w:szCs w:val="32"/>
        </w:rPr>
        <w:t>97</w:t>
      </w:r>
      <w:r>
        <w:rPr>
          <w:rFonts w:eastAsia="仿宋_GB2312"/>
          <w:sz w:val="32"/>
          <w:szCs w:val="32"/>
        </w:rPr>
        <w:t>号）或研发费用加计扣除优惠明细表。</w:t>
      </w:r>
    </w:p>
    <w:p w14:paraId="444181D7" w14:textId="77777777" w:rsidR="00297301" w:rsidRDefault="00297301" w:rsidP="0029730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18.</w:t>
      </w:r>
      <w:r>
        <w:rPr>
          <w:rFonts w:eastAsia="仿宋_GB2312"/>
          <w:sz w:val="32"/>
          <w:szCs w:val="32"/>
        </w:rPr>
        <w:t>其他（如市场占有率证明、资质证书、荣誉证书、新产品证书、科技成果鉴定、成果转化合同以及产学研合作协议等）</w:t>
      </w:r>
    </w:p>
    <w:p w14:paraId="201EEB46" w14:textId="77777777" w:rsidR="00297301" w:rsidRDefault="00297301" w:rsidP="00297301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六、真实性承诺</w:t>
      </w:r>
    </w:p>
    <w:p w14:paraId="48E6C9E9" w14:textId="5D34B1EC" w:rsidR="00AE66AB" w:rsidRDefault="00297301" w:rsidP="00297301">
      <w:pPr>
        <w:rPr>
          <w:rFonts w:hint="eastAsia"/>
        </w:rPr>
      </w:pPr>
      <w:r>
        <w:rPr>
          <w:rFonts w:eastAsia="仿宋_GB2312"/>
          <w:sz w:val="32"/>
          <w:szCs w:val="32"/>
        </w:rPr>
        <w:t>注：请在编制申请报告时适当精简及缩印证明材料，正反面打印，将正文、附表及证明材料汇编成一本申请报告。</w:t>
      </w:r>
    </w:p>
    <w:sectPr w:rsidR="00AE66AB" w:rsidSect="00297301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01"/>
    <w:rsid w:val="00270B53"/>
    <w:rsid w:val="00297301"/>
    <w:rsid w:val="00696AB0"/>
    <w:rsid w:val="008677F9"/>
    <w:rsid w:val="008D52E6"/>
    <w:rsid w:val="00A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8AFC"/>
  <w15:chartTrackingRefBased/>
  <w15:docId w15:val="{1201EB2D-F4C9-4FF8-A5D6-2B71715F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3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973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3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30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30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30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30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30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30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730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73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7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730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730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730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73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73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73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73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7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3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73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730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2973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730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2973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73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2973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73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艺雯 刘</dc:creator>
  <cp:keywords/>
  <dc:description/>
  <cp:lastModifiedBy>艺雯 刘</cp:lastModifiedBy>
  <cp:revision>3</cp:revision>
  <dcterms:created xsi:type="dcterms:W3CDTF">2026-09-07T10:33:00Z</dcterms:created>
  <dcterms:modified xsi:type="dcterms:W3CDTF">2026-09-07T10:34:00Z</dcterms:modified>
</cp:coreProperties>
</file>