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6F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72" w:firstLineChars="200"/>
        <w:textAlignment w:val="auto"/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陕西省</w:t>
      </w:r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年度绿色制造</w:t>
      </w:r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公示</w:t>
      </w:r>
      <w:r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/>
        </w:rPr>
        <w:t>名单</w:t>
      </w:r>
    </w:p>
    <w:bookmarkEnd w:id="0"/>
    <w:tbl>
      <w:tblPr>
        <w:tblStyle w:val="16"/>
        <w:tblpPr w:leftFromText="180" w:rightFromText="180" w:vertAnchor="text" w:horzAnchor="page" w:tblpX="1712" w:tblpY="532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69E4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63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2B2B2B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2B2B2B"/>
                <w:kern w:val="0"/>
                <w:sz w:val="32"/>
                <w:szCs w:val="32"/>
                <w:u w:val="none"/>
                <w:lang w:val="en-US" w:eastAsia="zh-CN" w:bidi="ar"/>
              </w:rPr>
              <w:t>绿色工厂</w:t>
            </w:r>
          </w:p>
        </w:tc>
      </w:tr>
      <w:tr w14:paraId="6A2C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50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B2B2B"/>
                <w:sz w:val="24"/>
                <w:szCs w:val="24"/>
                <w:u w:val="none"/>
              </w:rPr>
            </w:pPr>
            <w:r>
              <w:rPr>
                <w:rStyle w:val="38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A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B2B2B"/>
                <w:sz w:val="24"/>
                <w:szCs w:val="24"/>
                <w:u w:val="none"/>
              </w:rPr>
            </w:pPr>
            <w:r>
              <w:rPr>
                <w:rStyle w:val="38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C1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8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属地</w:t>
            </w:r>
          </w:p>
        </w:tc>
      </w:tr>
      <w:tr w14:paraId="30E04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A4A3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CF0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陕西迪泰克新材料有限公司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75F8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33F2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513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787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西安日立能源电力电容器有限公司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4A77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A05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F31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CD44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雷特尔电气有限公司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B11B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E88C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A0C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1E6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陕西中科天地航空模块有限公司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D15B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BEF4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4F76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CFDB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西安航艇航空科技有限公司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D89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89E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476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59C2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特变电工西安柔性输配电有限公司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C44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9576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23E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EB25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西安腾星电子科技有限公司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2E2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A12B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20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C082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三一智能装备有限公司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4AB5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738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FC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8C84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中粮可口可乐饮料（陕西）有限公司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ED72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0BA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294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FFE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陕西远大成套设备电气有限公司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97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7DD0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E7A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4B3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西安三维科技发展有限责任公司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4ABF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404B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B4B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C6E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西安庆华民用爆破器材股份有限公司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7F1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B2A5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B3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59D2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陕西宏远燃气设备有限责任公司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184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228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EE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A4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西安利都仪表测控设备有限公司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508F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524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09C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E66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中电建（西安）港航船舶科技有限公司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D59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DAFE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995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B6A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陕西华晨石油科技有限公司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07AC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FF61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651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00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西安永华集团有限公司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A95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2A78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F8B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250A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西安宇丰喷涂技术有限公司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005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340D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ABD0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66EB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西安汇川技术有限公司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3B91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2B7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06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AF8F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陕西迪奥环保集团有限公司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09C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DD3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274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CEC9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西安欧意特科技有限责任公司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A1F3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76E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5FC5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A60E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西安银马实业发展有限公司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2B3B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9B8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946A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A04A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陕西中昊电气集团有限公司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85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DF0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AEB5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D55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陕西雅兰寝饰用品有限公司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FBF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FC9C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7E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2AD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西安飞豹科技有限公司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A542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14E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532D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93B9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西安北方光电科技防务有限公司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FFAE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8B35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D12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9E98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陕西亚特电气有限公司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7931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595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CC6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012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陕西富通电器设备有限公司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A0C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61C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F256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805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西安洛科电子科技股份有限公司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5EB4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469E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791A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94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陕西航天机电环境工程设计院有限责任公司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33C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B156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D1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A76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陕西晶峰智玻科技有限公司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B8B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BCC4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7632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0973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北方电子研究院有限公司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D22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C546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15B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D999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陕西圣奥动物药业有限公司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42D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D3B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837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683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西安双特智能传动有限公司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723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7399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5F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537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西安泰戈电气科技有限公司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4A7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8449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ECC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E1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陕西誉邦科技股份有限公司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DD86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6DF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3CC6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F8B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西安昆仑工业（集团）有限责任公司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E4C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F62C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3A8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4C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陕西步长高新制药有限公司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F1D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E4C7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1A7F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C677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陕西日新石油化工有限公司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154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EF5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C7AD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833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西安中扬电气股份有限公司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9183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7FC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74A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4AA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西安和利时智造科技有限公司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BB0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A10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527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54BB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西安西岳电子技术有限公司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116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E75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F86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5B8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西安凯尔文石化助剂制造有限公司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B264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2460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47C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37E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西安奥若特材料技术有限公司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6DD0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68EF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4E9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6D20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西安美恩环保科技有限公司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B43F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B0C0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7A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DF3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西安市西无二电子信息集团有限公司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D2D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014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EF1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0F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咸阳川庆鑫源工程技术有限公司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AE25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76F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E05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88A1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西安利君制药有限责任公司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BF60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F3FD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7C77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25DB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西安先迅航空科技发展有限公司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1D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7ED5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282E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89A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西安乔路铭科技有限公司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AF9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EB6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E5F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C77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西安广缘电气有限公司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501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5793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59A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CAC2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陕西电子信息集团光电科技有限公司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AB9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E42E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268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060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西安航思半导体有限公司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B03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FC61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09C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0224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西安和泰化工有限公司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B04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5CD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D96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10E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西安西开精密铸造有限责任公司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48A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6DF4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3F7D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960F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西安庄信新材料科技有限公司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3306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AFA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4B7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28B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立邦新型材料（陕西）有限公司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04B5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4D17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E9C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2F4D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陕西纵缆集团有限公司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0AA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2B07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0F7B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85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陕西建设机械股份有限公司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6FA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8593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3D08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15F2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西安协力动力科技有限公司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07CE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1264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7D57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3169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西安乐鲜食品有限责任公司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4C1E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5125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A07E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487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西安伊势机械有限公司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07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4B27F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CC3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07A7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陕西汉唐制药有限公司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8B8B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DC4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C26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06A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陕西顷刻能源科技有限公司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079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58E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5F32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9ABE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陕西长岭纺织机电科技有限公司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5E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A428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E2EB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2678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宝鸡雷博精密工业有限责任公司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54D5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71CF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3227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CE39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秦川机床集团宝鸡仪表有限公司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65FD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7236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5597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F0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陕西中烟工业有限责任公司宝鸡卷烟厂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6364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8BFA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04D3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FC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宝鸡赛威重型机床制造有限公司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4ED0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20B7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D99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0291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陕西兴元石油科技有限公司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223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F0BE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9DF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1F7E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宝鸡翌东石油机械有限责任公司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1F75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01A22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5DA0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E41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麦克传感器股份有限公司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BB9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05D4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680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EDF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陕西兆平汽车部件有限公司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E5D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5042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C14B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5CC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宝鸡钛锆金属科技有限公司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46B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283D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EEA3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0230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陕西宇光电气有限公司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B17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012B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1A8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2E7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宝鸡巨菱钻采设备有限责任公司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0D40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F11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2325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E9B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宝鸡康盛精工精密制造有限公司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381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2CA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1F3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6F5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陕西嘉和华亨热系统股份有限公司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EE1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C558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73C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A135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宝鸡瑞熙钛业有限公司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4FC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6A89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69A8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061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宝鸡宝石特种车辆有限责任公司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82D2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D45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00F8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49A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宝鸡市振兴石油化工配件制造有限公司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D388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73B7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046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3B1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陕西通力专用汽车有限责任公司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5A2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4E4F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4D3F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9C0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宝鸡市聚和机械制造有限公司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9345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84DB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7E4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D35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陕西科兴药业有限公司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C51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AA7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F15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596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西电智慧（宝鸡）电气科技有限公司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1FF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7A92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988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7CBE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宝鸡大秦纺织有限公司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BFFF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4E13F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1C3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F0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陕西凌云电器集团有限公司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10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4224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F542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5D0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陕西百思特模具有限公司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392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F7DC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2944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3F9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宝鸡渤宇泰特种金属有限公司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F5B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4F3B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59C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7990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陕西博一传导科技有限公司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64EC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2535A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D41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483F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宝鸡市金峰有色金属铸造有限公司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3A8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B8E0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E1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0F31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陕西宝锐金属有限公司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F22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7F30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5044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BD15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陕西长岭特种设备股份有限公司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5C9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0133E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2DBF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6010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岐山县华强工贸有限责任公司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B9E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13002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3A2A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07E7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陕西大力神航空新材料科技股份有限公司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B34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4ABA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BA5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0E8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宝鸡市钛程金属复合材料有限公司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F6F9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CBE6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CB65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8E57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陕西宝光陶瓷科技有限公司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0B13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2C365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2738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63A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岐山天缘食品有限公司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14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5477C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AF32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BB8D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陕西正泰电容器技术有限公司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FA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448B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FD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FD4D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咸阳亚鑫铝制品有限公司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13F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319B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EB6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3E9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陕西航空电气有限责任公司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17D6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5A3A9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6DF2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79E0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陕西宏祥专用汽车零部件有限公司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965E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39C7A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64C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51E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虹阳显示（咸阳）科技有限公司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BCE3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776E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357B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B9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陕西秦辉瑞源电器有限公司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1C35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2CF30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70B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0FC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陕西华通机电制造有限公司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1C1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0F47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97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2F2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陕西雅泰乳业集团有限公司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4581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274F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245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0C6C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陕西美力源乳业集团有限公司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CE1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4A60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C0E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F7A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彬州智仑新材料科技有限公司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D8EC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0E812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2913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E33C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五得利集团咸阳面粉有限公司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FEE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3A42B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0E4C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2FBF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陕西立高涂料有限公司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2BAA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5A2E7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6D3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35F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陕西金隅加气装配式部品有限公司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081B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085D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600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8786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陕西冠海药业有限公司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D30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6584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A62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F86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咸阳思科赛新材料有限公司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8B10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3DBFB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A4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E47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锐洋集团西北电缆有限公司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826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19BDA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147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7703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陕西东泽高科实业有限公司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40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13B0E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758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94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陕西万德石油科技有限公司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F6F8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68A1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D6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A1E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兴平市秦一辣椒制品有限公司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AA7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730DE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CB3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488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陕西宏远航空锻造有限责任公司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87AB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0FC1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E9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3F2C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陕西铁马铸锻有限公司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F4B1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7CAF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B48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837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陕西柴油机重工有限公司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C4E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6102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BF86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2EE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陕西中辉管业科技有限公司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AFDD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铜川市</w:t>
            </w:r>
          </w:p>
        </w:tc>
      </w:tr>
      <w:tr w14:paraId="0F2FE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7AFA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74B7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宇腾（铜川）半导体有限公司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658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铜川市</w:t>
            </w:r>
          </w:p>
        </w:tc>
      </w:tr>
      <w:tr w14:paraId="542A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021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B84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陕西利君现代中药有限公司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79B4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279B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D26E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A0AD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渭南大东印刷包装机械有限公司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FFB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3D8F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5AB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3C67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陕西北方胜华电缆有限公司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F279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098C2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377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82A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陕西美邦药业集团股份有限公司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268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1467F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9967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F2AF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陕西紫兆装备股份有限公司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72A3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4159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E3A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7A6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陕西西岳制药有限公司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9E1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0293F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A97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46D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韩城黑猫炭黑有限责任公司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2A74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6A7C3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3E3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C91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中陕核新材料有限公司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82F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32F4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D48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4F3F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渭南可林乐环保科技有限公司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8CA0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1075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D87E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ACAE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陕西金国环保科技有限公司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0A74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41E3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115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CC7A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澄城县石羊科技有限公司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B278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1D1B8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DA3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8F3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中粮面业（陕西）有限公司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574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渭南市</w:t>
            </w:r>
          </w:p>
        </w:tc>
      </w:tr>
      <w:tr w14:paraId="46454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7A4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BE8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延安石源工贸有限责任公司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1361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延安市</w:t>
            </w:r>
          </w:p>
        </w:tc>
      </w:tr>
      <w:tr w14:paraId="3E2F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727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3C90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延川县创新机械制造有限责任公司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0D7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延安市</w:t>
            </w:r>
          </w:p>
        </w:tc>
      </w:tr>
      <w:tr w14:paraId="7D62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885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C0A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陕西艾科莱特新材料有限公司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7700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</w:t>
            </w:r>
          </w:p>
        </w:tc>
      </w:tr>
      <w:tr w14:paraId="356EC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24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717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神木泰和煤化工有限公司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85D9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</w:t>
            </w:r>
          </w:p>
        </w:tc>
      </w:tr>
      <w:tr w14:paraId="7D575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993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38C8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府谷县泰达煤化有限责任公司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C4F2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</w:t>
            </w:r>
          </w:p>
        </w:tc>
      </w:tr>
      <w:tr w14:paraId="18EAC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991D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284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陕西有色榆林新材料集团有限责任公司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9E6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</w:t>
            </w:r>
          </w:p>
        </w:tc>
      </w:tr>
      <w:tr w14:paraId="3B54F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BDD9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B06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陕西榆能化学材料有限公司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6F65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</w:t>
            </w:r>
          </w:p>
        </w:tc>
      </w:tr>
      <w:tr w14:paraId="13F7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433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D2E2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陕西本草医药控股集团有限公司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2907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</w:t>
            </w:r>
          </w:p>
        </w:tc>
      </w:tr>
      <w:tr w14:paraId="3C86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B855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5DF4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陕西华燕航空仪表有限公司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B670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</w:t>
            </w:r>
          </w:p>
        </w:tc>
      </w:tr>
      <w:tr w14:paraId="2DC8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D7F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FABA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陕西汉中变压器有限责任公司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4AC7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</w:t>
            </w:r>
          </w:p>
        </w:tc>
      </w:tr>
      <w:tr w14:paraId="788D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7196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C40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陕西禾瑞光科技有限公司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F53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5D792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7913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E67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安康市利源矿业有限责任公司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0A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14C5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E5C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43E4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安康太伦新材料有限公司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C3CE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5908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2FC6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8391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陕西维讯创展半导体科技有限公司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4086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6EB9B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E4E1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2E0A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安康龙王泉富硒矿泉水有限公司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9EC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2B10D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5587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F46F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岚皋县烛山食业有限公司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7D75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49C5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2C7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A28E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陕西红石绿能光电科技有限公司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E97F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79F8A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ABF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21F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陕西奥邦重工集团有限公司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1E4E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5DFE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4314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BCD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陕西恒通纤维环保科技有限公司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86EA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00274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9D4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940B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陕西硒谷产业发展有限公司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0EE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安康市</w:t>
            </w:r>
          </w:p>
        </w:tc>
      </w:tr>
      <w:tr w14:paraId="4CE3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1803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7B5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山阳瑞裕电子科技有限公司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85EE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  <w:tr w14:paraId="5924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5A0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63E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陕西达沃鑫智能装备有限公司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2B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  <w:tr w14:paraId="0B69D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CF25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D6C5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柞水县宝华矿业有限公司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6F9E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  <w:tr w14:paraId="19C88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E900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9A35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商南县银丰铝业有限公司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6F1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  <w:tr w14:paraId="3B173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95BD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46E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陕西省商南县东正化工有限责任公司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7E69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  <w:tr w14:paraId="13D21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B5EB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5DB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麦肯食品（杨凌）有限责任公司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5FD4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杨凌示范区</w:t>
            </w:r>
          </w:p>
        </w:tc>
      </w:tr>
      <w:tr w14:paraId="3492E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FDEA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08F6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陕西欧迪亚实业有限公司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552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杨凌示范区</w:t>
            </w:r>
          </w:p>
        </w:tc>
      </w:tr>
    </w:tbl>
    <w:p w14:paraId="2D816B33"/>
    <w:tbl>
      <w:tblPr>
        <w:tblStyle w:val="16"/>
        <w:tblpPr w:leftFromText="180" w:rightFromText="180" w:vertAnchor="text" w:horzAnchor="page" w:tblpX="1712" w:tblpY="1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467F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219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绿色工业园区</w:t>
            </w:r>
          </w:p>
        </w:tc>
      </w:tr>
      <w:tr w14:paraId="3755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3E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E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园区名称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0D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属地</w:t>
            </w:r>
          </w:p>
        </w:tc>
      </w:tr>
      <w:tr w14:paraId="62E0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76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09FE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陕西眉县经济技术开发区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06AE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1DF0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98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90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陕西姜谭经济技术开发区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B6C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0A447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68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E102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陕西永寿经济技术开发区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BCF2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  <w:tr w14:paraId="5D8FF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02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F7E2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城固三合工业园区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3F4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</w:t>
            </w:r>
          </w:p>
        </w:tc>
      </w:tr>
      <w:tr w14:paraId="3A31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87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4801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山阳高新技术产业开发区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B7A0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商洛市</w:t>
            </w:r>
          </w:p>
        </w:tc>
      </w:tr>
    </w:tbl>
    <w:p w14:paraId="128F9BBD"/>
    <w:tbl>
      <w:tblPr>
        <w:tblStyle w:val="16"/>
        <w:tblpPr w:leftFromText="180" w:rightFromText="180" w:vertAnchor="text" w:horzAnchor="page" w:tblpX="1712" w:tblpY="1"/>
        <w:tblOverlap w:val="never"/>
        <w:tblW w:w="8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330"/>
        <w:gridCol w:w="1665"/>
      </w:tblGrid>
      <w:tr w14:paraId="3C01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9D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2B2B2B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2B2B2B"/>
                <w:kern w:val="0"/>
                <w:sz w:val="32"/>
                <w:szCs w:val="32"/>
                <w:u w:val="none"/>
                <w:lang w:val="en-US" w:eastAsia="zh-CN" w:bidi="ar"/>
              </w:rPr>
              <w:t>绿色供应链管理企业</w:t>
            </w:r>
          </w:p>
        </w:tc>
      </w:tr>
      <w:tr w14:paraId="395BF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19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13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A4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属地</w:t>
            </w:r>
          </w:p>
        </w:tc>
      </w:tr>
      <w:tr w14:paraId="660E4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02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B313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西安铁路信号有限责任公司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BF30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0C8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0C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10F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中车西安车辆有限公司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0D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658F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0D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520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西安宝美电气工业有限公司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E3AC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403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6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B4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西安西电高压套管有限公司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D2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3836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11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A43D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航天亮丽电气有限责任公司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686C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71A36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99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A2FB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陕西航天泵阀科技集团有限公司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05F1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西安市</w:t>
            </w:r>
          </w:p>
        </w:tc>
      </w:tr>
      <w:tr w14:paraId="0FF3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2A6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665E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西电宝鸡电气有限公司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00D0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</w:t>
            </w:r>
          </w:p>
        </w:tc>
      </w:tr>
      <w:tr w14:paraId="3D27C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B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0F4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咸阳宝石钢管钢绳有限公司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9EE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咸阳市</w:t>
            </w:r>
          </w:p>
        </w:tc>
      </w:tr>
    </w:tbl>
    <w:p w14:paraId="5470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</w:rPr>
      </w:pPr>
    </w:p>
    <w:p w14:paraId="2C464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黑体" w:cs="Times New Roman"/>
          <w:color w:val="333333"/>
          <w:kern w:val="0"/>
          <w:sz w:val="36"/>
          <w:szCs w:val="36"/>
        </w:rPr>
      </w:pPr>
    </w:p>
    <w:p w14:paraId="60FBA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Times New Roman" w:hAnsi="Times New Roman" w:eastAsia="黑体" w:cs="Times New Roman"/>
          <w:color w:val="333333"/>
          <w:kern w:val="0"/>
          <w:sz w:val="36"/>
          <w:szCs w:val="36"/>
        </w:rPr>
      </w:pPr>
    </w:p>
    <w:p w14:paraId="5A1D3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黑体" w:cs="Times New Roman"/>
          <w:color w:val="333333"/>
          <w:kern w:val="0"/>
          <w:sz w:val="36"/>
          <w:szCs w:val="36"/>
        </w:rPr>
      </w:pPr>
    </w:p>
    <w:p w14:paraId="3FA175C9">
      <w:pPr>
        <w:pStyle w:val="3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701" w:right="1474" w:bottom="1134" w:left="1587" w:header="851" w:footer="1191" w:gutter="0"/>
      <w:pgNumType w:fmt="numberInDash"/>
      <w:cols w:space="720" w:num="1"/>
      <w:rtlGutter w:val="0"/>
      <w:docGrid w:type="linesAndChars" w:linePitch="636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881A6A-30BD-4B1F-9ECA-47DE28D5E3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03CD9F2-ABF8-47C8-85BD-142606C56DE4}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94005">
    <w:pPr>
      <w:pStyle w:val="9"/>
      <w:ind w:left="640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57DC6">
                          <w:pPr>
                            <w:pStyle w:val="9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- 16 -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0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OqXm5zwAAAAUBAAAPAAAAAAAAAAEAIAAA&#10;ACIAAABkcnMvZG93bnJldi54bWxQSwECFAAUAAAACACHTuJAs1XxINwBAAC/AwAADgAAAAAAAAAB&#10;ACAAAAAe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F57DC6">
                    <w:pPr>
                      <w:pStyle w:val="9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- 16 -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8"/>
  <w:drawingGridVerticalSpacing w:val="3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9A"/>
    <w:rsid w:val="00004CAD"/>
    <w:rsid w:val="00010CAF"/>
    <w:rsid w:val="00016EE0"/>
    <w:rsid w:val="00031E4A"/>
    <w:rsid w:val="0003691A"/>
    <w:rsid w:val="00036A07"/>
    <w:rsid w:val="00037A5C"/>
    <w:rsid w:val="00042168"/>
    <w:rsid w:val="00043A71"/>
    <w:rsid w:val="000516A1"/>
    <w:rsid w:val="00051B2F"/>
    <w:rsid w:val="00067C64"/>
    <w:rsid w:val="00073EF6"/>
    <w:rsid w:val="00077BCE"/>
    <w:rsid w:val="000875A4"/>
    <w:rsid w:val="00097F46"/>
    <w:rsid w:val="000A31D9"/>
    <w:rsid w:val="000C0D95"/>
    <w:rsid w:val="000C3224"/>
    <w:rsid w:val="000D7A45"/>
    <w:rsid w:val="000E0938"/>
    <w:rsid w:val="000E748B"/>
    <w:rsid w:val="000F3054"/>
    <w:rsid w:val="000F754C"/>
    <w:rsid w:val="00100EF1"/>
    <w:rsid w:val="00107683"/>
    <w:rsid w:val="00107F0D"/>
    <w:rsid w:val="00107FA0"/>
    <w:rsid w:val="00110AE1"/>
    <w:rsid w:val="001156A0"/>
    <w:rsid w:val="001306D1"/>
    <w:rsid w:val="0014029A"/>
    <w:rsid w:val="00151BBD"/>
    <w:rsid w:val="00151CF4"/>
    <w:rsid w:val="0016089B"/>
    <w:rsid w:val="0016700C"/>
    <w:rsid w:val="001678F2"/>
    <w:rsid w:val="0017318A"/>
    <w:rsid w:val="00180075"/>
    <w:rsid w:val="0019340F"/>
    <w:rsid w:val="00196229"/>
    <w:rsid w:val="001B47AC"/>
    <w:rsid w:val="001B56C5"/>
    <w:rsid w:val="001B6EED"/>
    <w:rsid w:val="001C5D62"/>
    <w:rsid w:val="001E0367"/>
    <w:rsid w:val="001F4596"/>
    <w:rsid w:val="001F45BE"/>
    <w:rsid w:val="00213437"/>
    <w:rsid w:val="002136C8"/>
    <w:rsid w:val="00221BB5"/>
    <w:rsid w:val="00224763"/>
    <w:rsid w:val="00224CF7"/>
    <w:rsid w:val="00233BE4"/>
    <w:rsid w:val="00237665"/>
    <w:rsid w:val="00240C14"/>
    <w:rsid w:val="00242DB5"/>
    <w:rsid w:val="00243574"/>
    <w:rsid w:val="00247A74"/>
    <w:rsid w:val="00247E43"/>
    <w:rsid w:val="00251E8A"/>
    <w:rsid w:val="002617A5"/>
    <w:rsid w:val="00270CC6"/>
    <w:rsid w:val="00273908"/>
    <w:rsid w:val="0027746A"/>
    <w:rsid w:val="0029154B"/>
    <w:rsid w:val="002B1C20"/>
    <w:rsid w:val="002C0409"/>
    <w:rsid w:val="002C5E51"/>
    <w:rsid w:val="002D273D"/>
    <w:rsid w:val="002D4A51"/>
    <w:rsid w:val="002D7DE9"/>
    <w:rsid w:val="002E0439"/>
    <w:rsid w:val="002F7A05"/>
    <w:rsid w:val="0030075C"/>
    <w:rsid w:val="003050ED"/>
    <w:rsid w:val="003130DD"/>
    <w:rsid w:val="00316548"/>
    <w:rsid w:val="00326DB4"/>
    <w:rsid w:val="0034682A"/>
    <w:rsid w:val="00347883"/>
    <w:rsid w:val="00347EEF"/>
    <w:rsid w:val="003503E4"/>
    <w:rsid w:val="00351695"/>
    <w:rsid w:val="00351ECE"/>
    <w:rsid w:val="00362677"/>
    <w:rsid w:val="003674EA"/>
    <w:rsid w:val="003758BE"/>
    <w:rsid w:val="003843B5"/>
    <w:rsid w:val="00384C8D"/>
    <w:rsid w:val="003925DB"/>
    <w:rsid w:val="003953CD"/>
    <w:rsid w:val="00397E2C"/>
    <w:rsid w:val="003A0A67"/>
    <w:rsid w:val="003A32F7"/>
    <w:rsid w:val="003A4B4A"/>
    <w:rsid w:val="003C14BE"/>
    <w:rsid w:val="003C7429"/>
    <w:rsid w:val="003D14B3"/>
    <w:rsid w:val="003F0A22"/>
    <w:rsid w:val="003F1A8B"/>
    <w:rsid w:val="0040125A"/>
    <w:rsid w:val="0040142D"/>
    <w:rsid w:val="00403008"/>
    <w:rsid w:val="00412441"/>
    <w:rsid w:val="00413D37"/>
    <w:rsid w:val="0042497F"/>
    <w:rsid w:val="00427FC8"/>
    <w:rsid w:val="00430494"/>
    <w:rsid w:val="004309F2"/>
    <w:rsid w:val="00434623"/>
    <w:rsid w:val="00442ADF"/>
    <w:rsid w:val="00444214"/>
    <w:rsid w:val="004461F7"/>
    <w:rsid w:val="00452927"/>
    <w:rsid w:val="00453684"/>
    <w:rsid w:val="00455319"/>
    <w:rsid w:val="00464C26"/>
    <w:rsid w:val="004700E0"/>
    <w:rsid w:val="004700F7"/>
    <w:rsid w:val="00470661"/>
    <w:rsid w:val="00481D19"/>
    <w:rsid w:val="00482ADB"/>
    <w:rsid w:val="00486278"/>
    <w:rsid w:val="00492951"/>
    <w:rsid w:val="00495E3A"/>
    <w:rsid w:val="00497F31"/>
    <w:rsid w:val="004A2BDB"/>
    <w:rsid w:val="004A2C3A"/>
    <w:rsid w:val="004A7FA9"/>
    <w:rsid w:val="004B1F71"/>
    <w:rsid w:val="004B280D"/>
    <w:rsid w:val="004B4702"/>
    <w:rsid w:val="004B7013"/>
    <w:rsid w:val="004D3C41"/>
    <w:rsid w:val="004D3DA1"/>
    <w:rsid w:val="004F0BFC"/>
    <w:rsid w:val="004F0CD4"/>
    <w:rsid w:val="004F1893"/>
    <w:rsid w:val="004F3937"/>
    <w:rsid w:val="00501198"/>
    <w:rsid w:val="00503A5B"/>
    <w:rsid w:val="0050762A"/>
    <w:rsid w:val="00510FDE"/>
    <w:rsid w:val="005236F3"/>
    <w:rsid w:val="0054292D"/>
    <w:rsid w:val="00556EF0"/>
    <w:rsid w:val="00564475"/>
    <w:rsid w:val="00574388"/>
    <w:rsid w:val="005771B9"/>
    <w:rsid w:val="005802F6"/>
    <w:rsid w:val="005978EC"/>
    <w:rsid w:val="005A07EC"/>
    <w:rsid w:val="005A62EE"/>
    <w:rsid w:val="005A660F"/>
    <w:rsid w:val="005B3893"/>
    <w:rsid w:val="005B699D"/>
    <w:rsid w:val="005B71F9"/>
    <w:rsid w:val="005C0970"/>
    <w:rsid w:val="005C1339"/>
    <w:rsid w:val="005C76DF"/>
    <w:rsid w:val="005C7BDE"/>
    <w:rsid w:val="005D08B9"/>
    <w:rsid w:val="005D401A"/>
    <w:rsid w:val="005E3D0A"/>
    <w:rsid w:val="006022CA"/>
    <w:rsid w:val="0061761A"/>
    <w:rsid w:val="00631E4B"/>
    <w:rsid w:val="006437CA"/>
    <w:rsid w:val="00665AFB"/>
    <w:rsid w:val="00666A77"/>
    <w:rsid w:val="0067798C"/>
    <w:rsid w:val="00680A30"/>
    <w:rsid w:val="00682965"/>
    <w:rsid w:val="00690666"/>
    <w:rsid w:val="00691196"/>
    <w:rsid w:val="00693D8D"/>
    <w:rsid w:val="006A323B"/>
    <w:rsid w:val="006B68F9"/>
    <w:rsid w:val="006C7872"/>
    <w:rsid w:val="006C7AB1"/>
    <w:rsid w:val="006D6F83"/>
    <w:rsid w:val="006D7211"/>
    <w:rsid w:val="006E232A"/>
    <w:rsid w:val="006E6C04"/>
    <w:rsid w:val="006E748D"/>
    <w:rsid w:val="006F0452"/>
    <w:rsid w:val="0070160D"/>
    <w:rsid w:val="007104E1"/>
    <w:rsid w:val="00712E9A"/>
    <w:rsid w:val="00722BF6"/>
    <w:rsid w:val="00722FF5"/>
    <w:rsid w:val="007238A2"/>
    <w:rsid w:val="00723B8A"/>
    <w:rsid w:val="00724BB4"/>
    <w:rsid w:val="0072723C"/>
    <w:rsid w:val="007279BD"/>
    <w:rsid w:val="00731860"/>
    <w:rsid w:val="00731E98"/>
    <w:rsid w:val="007321AF"/>
    <w:rsid w:val="00732AB8"/>
    <w:rsid w:val="00736777"/>
    <w:rsid w:val="00737CDD"/>
    <w:rsid w:val="00744F73"/>
    <w:rsid w:val="0075099E"/>
    <w:rsid w:val="00753879"/>
    <w:rsid w:val="00756E60"/>
    <w:rsid w:val="007601AC"/>
    <w:rsid w:val="00760A24"/>
    <w:rsid w:val="007709E6"/>
    <w:rsid w:val="00775AE7"/>
    <w:rsid w:val="0078048E"/>
    <w:rsid w:val="007805EF"/>
    <w:rsid w:val="0078728A"/>
    <w:rsid w:val="00793D6E"/>
    <w:rsid w:val="007A1F2E"/>
    <w:rsid w:val="007A4BBF"/>
    <w:rsid w:val="007B1F12"/>
    <w:rsid w:val="007B2928"/>
    <w:rsid w:val="007C498F"/>
    <w:rsid w:val="007C6D37"/>
    <w:rsid w:val="007C7037"/>
    <w:rsid w:val="007D0563"/>
    <w:rsid w:val="007D4B65"/>
    <w:rsid w:val="007D55CA"/>
    <w:rsid w:val="007E0D30"/>
    <w:rsid w:val="007F3686"/>
    <w:rsid w:val="007F454F"/>
    <w:rsid w:val="00800411"/>
    <w:rsid w:val="00800BBF"/>
    <w:rsid w:val="00800DCC"/>
    <w:rsid w:val="008036F0"/>
    <w:rsid w:val="00805CD2"/>
    <w:rsid w:val="00811857"/>
    <w:rsid w:val="008168D6"/>
    <w:rsid w:val="00840625"/>
    <w:rsid w:val="0084073B"/>
    <w:rsid w:val="00844A9A"/>
    <w:rsid w:val="00856056"/>
    <w:rsid w:val="00856FB0"/>
    <w:rsid w:val="008579B6"/>
    <w:rsid w:val="008668A0"/>
    <w:rsid w:val="00874AA4"/>
    <w:rsid w:val="00897068"/>
    <w:rsid w:val="008A0A3E"/>
    <w:rsid w:val="008A5871"/>
    <w:rsid w:val="008A6D17"/>
    <w:rsid w:val="008B0892"/>
    <w:rsid w:val="008B5392"/>
    <w:rsid w:val="008B5992"/>
    <w:rsid w:val="008C0A3A"/>
    <w:rsid w:val="008C102F"/>
    <w:rsid w:val="008D73B1"/>
    <w:rsid w:val="008E586F"/>
    <w:rsid w:val="008F521D"/>
    <w:rsid w:val="0090099D"/>
    <w:rsid w:val="00903E00"/>
    <w:rsid w:val="00904949"/>
    <w:rsid w:val="00905834"/>
    <w:rsid w:val="00922AD1"/>
    <w:rsid w:val="00927A6C"/>
    <w:rsid w:val="00930EBF"/>
    <w:rsid w:val="00934404"/>
    <w:rsid w:val="0095623B"/>
    <w:rsid w:val="00963E4F"/>
    <w:rsid w:val="00964329"/>
    <w:rsid w:val="00977924"/>
    <w:rsid w:val="009827C8"/>
    <w:rsid w:val="009A4AEB"/>
    <w:rsid w:val="009A5653"/>
    <w:rsid w:val="009A7B04"/>
    <w:rsid w:val="009B06FD"/>
    <w:rsid w:val="009B570E"/>
    <w:rsid w:val="009B7ADB"/>
    <w:rsid w:val="009C4EA7"/>
    <w:rsid w:val="009C55D8"/>
    <w:rsid w:val="009E44C6"/>
    <w:rsid w:val="009F44DB"/>
    <w:rsid w:val="00A01F5E"/>
    <w:rsid w:val="00A020D7"/>
    <w:rsid w:val="00A07029"/>
    <w:rsid w:val="00A351CE"/>
    <w:rsid w:val="00A365CD"/>
    <w:rsid w:val="00A36E82"/>
    <w:rsid w:val="00A43883"/>
    <w:rsid w:val="00A46F49"/>
    <w:rsid w:val="00A572A9"/>
    <w:rsid w:val="00A65ACB"/>
    <w:rsid w:val="00A734CA"/>
    <w:rsid w:val="00A73FA9"/>
    <w:rsid w:val="00A7425E"/>
    <w:rsid w:val="00A83E4D"/>
    <w:rsid w:val="00A957AE"/>
    <w:rsid w:val="00AA64F4"/>
    <w:rsid w:val="00AA7A39"/>
    <w:rsid w:val="00AB1962"/>
    <w:rsid w:val="00AC08F8"/>
    <w:rsid w:val="00AC4536"/>
    <w:rsid w:val="00AC5884"/>
    <w:rsid w:val="00AD082D"/>
    <w:rsid w:val="00AD5457"/>
    <w:rsid w:val="00AD7E0F"/>
    <w:rsid w:val="00AE2990"/>
    <w:rsid w:val="00AE29B6"/>
    <w:rsid w:val="00AE395B"/>
    <w:rsid w:val="00AE5D5A"/>
    <w:rsid w:val="00AF4F11"/>
    <w:rsid w:val="00AF53B1"/>
    <w:rsid w:val="00B254EC"/>
    <w:rsid w:val="00B3092E"/>
    <w:rsid w:val="00B324B6"/>
    <w:rsid w:val="00B34EAA"/>
    <w:rsid w:val="00B40EAF"/>
    <w:rsid w:val="00B4440E"/>
    <w:rsid w:val="00B531AE"/>
    <w:rsid w:val="00B74A7F"/>
    <w:rsid w:val="00B75B28"/>
    <w:rsid w:val="00B762F6"/>
    <w:rsid w:val="00B76C46"/>
    <w:rsid w:val="00B91BBA"/>
    <w:rsid w:val="00B92B3F"/>
    <w:rsid w:val="00B95781"/>
    <w:rsid w:val="00B96E0A"/>
    <w:rsid w:val="00B97577"/>
    <w:rsid w:val="00BA78D7"/>
    <w:rsid w:val="00BA7D06"/>
    <w:rsid w:val="00BB2779"/>
    <w:rsid w:val="00BB286D"/>
    <w:rsid w:val="00BB38F6"/>
    <w:rsid w:val="00BB3C2C"/>
    <w:rsid w:val="00BC098C"/>
    <w:rsid w:val="00BC1BDB"/>
    <w:rsid w:val="00BC31DE"/>
    <w:rsid w:val="00BC3DAE"/>
    <w:rsid w:val="00BC414A"/>
    <w:rsid w:val="00BC6F73"/>
    <w:rsid w:val="00BD1EE8"/>
    <w:rsid w:val="00BD5CCD"/>
    <w:rsid w:val="00BD7184"/>
    <w:rsid w:val="00BF225C"/>
    <w:rsid w:val="00BF5DE9"/>
    <w:rsid w:val="00BF7074"/>
    <w:rsid w:val="00C02056"/>
    <w:rsid w:val="00C126CB"/>
    <w:rsid w:val="00C21F7D"/>
    <w:rsid w:val="00C27D95"/>
    <w:rsid w:val="00C32E0B"/>
    <w:rsid w:val="00C3334A"/>
    <w:rsid w:val="00C35925"/>
    <w:rsid w:val="00C37F29"/>
    <w:rsid w:val="00C41750"/>
    <w:rsid w:val="00C43F5F"/>
    <w:rsid w:val="00C50180"/>
    <w:rsid w:val="00C54FFC"/>
    <w:rsid w:val="00C55340"/>
    <w:rsid w:val="00C63D37"/>
    <w:rsid w:val="00C81247"/>
    <w:rsid w:val="00C86579"/>
    <w:rsid w:val="00C9120E"/>
    <w:rsid w:val="00CB47AE"/>
    <w:rsid w:val="00CB52E1"/>
    <w:rsid w:val="00CC18B6"/>
    <w:rsid w:val="00CD35D9"/>
    <w:rsid w:val="00CD5643"/>
    <w:rsid w:val="00CE10C1"/>
    <w:rsid w:val="00CE4826"/>
    <w:rsid w:val="00CE4F9E"/>
    <w:rsid w:val="00CE7E31"/>
    <w:rsid w:val="00CF21EA"/>
    <w:rsid w:val="00CF4906"/>
    <w:rsid w:val="00D03614"/>
    <w:rsid w:val="00D13504"/>
    <w:rsid w:val="00D14E14"/>
    <w:rsid w:val="00D2342B"/>
    <w:rsid w:val="00D3275F"/>
    <w:rsid w:val="00D327EA"/>
    <w:rsid w:val="00D32829"/>
    <w:rsid w:val="00D37F2E"/>
    <w:rsid w:val="00D434F7"/>
    <w:rsid w:val="00D47D7F"/>
    <w:rsid w:val="00D514B7"/>
    <w:rsid w:val="00D5333D"/>
    <w:rsid w:val="00D54A8D"/>
    <w:rsid w:val="00D555EF"/>
    <w:rsid w:val="00D56225"/>
    <w:rsid w:val="00D72BB0"/>
    <w:rsid w:val="00D82612"/>
    <w:rsid w:val="00DA23A3"/>
    <w:rsid w:val="00DA6AF8"/>
    <w:rsid w:val="00DB039D"/>
    <w:rsid w:val="00DC2D80"/>
    <w:rsid w:val="00DC3169"/>
    <w:rsid w:val="00DC36F0"/>
    <w:rsid w:val="00DC59EE"/>
    <w:rsid w:val="00DC6FDF"/>
    <w:rsid w:val="00DD0B25"/>
    <w:rsid w:val="00DD3287"/>
    <w:rsid w:val="00DE2D4A"/>
    <w:rsid w:val="00DE3564"/>
    <w:rsid w:val="00DF139B"/>
    <w:rsid w:val="00DF1D55"/>
    <w:rsid w:val="00DF659E"/>
    <w:rsid w:val="00E00BEF"/>
    <w:rsid w:val="00E04FC2"/>
    <w:rsid w:val="00E12A14"/>
    <w:rsid w:val="00E12F04"/>
    <w:rsid w:val="00E150D2"/>
    <w:rsid w:val="00E164BC"/>
    <w:rsid w:val="00E303EF"/>
    <w:rsid w:val="00E331E9"/>
    <w:rsid w:val="00E33341"/>
    <w:rsid w:val="00E40D86"/>
    <w:rsid w:val="00E4130C"/>
    <w:rsid w:val="00E420A1"/>
    <w:rsid w:val="00E46343"/>
    <w:rsid w:val="00E472F1"/>
    <w:rsid w:val="00E5344C"/>
    <w:rsid w:val="00E74EF9"/>
    <w:rsid w:val="00E761E4"/>
    <w:rsid w:val="00E7697F"/>
    <w:rsid w:val="00E81A6B"/>
    <w:rsid w:val="00E84ABF"/>
    <w:rsid w:val="00E85AC1"/>
    <w:rsid w:val="00E868B2"/>
    <w:rsid w:val="00E91C91"/>
    <w:rsid w:val="00E95C8E"/>
    <w:rsid w:val="00EA1E56"/>
    <w:rsid w:val="00EA40F8"/>
    <w:rsid w:val="00EA4E8A"/>
    <w:rsid w:val="00EA57A2"/>
    <w:rsid w:val="00EB1068"/>
    <w:rsid w:val="00EB10AF"/>
    <w:rsid w:val="00EB48EF"/>
    <w:rsid w:val="00EB65F1"/>
    <w:rsid w:val="00ED4B0E"/>
    <w:rsid w:val="00ED5119"/>
    <w:rsid w:val="00ED7838"/>
    <w:rsid w:val="00EE18AA"/>
    <w:rsid w:val="00EE7DDB"/>
    <w:rsid w:val="00EF0DFB"/>
    <w:rsid w:val="00F023FE"/>
    <w:rsid w:val="00F06641"/>
    <w:rsid w:val="00F14058"/>
    <w:rsid w:val="00F5710C"/>
    <w:rsid w:val="00F61C1E"/>
    <w:rsid w:val="00F6204E"/>
    <w:rsid w:val="00F63D0D"/>
    <w:rsid w:val="00F648CF"/>
    <w:rsid w:val="00F662B6"/>
    <w:rsid w:val="00F733B8"/>
    <w:rsid w:val="00F841DC"/>
    <w:rsid w:val="00F851CF"/>
    <w:rsid w:val="00FA65A9"/>
    <w:rsid w:val="00FB2062"/>
    <w:rsid w:val="00FB7979"/>
    <w:rsid w:val="00FE0073"/>
    <w:rsid w:val="00FE266C"/>
    <w:rsid w:val="00FE7434"/>
    <w:rsid w:val="00FE7AD7"/>
    <w:rsid w:val="00FF173F"/>
    <w:rsid w:val="00FF1ADF"/>
    <w:rsid w:val="00FF355D"/>
    <w:rsid w:val="00FF43EC"/>
    <w:rsid w:val="00FF4424"/>
    <w:rsid w:val="014738B3"/>
    <w:rsid w:val="014A5E2B"/>
    <w:rsid w:val="02C42EC5"/>
    <w:rsid w:val="050168A3"/>
    <w:rsid w:val="05A42C8F"/>
    <w:rsid w:val="05AE64DF"/>
    <w:rsid w:val="05F15728"/>
    <w:rsid w:val="0743637F"/>
    <w:rsid w:val="07A52D78"/>
    <w:rsid w:val="08AB0374"/>
    <w:rsid w:val="090F2C59"/>
    <w:rsid w:val="09122F85"/>
    <w:rsid w:val="0B8144A3"/>
    <w:rsid w:val="0D4C2095"/>
    <w:rsid w:val="0E003602"/>
    <w:rsid w:val="0E867F34"/>
    <w:rsid w:val="0EDD3BA8"/>
    <w:rsid w:val="0F8B07BF"/>
    <w:rsid w:val="0FF94811"/>
    <w:rsid w:val="10432033"/>
    <w:rsid w:val="109A5B7E"/>
    <w:rsid w:val="10BD1ADE"/>
    <w:rsid w:val="110420E5"/>
    <w:rsid w:val="11F92F91"/>
    <w:rsid w:val="12063330"/>
    <w:rsid w:val="13534323"/>
    <w:rsid w:val="1382185F"/>
    <w:rsid w:val="145F36FF"/>
    <w:rsid w:val="164F1955"/>
    <w:rsid w:val="16C406B7"/>
    <w:rsid w:val="183E48D4"/>
    <w:rsid w:val="18652BA2"/>
    <w:rsid w:val="18D06F6B"/>
    <w:rsid w:val="19D57175"/>
    <w:rsid w:val="1AE30C34"/>
    <w:rsid w:val="1C420A62"/>
    <w:rsid w:val="1C7F216B"/>
    <w:rsid w:val="1CFC79A2"/>
    <w:rsid w:val="1DB6068A"/>
    <w:rsid w:val="20B11B97"/>
    <w:rsid w:val="21A46F24"/>
    <w:rsid w:val="22031301"/>
    <w:rsid w:val="2254002E"/>
    <w:rsid w:val="225B06E4"/>
    <w:rsid w:val="23656391"/>
    <w:rsid w:val="24714D5F"/>
    <w:rsid w:val="259465BC"/>
    <w:rsid w:val="265C3417"/>
    <w:rsid w:val="2A8A54E2"/>
    <w:rsid w:val="2BC30EDC"/>
    <w:rsid w:val="2C293F8F"/>
    <w:rsid w:val="2C76095F"/>
    <w:rsid w:val="2CE507CA"/>
    <w:rsid w:val="2D0D0D2C"/>
    <w:rsid w:val="2D311D1A"/>
    <w:rsid w:val="2F57333C"/>
    <w:rsid w:val="3115395D"/>
    <w:rsid w:val="325E49DD"/>
    <w:rsid w:val="340360E2"/>
    <w:rsid w:val="349D6D8D"/>
    <w:rsid w:val="35843AFB"/>
    <w:rsid w:val="35A8418E"/>
    <w:rsid w:val="35D745AF"/>
    <w:rsid w:val="362A2E12"/>
    <w:rsid w:val="3643366D"/>
    <w:rsid w:val="36715B6C"/>
    <w:rsid w:val="3712350D"/>
    <w:rsid w:val="37BE1EA0"/>
    <w:rsid w:val="395401A2"/>
    <w:rsid w:val="398B4037"/>
    <w:rsid w:val="39D03E4E"/>
    <w:rsid w:val="3A393BC6"/>
    <w:rsid w:val="3A5432EC"/>
    <w:rsid w:val="3A8B38E7"/>
    <w:rsid w:val="3A965295"/>
    <w:rsid w:val="3BE94878"/>
    <w:rsid w:val="3C4F6A6F"/>
    <w:rsid w:val="3D1561CF"/>
    <w:rsid w:val="3D6E5CC9"/>
    <w:rsid w:val="3E685937"/>
    <w:rsid w:val="3E854B06"/>
    <w:rsid w:val="3F351E06"/>
    <w:rsid w:val="3FD75CA1"/>
    <w:rsid w:val="400D42D9"/>
    <w:rsid w:val="407845F1"/>
    <w:rsid w:val="40EE7C55"/>
    <w:rsid w:val="420734EE"/>
    <w:rsid w:val="447C4A7F"/>
    <w:rsid w:val="44975AFB"/>
    <w:rsid w:val="458054A1"/>
    <w:rsid w:val="45C23FCE"/>
    <w:rsid w:val="473633DB"/>
    <w:rsid w:val="475155B0"/>
    <w:rsid w:val="487D1023"/>
    <w:rsid w:val="48D57604"/>
    <w:rsid w:val="49B876DA"/>
    <w:rsid w:val="49C104F7"/>
    <w:rsid w:val="4CDA0B65"/>
    <w:rsid w:val="4DA87A77"/>
    <w:rsid w:val="4DB777A0"/>
    <w:rsid w:val="4E74038C"/>
    <w:rsid w:val="507F425B"/>
    <w:rsid w:val="513C09E1"/>
    <w:rsid w:val="52F96415"/>
    <w:rsid w:val="533648CD"/>
    <w:rsid w:val="555824C6"/>
    <w:rsid w:val="560822A9"/>
    <w:rsid w:val="56716CEE"/>
    <w:rsid w:val="56DC7F7C"/>
    <w:rsid w:val="58046237"/>
    <w:rsid w:val="58A0404C"/>
    <w:rsid w:val="59A2029A"/>
    <w:rsid w:val="59B51862"/>
    <w:rsid w:val="5DBD5DE6"/>
    <w:rsid w:val="5E9C1F52"/>
    <w:rsid w:val="60E119E2"/>
    <w:rsid w:val="62841E80"/>
    <w:rsid w:val="64DC191D"/>
    <w:rsid w:val="64F27A97"/>
    <w:rsid w:val="64FD7153"/>
    <w:rsid w:val="654E57EC"/>
    <w:rsid w:val="67242B52"/>
    <w:rsid w:val="672C1E01"/>
    <w:rsid w:val="68221C5F"/>
    <w:rsid w:val="68631E7D"/>
    <w:rsid w:val="68997F8C"/>
    <w:rsid w:val="69FF346C"/>
    <w:rsid w:val="6AC55477"/>
    <w:rsid w:val="6B7F26B5"/>
    <w:rsid w:val="6BAD1801"/>
    <w:rsid w:val="6C0819D5"/>
    <w:rsid w:val="6C1C236A"/>
    <w:rsid w:val="6CB872C6"/>
    <w:rsid w:val="6F1B532C"/>
    <w:rsid w:val="717B2368"/>
    <w:rsid w:val="72297FE1"/>
    <w:rsid w:val="742F57D9"/>
    <w:rsid w:val="76994B9E"/>
    <w:rsid w:val="76CF5861"/>
    <w:rsid w:val="773845FF"/>
    <w:rsid w:val="778021DD"/>
    <w:rsid w:val="785123D4"/>
    <w:rsid w:val="79096ADF"/>
    <w:rsid w:val="79474BE5"/>
    <w:rsid w:val="7BB82D24"/>
    <w:rsid w:val="7C4B2CE2"/>
    <w:rsid w:val="7CEB7964"/>
    <w:rsid w:val="7D3A1021"/>
    <w:rsid w:val="7E787483"/>
    <w:rsid w:val="7F105D11"/>
    <w:rsid w:val="7FCC158C"/>
    <w:rsid w:val="7FE037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21"/>
    <w:qFormat/>
    <w:uiPriority w:val="9"/>
    <w:pPr>
      <w:keepNext/>
      <w:keepLines/>
      <w:ind w:firstLine="200" w:firstLineChars="200"/>
      <w:outlineLvl w:val="1"/>
    </w:pPr>
    <w:rPr>
      <w:rFonts w:ascii="Cambria" w:hAnsi="Cambria" w:eastAsia="楷体_GB2312" w:cs="Times New Roman"/>
      <w:b/>
      <w:bCs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200" w:firstLineChars="200"/>
    </w:pPr>
    <w:rPr>
      <w:sz w:val="21"/>
      <w:szCs w:val="22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Calibri" w:hAnsi="Calibri" w:eastAsia="宋体"/>
      <w:sz w:val="21"/>
      <w:szCs w:val="20"/>
    </w:rPr>
  </w:style>
  <w:style w:type="paragraph" w:styleId="5">
    <w:name w:val="Body Text"/>
    <w:basedOn w:val="1"/>
    <w:next w:val="1"/>
    <w:link w:val="22"/>
    <w:unhideWhenUsed/>
    <w:qFormat/>
    <w:uiPriority w:val="0"/>
    <w:pPr>
      <w:spacing w:after="120"/>
    </w:pPr>
    <w:rPr>
      <w:rFonts w:ascii="Calibri" w:hAnsi="Calibri" w:eastAsia="Songti SC"/>
      <w:sz w:val="21"/>
      <w:szCs w:val="24"/>
    </w:rPr>
  </w:style>
  <w:style w:type="paragraph" w:styleId="6">
    <w:name w:val="Body Text Indent"/>
    <w:basedOn w:val="1"/>
    <w:link w:val="23"/>
    <w:qFormat/>
    <w:uiPriority w:val="0"/>
    <w:pPr>
      <w:spacing w:after="120"/>
      <w:ind w:left="420" w:leftChars="200"/>
    </w:pPr>
  </w:style>
  <w:style w:type="paragraph" w:styleId="7">
    <w:name w:val="Plain Text"/>
    <w:basedOn w:val="1"/>
    <w:link w:val="24"/>
    <w:qFormat/>
    <w:uiPriority w:val="0"/>
    <w:rPr>
      <w:rFonts w:ascii="宋体" w:hAnsi="Calibri" w:cs="Courier New"/>
      <w:sz w:val="21"/>
      <w:szCs w:val="21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next w:val="1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5">
    <w:name w:val="Body Text First Indent 2"/>
    <w:basedOn w:val="1"/>
    <w:next w:val="5"/>
    <w:link w:val="27"/>
    <w:qFormat/>
    <w:uiPriority w:val="99"/>
    <w:pPr>
      <w:spacing w:line="360" w:lineRule="auto"/>
      <w:ind w:firstLine="420" w:firstLineChars="200"/>
    </w:pPr>
    <w:rPr>
      <w:rFonts w:eastAsia="宋体" w:cs="Times New Roman"/>
      <w:kern w:val="0"/>
      <w:sz w:val="24"/>
      <w:szCs w:val="24"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Hyperlink"/>
    <w:qFormat/>
    <w:uiPriority w:val="0"/>
    <w:rPr>
      <w:color w:val="0563C1"/>
      <w:u w:val="single"/>
    </w:rPr>
  </w:style>
  <w:style w:type="character" w:customStyle="1" w:styleId="21">
    <w:name w:val="标题 2 字符"/>
    <w:link w:val="2"/>
    <w:qFormat/>
    <w:uiPriority w:val="9"/>
    <w:rPr>
      <w:rFonts w:ascii="Cambria" w:hAnsi="Cambria" w:eastAsia="楷体_GB2312"/>
      <w:b/>
      <w:bCs/>
      <w:kern w:val="2"/>
      <w:sz w:val="32"/>
      <w:szCs w:val="32"/>
    </w:rPr>
  </w:style>
  <w:style w:type="character" w:customStyle="1" w:styleId="22">
    <w:name w:val="正文文本 字符"/>
    <w:link w:val="5"/>
    <w:qFormat/>
    <w:uiPriority w:val="0"/>
    <w:rPr>
      <w:rFonts w:ascii="Calibri" w:hAnsi="Calibri" w:eastAsia="Songti SC"/>
      <w:kern w:val="2"/>
      <w:sz w:val="21"/>
      <w:szCs w:val="24"/>
    </w:rPr>
  </w:style>
  <w:style w:type="character" w:customStyle="1" w:styleId="23">
    <w:name w:val="正文文本缩进 字符"/>
    <w:link w:val="6"/>
    <w:qFormat/>
    <w:uiPriority w:val="0"/>
    <w:rPr>
      <w:kern w:val="2"/>
      <w:sz w:val="32"/>
      <w:szCs w:val="32"/>
    </w:rPr>
  </w:style>
  <w:style w:type="character" w:customStyle="1" w:styleId="24">
    <w:name w:val="纯文本 字符"/>
    <w:link w:val="7"/>
    <w:qFormat/>
    <w:uiPriority w:val="0"/>
    <w:rPr>
      <w:rFonts w:ascii="宋体" w:hAnsi="Calibri" w:cs="Courier New"/>
      <w:kern w:val="2"/>
      <w:sz w:val="21"/>
      <w:szCs w:val="21"/>
    </w:rPr>
  </w:style>
  <w:style w:type="character" w:customStyle="1" w:styleId="25">
    <w:name w:val="页脚 字符"/>
    <w:link w:val="9"/>
    <w:qFormat/>
    <w:uiPriority w:val="99"/>
    <w:rPr>
      <w:kern w:val="2"/>
      <w:sz w:val="18"/>
      <w:szCs w:val="18"/>
    </w:rPr>
  </w:style>
  <w:style w:type="character" w:customStyle="1" w:styleId="26">
    <w:name w:val="页眉 字符"/>
    <w:link w:val="10"/>
    <w:qFormat/>
    <w:uiPriority w:val="0"/>
    <w:rPr>
      <w:kern w:val="2"/>
      <w:sz w:val="18"/>
      <w:szCs w:val="18"/>
    </w:rPr>
  </w:style>
  <w:style w:type="character" w:customStyle="1" w:styleId="27">
    <w:name w:val="正文首行缩进 2 字符"/>
    <w:link w:val="15"/>
    <w:qFormat/>
    <w:uiPriority w:val="99"/>
    <w:rPr>
      <w:kern w:val="2"/>
      <w:sz w:val="24"/>
      <w:szCs w:val="24"/>
    </w:rPr>
  </w:style>
  <w:style w:type="character" w:customStyle="1" w:styleId="28">
    <w:name w:val="font81"/>
    <w:basedOn w:val="18"/>
    <w:qFormat/>
    <w:uiPriority w:val="0"/>
    <w:rPr>
      <w:rFonts w:ascii="方正小标宋简体" w:hAnsi="方正小标宋简体" w:eastAsia="方正小标宋简体" w:cs="方正小标宋简体"/>
      <w:color w:val="000000"/>
      <w:sz w:val="56"/>
      <w:szCs w:val="56"/>
      <w:u w:val="none"/>
    </w:rPr>
  </w:style>
  <w:style w:type="character" w:customStyle="1" w:styleId="29">
    <w:name w:val="font0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NormalCharacter"/>
    <w:link w:val="31"/>
    <w:qFormat/>
    <w:uiPriority w:val="0"/>
  </w:style>
  <w:style w:type="paragraph" w:customStyle="1" w:styleId="31">
    <w:name w:val="UserStyle_0"/>
    <w:basedOn w:val="1"/>
    <w:link w:val="30"/>
    <w:qFormat/>
    <w:uiPriority w:val="0"/>
    <w:pPr>
      <w:widowControl/>
      <w:textAlignment w:val="baseline"/>
    </w:pPr>
    <w:rPr>
      <w:kern w:val="0"/>
      <w:sz w:val="20"/>
      <w:szCs w:val="20"/>
    </w:rPr>
  </w:style>
  <w:style w:type="character" w:customStyle="1" w:styleId="32">
    <w:name w:val="font21"/>
    <w:qFormat/>
    <w:uiPriority w:val="0"/>
    <w:rPr>
      <w:rFonts w:hint="eastAsia"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33">
    <w:name w:val="font31"/>
    <w:basedOn w:val="18"/>
    <w:qFormat/>
    <w:uiPriority w:val="0"/>
    <w:rPr>
      <w:rFonts w:hint="default" w:ascii="Times New Roman" w:hAnsi="Times New Roman" w:cs="Times New Roman"/>
      <w:color w:val="000000"/>
      <w:sz w:val="56"/>
      <w:szCs w:val="56"/>
      <w:u w:val="none"/>
    </w:rPr>
  </w:style>
  <w:style w:type="character" w:customStyle="1" w:styleId="34">
    <w:name w:val="font51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35">
    <w:name w:val="font4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6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7">
    <w:name w:val="font61"/>
    <w:basedOn w:val="1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38">
    <w:name w:val="font7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39">
    <w:name w:val="NormalIndent"/>
    <w:basedOn w:val="1"/>
    <w:qFormat/>
    <w:uiPriority w:val="0"/>
    <w:rPr>
      <w:rFonts w:ascii="Calibri" w:hAnsi="Calibri" w:eastAsia="楷体_GB2312"/>
      <w:sz w:val="21"/>
      <w:szCs w:val="24"/>
    </w:rPr>
  </w:style>
  <w:style w:type="paragraph" w:customStyle="1" w:styleId="40">
    <w:name w:val="列出段落1"/>
    <w:basedOn w:val="1"/>
    <w:qFormat/>
    <w:uiPriority w:val="0"/>
    <w:pPr>
      <w:ind w:firstLine="420" w:firstLineChars="200"/>
    </w:pPr>
    <w:rPr>
      <w:rFonts w:ascii="Calibri" w:hAnsi="Calibri" w:cs="Calibri"/>
      <w:sz w:val="21"/>
      <w:szCs w:val="21"/>
    </w:rPr>
  </w:style>
  <w:style w:type="paragraph" w:styleId="41">
    <w:name w:val="List Paragraph"/>
    <w:basedOn w:val="1"/>
    <w:qFormat/>
    <w:uiPriority w:val="34"/>
    <w:pPr>
      <w:ind w:firstLine="420" w:firstLineChars="200"/>
    </w:pPr>
    <w:rPr>
      <w:rFonts w:ascii="Calibri" w:hAnsi="Calibri"/>
      <w:sz w:val="21"/>
      <w:szCs w:val="24"/>
    </w:rPr>
  </w:style>
  <w:style w:type="paragraph" w:customStyle="1" w:styleId="42">
    <w:name w:val="样式1"/>
    <w:basedOn w:val="1"/>
    <w:qFormat/>
    <w:uiPriority w:val="0"/>
    <w:pPr>
      <w:ind w:firstLine="880" w:firstLineChars="200"/>
    </w:pPr>
    <w:rPr>
      <w:rFonts w:hint="eastAsia" w:eastAsia="仿宋"/>
      <w:szCs w:val="24"/>
    </w:rPr>
  </w:style>
  <w:style w:type="paragraph" w:customStyle="1" w:styleId="43">
    <w:name w:val="样式2"/>
    <w:basedOn w:val="1"/>
    <w:qFormat/>
    <w:uiPriority w:val="0"/>
    <w:pPr>
      <w:pBdr>
        <w:bottom w:val="single" w:color="FFFFFF" w:sz="4" w:space="31"/>
      </w:pBdr>
      <w:ind w:firstLine="880" w:firstLineChars="200"/>
    </w:pPr>
    <w:rPr>
      <w:rFonts w:hint="eastAsia" w:ascii="仿宋_GB2312" w:hAnsi="仿宋_GB2312" w:eastAsia="仿宋_GB2312"/>
      <w:color w:val="000000"/>
      <w:sz w:val="36"/>
      <w:szCs w:val="36"/>
    </w:rPr>
  </w:style>
  <w:style w:type="paragraph" w:customStyle="1" w:styleId="44">
    <w:name w:val="Default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45">
    <w:name w:val="列表段落1"/>
    <w:next w:val="1"/>
    <w:qFormat/>
    <w:uiPriority w:val="99"/>
    <w:pPr>
      <w:wordWrap w:val="0"/>
      <w:ind w:left="850"/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paragraph" w:customStyle="1" w:styleId="46">
    <w:name w:val="正文缩进1"/>
    <w:basedOn w:val="1"/>
    <w:qFormat/>
    <w:uiPriority w:val="99"/>
    <w:pPr>
      <w:spacing w:line="600" w:lineRule="exact"/>
      <w:ind w:firstLine="420" w:firstLineChars="200"/>
    </w:pPr>
    <w:rPr>
      <w:rFonts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8</Pages>
  <Words>2793</Words>
  <Characters>2977</Characters>
  <Lines>105</Lines>
  <Paragraphs>29</Paragraphs>
  <TotalTime>4</TotalTime>
  <ScaleCrop>false</ScaleCrop>
  <LinksUpToDate>false</LinksUpToDate>
  <CharactersWithSpaces>2977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2022-09-06T01:00:00Z</dcterms:created>
  <dc:creator>YlmF</dc:creator>
  <cp:lastModifiedBy>杨哈哈</cp:lastModifiedBy>
  <cp:lastPrinted>2025-10-13T02:48:00Z</cp:lastPrinted>
  <dcterms:modified xsi:type="dcterms:W3CDTF">2026-09-30T01:47:18Z</dcterms:modified>
  <dc:title>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eyJoZGlkIjoiNTQzZGJiNTI3NDQ2NzU4OGNmYzQyZjdjYmMyZDIxNTEiLCJ1c2VySWQiOiIyMTkzNDg1MTYifQ==</vt:lpwstr>
  </property>
  <property fmtid="{D5CDD505-2E9C-101B-9397-08002B2CF9AE}" pid="4" name="ICV">
    <vt:lpwstr>65CCFC55CEE043E9A254ACF28B71E115_13</vt:lpwstr>
  </property>
</Properties>
</file>