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安阳市拟推荐2025年河南省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第一批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宋体" w:eastAsia="黑体" w:cs="黑体"/>
          <w:b w:val="0"/>
          <w:bCs w:val="0"/>
          <w:color w:val="00000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专精特新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中小企业名单</w:t>
      </w:r>
      <w:r>
        <w:rPr>
          <w:rFonts w:ascii="黑体" w:hAnsi="宋体" w:eastAsia="黑体" w:cs="黑体"/>
          <w:b w:val="0"/>
          <w:bCs w:val="0"/>
          <w:color w:val="000000"/>
          <w:sz w:val="28"/>
          <w:szCs w:val="28"/>
        </w:rPr>
        <w:t xml:space="preserve"> </w:t>
      </w:r>
    </w:p>
    <w:tbl>
      <w:tblPr>
        <w:tblStyle w:val="3"/>
        <w:tblpPr w:leftFromText="180" w:rightFromText="180" w:vertAnchor="text" w:horzAnchor="page" w:tblpX="2159" w:tblpY="6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6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ascii="黑体" w:hAnsi="宋体" w:eastAsia="黑体" w:cs="黑体"/>
                <w:b w:val="0"/>
                <w:bCs w:val="0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ascii="黑体" w:hAnsi="宋体" w:eastAsia="黑体" w:cs="黑体"/>
                <w:b w:val="0"/>
                <w:bCs w:val="0"/>
                <w:color w:val="000000"/>
                <w:sz w:val="28"/>
                <w:szCs w:val="28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1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林州市金石机械制造有限公司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河南中畅车桥制造有限公司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河南智圆轴承科技有限公司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林州市乾元恒瓶业有限公司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林州市全成科铸有限公司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安阳天洋新材科技有限公司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滑县恒和电子有限公司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河南中阳再生资源有限公司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河南郭东亮门业有限公司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河南大农节水科技有限公司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河南亿纬智能装备有限公司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河南铭镓半导体有限公司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安阳市安林生物化工有限责任公司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安阳市开天调味品有限公司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河南双力橡胶股份有限公司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河南东纬装备技术有限公司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河南日尧电气有限公司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60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汤阴环美制动器材有限公司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河南浩欣服饰有限公司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河南欧科塑业股份有限公司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安阳森浠医学有限公司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安阳锦华中水处理设备有限公司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河南帕格航空模型科技有限公司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安阳晶森生物科技有限公司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河南博威热能科技有限公司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安阳天韵食品加工有限公司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河南泊努利机电设备制造有限公司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安阳宇浩金属制品有限公司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安阳电业杆塔有限责任公司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60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安阳恒超科技有限公司</w:t>
            </w:r>
          </w:p>
        </w:tc>
      </w:tr>
    </w:tbl>
    <w:p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lY2U2ZjAxMTIwZmFhMmE4ODk3MzkwYjNhOTc0ZjgifQ=="/>
    <w:docVar w:name="KSO_WPS_MARK_KEY" w:val="5ca9b0b3-4d8f-4034-a4c8-f0b91aadfffb"/>
  </w:docVars>
  <w:rsids>
    <w:rsidRoot w:val="00000000"/>
    <w:rsid w:val="2848142E"/>
    <w:rsid w:val="31612867"/>
    <w:rsid w:val="3C1E002E"/>
    <w:rsid w:val="4EC556E6"/>
    <w:rsid w:val="752A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384</Words>
  <Characters>406</Characters>
  <Lines>0</Lines>
  <Paragraphs>0</Paragraphs>
  <TotalTime>12</TotalTime>
  <ScaleCrop>false</ScaleCrop>
  <LinksUpToDate>false</LinksUpToDate>
  <CharactersWithSpaces>407</CharactersWithSpaces>
  <Application>WPS Office_11.1.0.12173_F1E327BC-269C-435d-A152-05C5408002CA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2024-11-25T02:41:00Z</dcterms:created>
  <dc:creator>HP02</dc:creator>
  <cp:lastModifiedBy>Right at you.</cp:lastModifiedBy>
  <cp:lastPrinted>2025-04-14T02:18:23Z</cp:lastPrinted>
  <dcterms:modified xsi:type="dcterms:W3CDTF">2025-04-14T02:45:22Z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6AA8DCDF2CE94B0BB9FC4814E1F0262E</vt:lpwstr>
  </property>
</Properties>
</file>