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51FAC">
      <w:pPr>
        <w:adjustRightInd w:val="0"/>
        <w:snapToGrid w:val="0"/>
        <w:spacing w:line="540" w:lineRule="exact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 w14:paraId="490CB8D7">
      <w:pPr>
        <w:adjustRightInd w:val="0"/>
        <w:snapToGrid w:val="0"/>
        <w:spacing w:line="540" w:lineRule="exact"/>
        <w:jc w:val="left"/>
        <w:rPr>
          <w:rFonts w:hint="eastAsia" w:ascii="黑体" w:hAnsi="黑体" w:eastAsia="黑体" w:cs="Times New Roman"/>
          <w:sz w:val="32"/>
          <w:szCs w:val="32"/>
        </w:rPr>
      </w:pPr>
    </w:p>
    <w:p w14:paraId="081BE228">
      <w:pPr>
        <w:adjustRightInd w:val="0"/>
        <w:snapToGrid w:val="0"/>
        <w:spacing w:line="540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第四批苏州市3A级绿色工厂名单</w:t>
      </w:r>
    </w:p>
    <w:p w14:paraId="30BFC809">
      <w:pPr>
        <w:adjustRightInd w:val="0"/>
        <w:snapToGrid w:val="0"/>
        <w:spacing w:line="540" w:lineRule="exact"/>
        <w:jc w:val="center"/>
        <w:rPr>
          <w:rFonts w:ascii="方正小标宋_GBK" w:hAnsi="Times New Roman" w:eastAsia="方正小标宋_GBK" w:cs="Times New Roman"/>
          <w:sz w:val="40"/>
          <w:szCs w:val="40"/>
        </w:rPr>
      </w:pPr>
    </w:p>
    <w:tbl>
      <w:tblPr>
        <w:tblStyle w:val="11"/>
        <w:tblW w:w="778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1570"/>
        <w:gridCol w:w="5093"/>
      </w:tblGrid>
      <w:tr w14:paraId="4A362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11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44F301">
            <w:pPr>
              <w:widowControl/>
              <w:jc w:val="center"/>
              <w:rPr>
                <w:rFonts w:hint="eastAsia" w:ascii="黑体" w:hAnsi="黑体" w:eastAsia="黑体" w:cs="Times New Roman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2B33DE">
            <w:pPr>
              <w:widowControl/>
              <w:jc w:val="center"/>
              <w:rPr>
                <w:rFonts w:hint="eastAsia" w:ascii="黑体" w:hAnsi="黑体" w:eastAsia="黑体" w:cs="Times New Roman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color w:val="000000"/>
                <w:kern w:val="0"/>
                <w:szCs w:val="21"/>
              </w:rPr>
              <w:t>地区</w:t>
            </w:r>
          </w:p>
        </w:tc>
        <w:tc>
          <w:tcPr>
            <w:tcW w:w="50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71C8EF">
            <w:pPr>
              <w:widowControl/>
              <w:jc w:val="center"/>
              <w:rPr>
                <w:rFonts w:hint="eastAsia" w:ascii="黑体" w:hAnsi="黑体" w:eastAsia="黑体" w:cs="Times New Roman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Times New Roman"/>
                <w:color w:val="000000"/>
                <w:kern w:val="0"/>
                <w:szCs w:val="21"/>
              </w:rPr>
              <w:t>企业名称</w:t>
            </w:r>
          </w:p>
        </w:tc>
      </w:tr>
      <w:tr w14:paraId="7B019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9996B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DB64E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张家港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5FFA2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采埃孚汽车科技（张家港）有限公司</w:t>
            </w:r>
          </w:p>
        </w:tc>
      </w:tr>
      <w:tr w14:paraId="6EA6F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6A9CA8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ACAD47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张家港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244A6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江苏澳洋顺昌科技材料有限公司</w:t>
            </w:r>
          </w:p>
        </w:tc>
      </w:tr>
      <w:tr w14:paraId="3DF7F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705E66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865633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张家港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49C5F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江苏联宏纺织有限公司</w:t>
            </w:r>
          </w:p>
        </w:tc>
      </w:tr>
      <w:tr w14:paraId="4548A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C903AA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4271ED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张家港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BD7EA6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骏马化纤股份有限公司</w:t>
            </w:r>
          </w:p>
        </w:tc>
      </w:tr>
      <w:tr w14:paraId="2D37C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04E49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6775D5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张家港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C45CF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张家港沙钢金洲管道有限公司</w:t>
            </w:r>
          </w:p>
        </w:tc>
      </w:tr>
      <w:tr w14:paraId="46F4A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0B315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150CD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3EB5A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常熟海鸥起重机械有限公司</w:t>
            </w:r>
          </w:p>
        </w:tc>
      </w:tr>
      <w:tr w14:paraId="042D2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3C6A2F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665FB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15FD2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常熟金像电子有限公司</w:t>
            </w:r>
          </w:p>
        </w:tc>
      </w:tr>
      <w:tr w14:paraId="31987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436F3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B2DD59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868A54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常熟金像科技有限公司</w:t>
            </w:r>
          </w:p>
        </w:tc>
      </w:tr>
      <w:tr w14:paraId="32601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45238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770578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BDA579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常熟三和兴针纺织品有限公司</w:t>
            </w:r>
          </w:p>
        </w:tc>
      </w:tr>
      <w:tr w14:paraId="1706E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BFD3C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CF82C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7C2CB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常熟市东升法兰有限公司</w:t>
            </w:r>
          </w:p>
        </w:tc>
      </w:tr>
      <w:tr w14:paraId="79253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039F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C05A1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F12A3D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常熟市海鑫船舶机械制造有限公司</w:t>
            </w:r>
          </w:p>
        </w:tc>
      </w:tr>
      <w:tr w14:paraId="61575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4C116F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E9A3FB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E8B4EB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常熟市华德粉末冶金有限公司</w:t>
            </w:r>
          </w:p>
        </w:tc>
      </w:tr>
      <w:tr w14:paraId="5D9CB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007EF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B836F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C54D5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常熟市卡斯特金属制品厂</w:t>
            </w:r>
          </w:p>
        </w:tc>
      </w:tr>
      <w:tr w14:paraId="76632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05288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93E89B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F366F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常熟市沙家浜程氏印染有限公司</w:t>
            </w:r>
          </w:p>
        </w:tc>
      </w:tr>
      <w:tr w14:paraId="3B30C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5D26BF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484B39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1EA0E3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常熟市石油固井工具有限公司</w:t>
            </w:r>
          </w:p>
        </w:tc>
      </w:tr>
      <w:tr w14:paraId="176C5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8A7623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86EEB7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24CCD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常熟市宇特纺织品有限公司</w:t>
            </w:r>
          </w:p>
        </w:tc>
      </w:tr>
      <w:tr w14:paraId="75C12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14C7B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E3D17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8B7FF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常熟威怡科技有限公司</w:t>
            </w:r>
          </w:p>
        </w:tc>
      </w:tr>
      <w:tr w14:paraId="4546A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E492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1C8B6B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C1679A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创至信新材料科技（苏州）有限公司</w:t>
            </w:r>
          </w:p>
        </w:tc>
      </w:tr>
      <w:tr w14:paraId="0B578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30BBE1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4888AF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548F7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海力达汽车科技有限公司</w:t>
            </w:r>
          </w:p>
        </w:tc>
      </w:tr>
      <w:tr w14:paraId="0EA2F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83960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C32191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8F9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贺利氏招远（常熟）电子材料有限公司</w:t>
            </w:r>
          </w:p>
        </w:tc>
      </w:tr>
      <w:tr w14:paraId="375BA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C8734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9F9538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D0657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江苏理文造纸有限公司</w:t>
            </w:r>
          </w:p>
        </w:tc>
      </w:tr>
      <w:tr w14:paraId="29841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5276D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DA6E20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63A66B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江苏瑞赛科物流科技有限公司</w:t>
            </w:r>
          </w:p>
        </w:tc>
      </w:tr>
      <w:tr w14:paraId="4F9B4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A7E3A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795C27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7533EC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江苏圣珀新材料科技有限公司</w:t>
            </w:r>
          </w:p>
        </w:tc>
      </w:tr>
      <w:tr w14:paraId="3F35C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37004C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B75286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89BE1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凯胜新能源科技（常熟）有限公司</w:t>
            </w:r>
          </w:p>
        </w:tc>
      </w:tr>
      <w:tr w14:paraId="68D32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CF7676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A476E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17677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立邦涂料（江苏）有限公司</w:t>
            </w:r>
          </w:p>
        </w:tc>
      </w:tr>
      <w:tr w14:paraId="00640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858B9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EE3AAC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F1A560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茂康材料科技（常熟）有限公司</w:t>
            </w:r>
          </w:p>
        </w:tc>
      </w:tr>
      <w:tr w14:paraId="58B82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7E4F44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57BDC5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BC03B8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锐新昌科技(常熟)有限公司</w:t>
            </w:r>
          </w:p>
        </w:tc>
      </w:tr>
      <w:tr w14:paraId="63B67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AE730B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2446EF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662B49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苏州汉森电梯有限公司</w:t>
            </w:r>
          </w:p>
        </w:tc>
      </w:tr>
      <w:tr w14:paraId="089F1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9C0B12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059B6A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CC124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苏州泓冠半导体有限公司</w:t>
            </w:r>
          </w:p>
        </w:tc>
      </w:tr>
      <w:tr w14:paraId="1F6B4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6DA7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EC44AB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B7415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苏州新实达精密电子科技有限公司</w:t>
            </w:r>
          </w:p>
        </w:tc>
      </w:tr>
      <w:tr w14:paraId="4305B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20351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44AF72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AF8BA0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欣晟发智能科技（苏州）有限公司</w:t>
            </w:r>
          </w:p>
        </w:tc>
      </w:tr>
      <w:tr w14:paraId="09670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C9BD5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148FD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821F2A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新协基电子（常熟）有限公司</w:t>
            </w:r>
          </w:p>
        </w:tc>
      </w:tr>
      <w:tr w14:paraId="2B5BD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004EC3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7E7218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常熟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8FDCAD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岳正激光科技（常熟）有限公司</w:t>
            </w:r>
          </w:p>
        </w:tc>
      </w:tr>
      <w:tr w14:paraId="54A0B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D6250F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FC924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2954C6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埃克森美孚（太仓）石油有限公司</w:t>
            </w:r>
          </w:p>
        </w:tc>
      </w:tr>
      <w:tr w14:paraId="43100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4BCD4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B4007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279BB3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博纳环境设备（太仓）有限公司</w:t>
            </w:r>
          </w:p>
        </w:tc>
      </w:tr>
      <w:tr w14:paraId="0DAA2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DC8C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D14AD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D63832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琥珀环保技术（中国）有限公司</w:t>
            </w:r>
          </w:p>
        </w:tc>
      </w:tr>
      <w:tr w14:paraId="52348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4F5C8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4288F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3251F7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江苏德威新材料股份有限公司</w:t>
            </w:r>
          </w:p>
        </w:tc>
      </w:tr>
      <w:tr w14:paraId="770F4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45CA4D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12BD96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A3FA7A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疆合材料科技（苏州）有限公司</w:t>
            </w:r>
          </w:p>
        </w:tc>
      </w:tr>
      <w:tr w14:paraId="35077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0583FD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49651D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5CF193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可耐福石膏板（江苏）有限公司</w:t>
            </w:r>
          </w:p>
        </w:tc>
      </w:tr>
      <w:tr w14:paraId="38FDE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9984F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32EAB9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07A258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龙杰机械装备（太仓）有限公司</w:t>
            </w:r>
          </w:p>
        </w:tc>
      </w:tr>
      <w:tr w14:paraId="4D336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D47B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896E6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0133DB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明达铝业科技（太仓）有限公司</w:t>
            </w:r>
          </w:p>
        </w:tc>
      </w:tr>
      <w:tr w14:paraId="5FD30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7DB1EA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C32C9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3794E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摩创科技（苏州）有限公司</w:t>
            </w:r>
          </w:p>
        </w:tc>
      </w:tr>
      <w:tr w14:paraId="1D76C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87909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4C3B3F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2DB2D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欧亚瑟水艺(太仓)有限公司</w:t>
            </w:r>
          </w:p>
        </w:tc>
      </w:tr>
      <w:tr w14:paraId="4D581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00788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C0453B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D0BEB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苏州贝茵佳智能科技有限公司</w:t>
            </w:r>
          </w:p>
        </w:tc>
      </w:tr>
      <w:tr w14:paraId="17F1D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71861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D6418C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4172BA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苏州博元纺织实业有限公司</w:t>
            </w:r>
          </w:p>
        </w:tc>
      </w:tr>
      <w:tr w14:paraId="58779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51964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A1E87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03C683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苏州市万松电气有限公司</w:t>
            </w:r>
          </w:p>
        </w:tc>
      </w:tr>
      <w:tr w14:paraId="7C99E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037B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696922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9729A6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太仓市凯福士机械有限公司</w:t>
            </w:r>
          </w:p>
        </w:tc>
      </w:tr>
      <w:tr w14:paraId="2CF29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C84FE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AAF51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2D769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艾瑞森表面技术（苏州）股份有限公司</w:t>
            </w:r>
          </w:p>
        </w:tc>
      </w:tr>
      <w:tr w14:paraId="01409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19A1F1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0A6E2B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D542C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贝尔威勒电子（昆山）有限公司</w:t>
            </w:r>
          </w:p>
        </w:tc>
      </w:tr>
      <w:tr w14:paraId="630A3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5954EB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BF901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AB37E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博拓（苏州）新能源技术有限公司</w:t>
            </w:r>
          </w:p>
        </w:tc>
      </w:tr>
      <w:tr w14:paraId="495D4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B3BF3B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60103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FE2C2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飞弹化妆品容器（昆山）有限公司</w:t>
            </w:r>
          </w:p>
        </w:tc>
      </w:tr>
      <w:tr w14:paraId="16EE5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B8158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C25583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FB612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恒美光电股份有限公司</w:t>
            </w:r>
          </w:p>
        </w:tc>
      </w:tr>
      <w:tr w14:paraId="553DF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0C37C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69C91C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F92290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华瑞新制桶（昆山）有限公司</w:t>
            </w:r>
          </w:p>
        </w:tc>
      </w:tr>
      <w:tr w14:paraId="7889B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6B38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D759F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4785CB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江苏龙灯化学有限公司</w:t>
            </w:r>
          </w:p>
        </w:tc>
      </w:tr>
      <w:tr w14:paraId="529E6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576A6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3D9341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EB075A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江苏中信博新能源科技股份有限公司</w:t>
            </w:r>
          </w:p>
        </w:tc>
      </w:tr>
      <w:tr w14:paraId="2B71E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206BED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7D48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F820E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柯萨化妆品陈列设备（昆山）有限公司</w:t>
            </w:r>
          </w:p>
        </w:tc>
      </w:tr>
      <w:tr w14:paraId="2B037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AF1E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CB3680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9AA72D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昆山北钜机械有限公司</w:t>
            </w:r>
          </w:p>
        </w:tc>
      </w:tr>
      <w:tr w14:paraId="7B799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08FA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388225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8994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昆山高琳科技五金有限公司</w:t>
            </w:r>
          </w:p>
        </w:tc>
      </w:tr>
      <w:tr w14:paraId="18AE9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2A6F5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A12B7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B1F3E8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昆山机器人模具科技有限公司</w:t>
            </w:r>
          </w:p>
        </w:tc>
      </w:tr>
      <w:tr w14:paraId="4CEFE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CF187D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8F591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FDA18A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昆山精创模具有限公司</w:t>
            </w:r>
          </w:p>
        </w:tc>
      </w:tr>
      <w:tr w14:paraId="14D93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A21DB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FEB217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A6F8F4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昆山升菖电子有限公司</w:t>
            </w:r>
          </w:p>
        </w:tc>
      </w:tr>
      <w:tr w14:paraId="1C96D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B5DFA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F6DC3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10449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昆山市鼎佳电子材料有限公司</w:t>
            </w:r>
          </w:p>
        </w:tc>
      </w:tr>
      <w:tr w14:paraId="5F5D8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16FE77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D10924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FC839C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昆山市海进机械有限公司</w:t>
            </w:r>
          </w:p>
        </w:tc>
      </w:tr>
      <w:tr w14:paraId="08AEF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27FE0A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EDAEF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0131F9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昆山市石浦复合面料有限公司</w:t>
            </w:r>
          </w:p>
        </w:tc>
      </w:tr>
      <w:tr w14:paraId="59F3D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8E069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59F789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1E2195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昆山市天申铜业五金机电有限公司</w:t>
            </w:r>
          </w:p>
        </w:tc>
      </w:tr>
      <w:tr w14:paraId="725C3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B6B74E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470A22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00888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昆山昱纬钢铁制品有限公司</w:t>
            </w:r>
          </w:p>
        </w:tc>
      </w:tr>
      <w:tr w14:paraId="49541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74C77A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B9608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5D1B6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立臻电子科技（昆山）有限公司</w:t>
            </w:r>
          </w:p>
        </w:tc>
      </w:tr>
      <w:tr w14:paraId="1AFDA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BE8CF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E338D9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ACCB9B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隆扬电子（昆山）股份有限公司</w:t>
            </w:r>
          </w:p>
        </w:tc>
      </w:tr>
      <w:tr w14:paraId="79184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F1989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1B743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E9304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派纳维森（苏州）电气科技有限公司</w:t>
            </w:r>
          </w:p>
        </w:tc>
      </w:tr>
      <w:tr w14:paraId="453F0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447E82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5A1441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6BDAA6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荣轮机械（昆山）有限公司</w:t>
            </w:r>
          </w:p>
        </w:tc>
      </w:tr>
      <w:tr w14:paraId="36019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D86015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8ED94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D63500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苏州琨山通用锁具有限公司</w:t>
            </w:r>
          </w:p>
        </w:tc>
      </w:tr>
      <w:tr w14:paraId="40957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6B43C4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B7932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39545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通祐电梯有限公司</w:t>
            </w:r>
          </w:p>
        </w:tc>
      </w:tr>
      <w:tr w14:paraId="5D051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1107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84C164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9FF2A4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先科精密组件（昆山）有限公司</w:t>
            </w:r>
          </w:p>
        </w:tc>
      </w:tr>
      <w:tr w14:paraId="05F88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6DC03D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18AF9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B94C93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勋龙智造精密应用材料（苏州）股份有限公司</w:t>
            </w:r>
          </w:p>
        </w:tc>
      </w:tr>
      <w:tr w14:paraId="7E4E7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B5C935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98CBD3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7435CD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银河包装科技（昆山）有限公司</w:t>
            </w:r>
          </w:p>
        </w:tc>
      </w:tr>
      <w:tr w14:paraId="22D17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324319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E9021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昆山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A59D1C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有励电子（昆山）有限公司</w:t>
            </w:r>
          </w:p>
        </w:tc>
      </w:tr>
      <w:tr w14:paraId="7CEF6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8607EE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8F18C9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5AB051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惠达（苏州）管业科技有限公司</w:t>
            </w:r>
          </w:p>
        </w:tc>
      </w:tr>
      <w:tr w14:paraId="049F5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7A295B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355D0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E238B2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江苏亨通储能科技有限公司</w:t>
            </w:r>
          </w:p>
        </w:tc>
      </w:tr>
      <w:tr w14:paraId="75696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F33B7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E109EC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EA6F09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江苏苏大特种化学试剂有限公司</w:t>
            </w:r>
          </w:p>
        </w:tc>
      </w:tr>
      <w:tr w14:paraId="38264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7BD9A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FCB96D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066F0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苏州宝牛管业有限公司</w:t>
            </w:r>
          </w:p>
        </w:tc>
      </w:tr>
      <w:tr w14:paraId="14B42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EBA690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05BD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D5D05C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苏州博大永旺股份有限公司</w:t>
            </w:r>
          </w:p>
        </w:tc>
      </w:tr>
      <w:tr w14:paraId="55588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DA2155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E199F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7F74D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苏州诚益合电力器材有限公司</w:t>
            </w:r>
          </w:p>
        </w:tc>
      </w:tr>
      <w:tr w14:paraId="3CEE0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EF19C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FBDF5C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58A12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苏州富士精工电梯有限公司</w:t>
            </w:r>
          </w:p>
        </w:tc>
      </w:tr>
      <w:tr w14:paraId="7BB74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3A4047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64BEA5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96A3D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苏州高求美达橡胶金属减震科技有限公司</w:t>
            </w:r>
          </w:p>
        </w:tc>
      </w:tr>
      <w:tr w14:paraId="40054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3CD1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83C542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D74AC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苏州弘远电气股份有限公司</w:t>
            </w:r>
          </w:p>
        </w:tc>
      </w:tr>
      <w:tr w14:paraId="15580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5F9550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94028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D6F63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苏州宏洋纺织染整有限公司</w:t>
            </w:r>
          </w:p>
        </w:tc>
      </w:tr>
      <w:tr w14:paraId="6E834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C16988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9E5DE2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287CAF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苏州凯美圣铝业有限公司</w:t>
            </w:r>
          </w:p>
        </w:tc>
      </w:tr>
      <w:tr w14:paraId="18117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B2AA3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A38E61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3E089C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苏州立邦新材料科技有限公司</w:t>
            </w:r>
          </w:p>
        </w:tc>
      </w:tr>
      <w:tr w14:paraId="37C2E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06EED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AAB99A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432B1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苏州灵煜塑胶管业科技有限公司</w:t>
            </w:r>
          </w:p>
        </w:tc>
      </w:tr>
      <w:tr w14:paraId="5CB23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B230AE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A6678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82B35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苏州市奥贝新材料科技有限公司</w:t>
            </w:r>
          </w:p>
        </w:tc>
      </w:tr>
      <w:tr w14:paraId="600CA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499C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C149D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DF8E24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通晟管业（苏州）有限公司</w:t>
            </w:r>
          </w:p>
        </w:tc>
      </w:tr>
      <w:tr w14:paraId="48E1D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1B8A4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37A2DB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1377DC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吴江创新印染厂</w:t>
            </w:r>
          </w:p>
        </w:tc>
      </w:tr>
      <w:tr w14:paraId="50171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A48E4B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97BE42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吴江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0ED71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亚旭电子科技（江苏）有限公司</w:t>
            </w:r>
          </w:p>
        </w:tc>
      </w:tr>
      <w:tr w14:paraId="4F335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0CED1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94635B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587A0D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安捷包装（苏州）股份有限公司</w:t>
            </w:r>
          </w:p>
        </w:tc>
      </w:tr>
      <w:tr w14:paraId="4F27A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01E62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8C7C5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2EAA77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博迈立铖电线（苏州）有限公司</w:t>
            </w:r>
          </w:p>
        </w:tc>
      </w:tr>
      <w:tr w14:paraId="3612F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E67BB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C8156E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8F04E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高桥金属制品(苏州)有限公司</w:t>
            </w:r>
          </w:p>
        </w:tc>
      </w:tr>
      <w:tr w14:paraId="04CE7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1745EA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860E6E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88797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光大环保能源(苏州)有限公司</w:t>
            </w:r>
          </w:p>
        </w:tc>
      </w:tr>
      <w:tr w14:paraId="1FCB6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0173B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64F92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5C6342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国装新材料技术（江苏）有限公司</w:t>
            </w:r>
          </w:p>
        </w:tc>
      </w:tr>
      <w:tr w14:paraId="678D6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42C53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193E33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18146F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恒赫鼎富(苏州)电子有限公司</w:t>
            </w:r>
          </w:p>
        </w:tc>
      </w:tr>
      <w:tr w14:paraId="4B7DA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5FB50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55A91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E9F97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江苏关怀医疗科技（集团）有限公司</w:t>
            </w:r>
          </w:p>
        </w:tc>
      </w:tr>
      <w:tr w14:paraId="39493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E28D96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028A7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2B4485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江苏迈信林航空科技股份有限公司</w:t>
            </w:r>
          </w:p>
        </w:tc>
      </w:tr>
      <w:tr w14:paraId="4A073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A2351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805395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B76076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赛诺神畅医疗科技有限公司</w:t>
            </w:r>
          </w:p>
        </w:tc>
      </w:tr>
      <w:tr w14:paraId="3C42D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31E00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104422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B69934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苏州艾立罗电子有限公司</w:t>
            </w:r>
          </w:p>
        </w:tc>
      </w:tr>
      <w:tr w14:paraId="53244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C713B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F097B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9E64C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苏州宝丽洁日化有限公司</w:t>
            </w:r>
          </w:p>
        </w:tc>
      </w:tr>
      <w:tr w14:paraId="69257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11BECB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75593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8FB3B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苏州博思特装配自动化科技有限公司</w:t>
            </w:r>
          </w:p>
        </w:tc>
      </w:tr>
      <w:tr w14:paraId="6D4BC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D75EF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06465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6A685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苏州昶智精密机械有限公司</w:t>
            </w:r>
          </w:p>
        </w:tc>
      </w:tr>
      <w:tr w14:paraId="11FB2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FFD60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671510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43DCD5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苏州德机自动化科技有限公司</w:t>
            </w:r>
          </w:p>
        </w:tc>
      </w:tr>
      <w:tr w14:paraId="6C486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C5F60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202F1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601C0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苏州戈雷姆智能科技有限公司</w:t>
            </w:r>
          </w:p>
        </w:tc>
      </w:tr>
      <w:tr w14:paraId="126DF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1D6626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88923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01BB7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苏州和好环保科技股份有限公司</w:t>
            </w:r>
          </w:p>
        </w:tc>
      </w:tr>
      <w:tr w14:paraId="6D8EC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015946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6EB063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15A3A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苏州弘瀚光电有限公司</w:t>
            </w:r>
          </w:p>
        </w:tc>
      </w:tr>
      <w:tr w14:paraId="69C53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A809AD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2C09B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208E1A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苏州弘磊光电有限公司</w:t>
            </w:r>
          </w:p>
        </w:tc>
      </w:tr>
      <w:tr w14:paraId="5F203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E26C37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02518A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A306F0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苏州华智诚精工科技有限公司</w:t>
            </w:r>
          </w:p>
        </w:tc>
      </w:tr>
      <w:tr w14:paraId="7970B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14381E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5DBBAA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994B85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苏州精慧思模具有限公司</w:t>
            </w:r>
          </w:p>
        </w:tc>
      </w:tr>
      <w:tr w14:paraId="68D24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543F10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A83053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F6B0C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苏州聚云新能源科技有限公司</w:t>
            </w:r>
          </w:p>
        </w:tc>
      </w:tr>
      <w:tr w14:paraId="5E5CD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70420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47263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3722E0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苏州凯尔博科技股份有限公司</w:t>
            </w:r>
          </w:p>
        </w:tc>
      </w:tr>
      <w:tr w14:paraId="70090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B7C1E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3BC84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236167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苏州凯弘橡塑有限公司</w:t>
            </w:r>
          </w:p>
        </w:tc>
      </w:tr>
      <w:tr w14:paraId="12487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549A2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4FC48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D78E72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苏州时代新安能源科技有限公司</w:t>
            </w:r>
          </w:p>
        </w:tc>
      </w:tr>
      <w:tr w14:paraId="31963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1CB60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23A4D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1BE036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苏州市百诺精密科技股份有限公司</w:t>
            </w:r>
          </w:p>
        </w:tc>
      </w:tr>
      <w:tr w14:paraId="1FBC3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AF1213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F931F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A37F4E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苏州市双马机电有限公司</w:t>
            </w:r>
          </w:p>
        </w:tc>
      </w:tr>
      <w:tr w14:paraId="78A57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2E9A6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8A71BB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DDFAA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苏州思展实业有限公司</w:t>
            </w:r>
          </w:p>
        </w:tc>
      </w:tr>
      <w:tr w14:paraId="53155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F5C9E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F2F6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9191A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苏州万佳电器有限公司</w:t>
            </w:r>
          </w:p>
        </w:tc>
      </w:tr>
      <w:tr w14:paraId="4ADA7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4BC2B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1DD0B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800341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苏州鑫康道医疗科技有限公司</w:t>
            </w:r>
          </w:p>
        </w:tc>
      </w:tr>
      <w:tr w14:paraId="4E0E6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F8F52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BE2E3A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A44D7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苏州制氧机股份有限公司</w:t>
            </w:r>
          </w:p>
        </w:tc>
      </w:tr>
      <w:tr w14:paraId="1DED1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A27231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A79EB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252CF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先禾新材料（苏州）有限公司</w:t>
            </w:r>
          </w:p>
        </w:tc>
      </w:tr>
      <w:tr w14:paraId="3DDC4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BA9FBE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331DEA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吴中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B3791A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亚东工业（苏州）有限公司</w:t>
            </w:r>
          </w:p>
        </w:tc>
      </w:tr>
      <w:tr w14:paraId="686BE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6B4C4A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FE91A5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CA4C6C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彩迪创意艺术（苏州）有限公司</w:t>
            </w:r>
          </w:p>
        </w:tc>
      </w:tr>
      <w:tr w14:paraId="6A1C3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26A1F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B1FF99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4B7CC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江苏宝力泰新材料科技有限公司</w:t>
            </w:r>
          </w:p>
        </w:tc>
      </w:tr>
      <w:tr w14:paraId="3E893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729AA1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46E5E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928D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江苏方邦机械有限公司</w:t>
            </w:r>
          </w:p>
        </w:tc>
      </w:tr>
      <w:tr w14:paraId="12052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14E96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EFF5BD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573AEC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咖乐美科技(苏州)有限公司</w:t>
            </w:r>
          </w:p>
        </w:tc>
      </w:tr>
      <w:tr w14:paraId="77CBE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9C717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5ED002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02C1F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苏州方桥机电科技股份有限公司</w:t>
            </w:r>
          </w:p>
        </w:tc>
      </w:tr>
      <w:tr w14:paraId="09A6E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500C44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9763E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855ABA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苏州光斯奥光电科技有限公司</w:t>
            </w:r>
          </w:p>
        </w:tc>
      </w:tr>
      <w:tr w14:paraId="3D066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41B4D3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66D88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31B653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苏州舍得电力科技有限公司</w:t>
            </w:r>
          </w:p>
        </w:tc>
      </w:tr>
      <w:tr w14:paraId="42E5F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4FBED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35A3B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7BA589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苏州市春菊电器有限公司</w:t>
            </w:r>
          </w:p>
        </w:tc>
      </w:tr>
      <w:tr w14:paraId="112EB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AC6A9A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26775F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6262A3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苏州斯宾耐特化纤科技有限公司</w:t>
            </w:r>
          </w:p>
        </w:tc>
      </w:tr>
      <w:tr w14:paraId="0AE24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883F1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8CE23D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742DB4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苏州松尚食品科技有限公司</w:t>
            </w:r>
          </w:p>
        </w:tc>
      </w:tr>
      <w:tr w14:paraId="29BB8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55C4E9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1402EA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64AAC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苏州太湖中法环境技术有限公司</w:t>
            </w:r>
          </w:p>
        </w:tc>
      </w:tr>
      <w:tr w14:paraId="340A9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9FE3D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987269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0E10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苏州星诺奇精密制造有限公司</w:t>
            </w:r>
          </w:p>
        </w:tc>
      </w:tr>
      <w:tr w14:paraId="4B2E8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5FD1EF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A991DC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相城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F1747E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沃苏特电子科技（苏州）有限公司</w:t>
            </w:r>
          </w:p>
        </w:tc>
      </w:tr>
      <w:tr w14:paraId="3C36A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29CCCB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466F3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C90DB3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爱发科电子材料（苏州）有限公司</w:t>
            </w:r>
          </w:p>
        </w:tc>
      </w:tr>
      <w:tr w14:paraId="6827A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8656F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67574A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308EA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安德森热能科技（苏州）有限责任公司</w:t>
            </w:r>
          </w:p>
        </w:tc>
      </w:tr>
      <w:tr w14:paraId="05C33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5299A5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812BC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1E192A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八方电气（苏州）股份有限公司</w:t>
            </w:r>
          </w:p>
        </w:tc>
      </w:tr>
      <w:tr w14:paraId="01A58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D2F641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E20A65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59B4B5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巴可（苏州）医疗科技有限公司</w:t>
            </w:r>
          </w:p>
        </w:tc>
      </w:tr>
      <w:tr w14:paraId="17627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734A20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939DDA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BF8806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大悦(苏州)医疗科技股份有限公司</w:t>
            </w:r>
          </w:p>
        </w:tc>
      </w:tr>
      <w:tr w14:paraId="184AF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4D8AB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4CF81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7A7B8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福斯分析仪器(苏州)有限公司</w:t>
            </w:r>
          </w:p>
        </w:tc>
      </w:tr>
      <w:tr w14:paraId="6EAD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F79995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6FC23A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1EF91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福斯流体控制（苏州）有限公司</w:t>
            </w:r>
          </w:p>
        </w:tc>
      </w:tr>
      <w:tr w14:paraId="67D29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FB800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0F02C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8D7548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江苏浩欧博生物医药股份有限公司</w:t>
            </w:r>
          </w:p>
        </w:tc>
      </w:tr>
      <w:tr w14:paraId="138D9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5C701B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E98E12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A03818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江苏赛扬精工科技有限责任公司</w:t>
            </w:r>
          </w:p>
        </w:tc>
      </w:tr>
      <w:tr w14:paraId="681BC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FBBED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9D4DD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64535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捷达消防科技（苏州）股份有限公司</w:t>
            </w:r>
          </w:p>
        </w:tc>
      </w:tr>
      <w:tr w14:paraId="05AC4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D49B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FBFDCD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E873F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咖爷科技（苏州）有限公司</w:t>
            </w:r>
          </w:p>
        </w:tc>
      </w:tr>
      <w:tr w14:paraId="1734F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1B9F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7B5BF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2717F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克莱伯格橡胶（苏州）有限公司</w:t>
            </w:r>
          </w:p>
        </w:tc>
      </w:tr>
      <w:tr w14:paraId="1CD16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699ED2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A2CAB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EB33A5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罗博特科智能科技股份有限公司</w:t>
            </w:r>
          </w:p>
        </w:tc>
      </w:tr>
      <w:tr w14:paraId="7CB00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97D718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C78D0B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1EC98D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美卓机械重工（苏州）有限公司</w:t>
            </w:r>
          </w:p>
        </w:tc>
      </w:tr>
      <w:tr w14:paraId="7F167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87229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EABC9A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F641F6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摩登纳（中国）自动化设备有限公司</w:t>
            </w:r>
          </w:p>
        </w:tc>
      </w:tr>
      <w:tr w14:paraId="6313C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C5077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60274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72A0B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诺莱特电池材料（苏州）有限公司</w:t>
            </w:r>
          </w:p>
        </w:tc>
      </w:tr>
      <w:tr w14:paraId="1F1A8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7D8E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78BF35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F0432B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思瑞浦微电子技术（苏州）有限公司</w:t>
            </w:r>
          </w:p>
        </w:tc>
      </w:tr>
      <w:tr w14:paraId="4AD5C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6D1EEC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EC11A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1350A3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苏州工业园区清源华衍水务有限公司</w:t>
            </w:r>
          </w:p>
        </w:tc>
      </w:tr>
      <w:tr w14:paraId="6781D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5BC2E2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F43428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25CA7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苏州工业园区泰智测控技术有限公司</w:t>
            </w:r>
          </w:p>
        </w:tc>
      </w:tr>
      <w:tr w14:paraId="3DB8D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C592E5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45341B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90C738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苏州工业园区中法环境技术有限公司</w:t>
            </w:r>
          </w:p>
        </w:tc>
      </w:tr>
      <w:tr w14:paraId="14F8A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6936D6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0D84DA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528B0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苏州韩迅机器人系统有限公司</w:t>
            </w:r>
          </w:p>
        </w:tc>
      </w:tr>
      <w:tr w14:paraId="47644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371F4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5C94F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709A0A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苏州嘉树医疗科技有限公司</w:t>
            </w:r>
          </w:p>
        </w:tc>
      </w:tr>
      <w:tr w14:paraId="096CA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E20A07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4B876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3A9F0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苏州快可光伏电子股份有限公司</w:t>
            </w:r>
          </w:p>
        </w:tc>
      </w:tr>
      <w:tr w14:paraId="6F2AC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8E70B2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2A315E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58C37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苏州苏大维格科技集团股份有限公司</w:t>
            </w:r>
          </w:p>
        </w:tc>
      </w:tr>
      <w:tr w14:paraId="5E6E0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73EBCE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CE229A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B650B4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苏州西山生物技术有限公司</w:t>
            </w:r>
          </w:p>
        </w:tc>
      </w:tr>
      <w:tr w14:paraId="16F39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D5B22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A2053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54018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苏州矽利康测试系统有限公司</w:t>
            </w:r>
          </w:p>
        </w:tc>
      </w:tr>
      <w:tr w14:paraId="2C069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A24C1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F295E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11A60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苏州兴禾源复合材料有限公司</w:t>
            </w:r>
          </w:p>
        </w:tc>
      </w:tr>
      <w:tr w14:paraId="00C56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35F63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D875F8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D682E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索诺瓦听力技术（苏州）有限公司</w:t>
            </w:r>
          </w:p>
        </w:tc>
      </w:tr>
      <w:tr w14:paraId="4B398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F26D7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02155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9D2E8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威格科技（苏州）股份有限公司</w:t>
            </w:r>
          </w:p>
        </w:tc>
      </w:tr>
      <w:tr w14:paraId="6FFFB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8DE704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885E6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3EC6C3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芯达半导体设备(苏州)有限公司</w:t>
            </w:r>
          </w:p>
        </w:tc>
      </w:tr>
      <w:tr w14:paraId="41003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A6196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F2A846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工业园区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D271F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英诺维尔智能科技（苏州）有限公司</w:t>
            </w:r>
          </w:p>
        </w:tc>
      </w:tr>
      <w:tr w14:paraId="13F7B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5B9EF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5EDB3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B02C2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达昌电子科技（苏州）有限公司</w:t>
            </w:r>
          </w:p>
        </w:tc>
      </w:tr>
      <w:tr w14:paraId="5BBA9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1D136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234E63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2705D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琳得科（苏州）科技有限公司</w:t>
            </w:r>
          </w:p>
        </w:tc>
      </w:tr>
      <w:tr w14:paraId="192D4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066CC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2C2748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8FC113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苏州阿特斯储能系统集成有限公司</w:t>
            </w:r>
          </w:p>
        </w:tc>
      </w:tr>
      <w:tr w14:paraId="08EE0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8E6DBC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B89A7E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AFAF74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苏州安特化妆品股份有限公司</w:t>
            </w:r>
          </w:p>
        </w:tc>
      </w:tr>
      <w:tr w14:paraId="0626A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EE228C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174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54283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3BC9E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苏州宝化炭黑有限公司</w:t>
            </w:r>
          </w:p>
        </w:tc>
      </w:tr>
      <w:tr w14:paraId="715B9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39F62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175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48CA3B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2722E0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苏州博洋化学股份有限公司</w:t>
            </w:r>
          </w:p>
        </w:tc>
      </w:tr>
      <w:tr w14:paraId="148E7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136D6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176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FCD93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C99D50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苏州科达科技股份有限公司</w:t>
            </w:r>
          </w:p>
        </w:tc>
      </w:tr>
      <w:tr w14:paraId="48670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FAFFB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177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330D2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2F8A8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苏州乐轩科技有限公司</w:t>
            </w:r>
          </w:p>
        </w:tc>
      </w:tr>
      <w:tr w14:paraId="70F21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496BB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5A0DC2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72992D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苏州市山花精密机械有限公司</w:t>
            </w:r>
          </w:p>
        </w:tc>
      </w:tr>
      <w:tr w14:paraId="31042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199105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179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814AEA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C7CF65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苏州速迈医学科技股份有限公司</w:t>
            </w:r>
          </w:p>
        </w:tc>
      </w:tr>
      <w:tr w14:paraId="44AF2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6A7BFD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180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C77D5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4C39138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苏州小顺科技有限公司</w:t>
            </w:r>
          </w:p>
        </w:tc>
      </w:tr>
      <w:tr w14:paraId="4D918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1D98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181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06D2F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7D125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苏州新微溪生物医药有限公司</w:t>
            </w:r>
          </w:p>
        </w:tc>
      </w:tr>
      <w:tr w14:paraId="79982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33F4A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182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E13955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20550B1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苏州中车轨道交通车辆有限公司</w:t>
            </w:r>
          </w:p>
        </w:tc>
      </w:tr>
      <w:tr w14:paraId="3AEAE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E6604A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183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0ACD44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高新区</w:t>
            </w:r>
          </w:p>
        </w:tc>
        <w:tc>
          <w:tcPr>
            <w:tcW w:w="50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FB76D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盈纬达（苏州）医疗器械有限公司</w:t>
            </w:r>
          </w:p>
        </w:tc>
      </w:tr>
    </w:tbl>
    <w:p w14:paraId="39F76C50">
      <w:pPr>
        <w:adjustRightInd w:val="0"/>
        <w:snapToGrid w:val="0"/>
        <w:spacing w:line="540" w:lineRule="exact"/>
        <w:ind w:firstLine="600" w:firstLineChars="250"/>
        <w:jc w:val="left"/>
        <w:rPr>
          <w:rFonts w:hint="eastAsia" w:cs="Times New Roman" w:asciiTheme="minorEastAsia" w:hAnsiTheme="minorEastAsia"/>
          <w:sz w:val="24"/>
          <w:szCs w:val="24"/>
        </w:rPr>
      </w:pPr>
      <w:r>
        <w:rPr>
          <w:rFonts w:hint="eastAsia" w:cs="Times New Roman" w:asciiTheme="minorEastAsia" w:hAnsiTheme="minorEastAsia"/>
          <w:sz w:val="24"/>
          <w:szCs w:val="24"/>
        </w:rPr>
        <w:t>注：排名不分先后。</w:t>
      </w:r>
    </w:p>
    <w:p w14:paraId="6402FCF2">
      <w:pPr>
        <w:wordWrap w:val="0"/>
        <w:ind w:right="48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30556"/>
      <w:docPartObj>
        <w:docPartGallery w:val="AutoText"/>
      </w:docPartObj>
    </w:sdtPr>
    <w:sdtEndPr>
      <w:rPr>
        <w:sz w:val="28"/>
        <w:szCs w:val="28"/>
      </w:rPr>
    </w:sdtEndPr>
    <w:sdtContent>
      <w:p w14:paraId="3780DBAD">
        <w:pPr>
          <w:pStyle w:val="8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1 -</w:t>
        </w:r>
        <w:r>
          <w:rPr>
            <w:sz w:val="28"/>
            <w:szCs w:val="28"/>
          </w:rPr>
          <w:fldChar w:fldCharType="end"/>
        </w:r>
      </w:p>
    </w:sdtContent>
  </w:sdt>
  <w:p w14:paraId="657841FB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decimal"/>
      <w:suff w:val="nothing"/>
      <w:lvlText w:val="%1　"/>
      <w:lvlJc w:val="left"/>
      <w:rPr>
        <w:rFonts w:hint="eastAsia" w:ascii="黑体" w:hAnsi="Times New Roman" w:eastAsia="黑体" w:cs="Times New Roman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41"/>
      <w:suff w:val="nothing"/>
      <w:lvlText w:val="%1.%2.%3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3" w:tentative="0">
      <w:start w:val="1"/>
      <w:numFmt w:val="decimal"/>
      <w:pStyle w:val="40"/>
      <w:suff w:val="nothing"/>
      <w:lvlText w:val="%1.%2.%3.%4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C9E43AA"/>
    <w:rsid w:val="00004969"/>
    <w:rsid w:val="00011D3B"/>
    <w:rsid w:val="00011E29"/>
    <w:rsid w:val="000240DF"/>
    <w:rsid w:val="00043122"/>
    <w:rsid w:val="00043B37"/>
    <w:rsid w:val="000549A7"/>
    <w:rsid w:val="000567EC"/>
    <w:rsid w:val="00072202"/>
    <w:rsid w:val="000864C7"/>
    <w:rsid w:val="00090C60"/>
    <w:rsid w:val="000A3F40"/>
    <w:rsid w:val="000B009C"/>
    <w:rsid w:val="000B2205"/>
    <w:rsid w:val="000D62AE"/>
    <w:rsid w:val="000D79D1"/>
    <w:rsid w:val="000F04A6"/>
    <w:rsid w:val="000F7489"/>
    <w:rsid w:val="0010618F"/>
    <w:rsid w:val="00114F0A"/>
    <w:rsid w:val="0011630D"/>
    <w:rsid w:val="00121A94"/>
    <w:rsid w:val="00125F27"/>
    <w:rsid w:val="00155C76"/>
    <w:rsid w:val="001565CD"/>
    <w:rsid w:val="00165783"/>
    <w:rsid w:val="00176198"/>
    <w:rsid w:val="0018737C"/>
    <w:rsid w:val="001C432C"/>
    <w:rsid w:val="001C7503"/>
    <w:rsid w:val="002004AA"/>
    <w:rsid w:val="00204918"/>
    <w:rsid w:val="002076BD"/>
    <w:rsid w:val="002240EC"/>
    <w:rsid w:val="002435E9"/>
    <w:rsid w:val="002506F0"/>
    <w:rsid w:val="00276AAC"/>
    <w:rsid w:val="002D221B"/>
    <w:rsid w:val="002D5293"/>
    <w:rsid w:val="003204B5"/>
    <w:rsid w:val="00322B69"/>
    <w:rsid w:val="00330A85"/>
    <w:rsid w:val="00333468"/>
    <w:rsid w:val="0034005C"/>
    <w:rsid w:val="003539E1"/>
    <w:rsid w:val="00355AFF"/>
    <w:rsid w:val="00366656"/>
    <w:rsid w:val="00373A8A"/>
    <w:rsid w:val="00384509"/>
    <w:rsid w:val="003871D2"/>
    <w:rsid w:val="0039046F"/>
    <w:rsid w:val="0039272A"/>
    <w:rsid w:val="003927C1"/>
    <w:rsid w:val="00395025"/>
    <w:rsid w:val="003A20F5"/>
    <w:rsid w:val="003B08E2"/>
    <w:rsid w:val="003B25F9"/>
    <w:rsid w:val="003B4D8E"/>
    <w:rsid w:val="003D3962"/>
    <w:rsid w:val="003D5D53"/>
    <w:rsid w:val="003D6024"/>
    <w:rsid w:val="003F0581"/>
    <w:rsid w:val="00416937"/>
    <w:rsid w:val="00426665"/>
    <w:rsid w:val="00437F1E"/>
    <w:rsid w:val="00441C93"/>
    <w:rsid w:val="00475C72"/>
    <w:rsid w:val="004764F0"/>
    <w:rsid w:val="004A6B08"/>
    <w:rsid w:val="004B6BDA"/>
    <w:rsid w:val="004B71F7"/>
    <w:rsid w:val="004C474B"/>
    <w:rsid w:val="004E3322"/>
    <w:rsid w:val="004F4290"/>
    <w:rsid w:val="005062A7"/>
    <w:rsid w:val="0051128F"/>
    <w:rsid w:val="00514AF1"/>
    <w:rsid w:val="005224BF"/>
    <w:rsid w:val="005224F1"/>
    <w:rsid w:val="00540EEB"/>
    <w:rsid w:val="00555A94"/>
    <w:rsid w:val="00574CD5"/>
    <w:rsid w:val="00580E95"/>
    <w:rsid w:val="00595586"/>
    <w:rsid w:val="005B3F96"/>
    <w:rsid w:val="005C539E"/>
    <w:rsid w:val="005F18D8"/>
    <w:rsid w:val="005F4525"/>
    <w:rsid w:val="006013F3"/>
    <w:rsid w:val="00603232"/>
    <w:rsid w:val="006432FE"/>
    <w:rsid w:val="0067265F"/>
    <w:rsid w:val="00687746"/>
    <w:rsid w:val="006A0438"/>
    <w:rsid w:val="006C4F53"/>
    <w:rsid w:val="006C6FF0"/>
    <w:rsid w:val="006D09D6"/>
    <w:rsid w:val="006E140D"/>
    <w:rsid w:val="006E612B"/>
    <w:rsid w:val="00703E9B"/>
    <w:rsid w:val="00706F9B"/>
    <w:rsid w:val="00711DBD"/>
    <w:rsid w:val="00725B4A"/>
    <w:rsid w:val="00727286"/>
    <w:rsid w:val="0074710A"/>
    <w:rsid w:val="00750BFB"/>
    <w:rsid w:val="00751AE6"/>
    <w:rsid w:val="007561C2"/>
    <w:rsid w:val="007701CF"/>
    <w:rsid w:val="00797862"/>
    <w:rsid w:val="007B0F2F"/>
    <w:rsid w:val="007B7AE1"/>
    <w:rsid w:val="007C3337"/>
    <w:rsid w:val="007D34ED"/>
    <w:rsid w:val="007F1520"/>
    <w:rsid w:val="007F268C"/>
    <w:rsid w:val="0086441F"/>
    <w:rsid w:val="0087059B"/>
    <w:rsid w:val="00872709"/>
    <w:rsid w:val="00883B36"/>
    <w:rsid w:val="00885707"/>
    <w:rsid w:val="0088725D"/>
    <w:rsid w:val="00892F6D"/>
    <w:rsid w:val="00895580"/>
    <w:rsid w:val="008956D2"/>
    <w:rsid w:val="008969B2"/>
    <w:rsid w:val="008A7BA1"/>
    <w:rsid w:val="008B3206"/>
    <w:rsid w:val="008D5D86"/>
    <w:rsid w:val="008E236F"/>
    <w:rsid w:val="008E7E3A"/>
    <w:rsid w:val="00920544"/>
    <w:rsid w:val="00957633"/>
    <w:rsid w:val="00985FD7"/>
    <w:rsid w:val="00993949"/>
    <w:rsid w:val="009D4534"/>
    <w:rsid w:val="009D58F0"/>
    <w:rsid w:val="009E065B"/>
    <w:rsid w:val="009F0B31"/>
    <w:rsid w:val="009F54DA"/>
    <w:rsid w:val="009F60B3"/>
    <w:rsid w:val="00A23403"/>
    <w:rsid w:val="00A43AA0"/>
    <w:rsid w:val="00A64EDE"/>
    <w:rsid w:val="00A70E31"/>
    <w:rsid w:val="00A778D0"/>
    <w:rsid w:val="00A92CA8"/>
    <w:rsid w:val="00AB6376"/>
    <w:rsid w:val="00AC4F67"/>
    <w:rsid w:val="00AC55F6"/>
    <w:rsid w:val="00AD3129"/>
    <w:rsid w:val="00AF6F59"/>
    <w:rsid w:val="00AF7C07"/>
    <w:rsid w:val="00B021EB"/>
    <w:rsid w:val="00B07A9E"/>
    <w:rsid w:val="00B1723F"/>
    <w:rsid w:val="00B25604"/>
    <w:rsid w:val="00B42BD5"/>
    <w:rsid w:val="00B54223"/>
    <w:rsid w:val="00B735B8"/>
    <w:rsid w:val="00BA03BA"/>
    <w:rsid w:val="00BA0418"/>
    <w:rsid w:val="00BB7482"/>
    <w:rsid w:val="00BD622A"/>
    <w:rsid w:val="00C3211C"/>
    <w:rsid w:val="00C56894"/>
    <w:rsid w:val="00C63B45"/>
    <w:rsid w:val="00C64482"/>
    <w:rsid w:val="00C654D8"/>
    <w:rsid w:val="00C70E8C"/>
    <w:rsid w:val="00CA4E80"/>
    <w:rsid w:val="00CA750F"/>
    <w:rsid w:val="00CB4E1B"/>
    <w:rsid w:val="00CC44A5"/>
    <w:rsid w:val="00CC46C9"/>
    <w:rsid w:val="00CD7375"/>
    <w:rsid w:val="00D1386C"/>
    <w:rsid w:val="00D17D84"/>
    <w:rsid w:val="00D315C4"/>
    <w:rsid w:val="00D42F13"/>
    <w:rsid w:val="00D438A6"/>
    <w:rsid w:val="00D9354D"/>
    <w:rsid w:val="00DA1F0E"/>
    <w:rsid w:val="00DC2ED7"/>
    <w:rsid w:val="00DC4126"/>
    <w:rsid w:val="00DE20D8"/>
    <w:rsid w:val="00E02B57"/>
    <w:rsid w:val="00E049E1"/>
    <w:rsid w:val="00E075D3"/>
    <w:rsid w:val="00E26CB2"/>
    <w:rsid w:val="00E3047E"/>
    <w:rsid w:val="00E4648E"/>
    <w:rsid w:val="00E74AE3"/>
    <w:rsid w:val="00E90207"/>
    <w:rsid w:val="00E947AF"/>
    <w:rsid w:val="00EA295D"/>
    <w:rsid w:val="00EA6F2A"/>
    <w:rsid w:val="00EB4BD2"/>
    <w:rsid w:val="00EC3D67"/>
    <w:rsid w:val="00ED64FC"/>
    <w:rsid w:val="00ED740D"/>
    <w:rsid w:val="00EE6994"/>
    <w:rsid w:val="00EE76BD"/>
    <w:rsid w:val="00EF5961"/>
    <w:rsid w:val="00F11E84"/>
    <w:rsid w:val="00F16CA1"/>
    <w:rsid w:val="00F22E0F"/>
    <w:rsid w:val="00F30BAB"/>
    <w:rsid w:val="00F3456B"/>
    <w:rsid w:val="00F50D30"/>
    <w:rsid w:val="00FA2A38"/>
    <w:rsid w:val="00FB6BCD"/>
    <w:rsid w:val="00FD15CD"/>
    <w:rsid w:val="00FF2A89"/>
    <w:rsid w:val="00FF5516"/>
    <w:rsid w:val="3C9E43AA"/>
    <w:rsid w:val="42B402CE"/>
    <w:rsid w:val="4451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99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  <w:lang w:val="zh-CN" w:eastAsia="zh-CN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  <w:lang w:val="zh-CN" w:eastAsia="zh-CN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8"/>
    <w:unhideWhenUsed/>
    <w:uiPriority w:val="0"/>
    <w:pPr>
      <w:jc w:val="left"/>
    </w:pPr>
    <w:rPr>
      <w:rFonts w:ascii="Calibri" w:hAnsi="Calibri" w:eastAsia="宋体" w:cs="Times New Roman"/>
    </w:rPr>
  </w:style>
  <w:style w:type="paragraph" w:styleId="5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  <w:lang w:val="zh-CN" w:eastAsia="zh-CN"/>
    </w:rPr>
  </w:style>
  <w:style w:type="paragraph" w:styleId="6">
    <w:name w:val="Date"/>
    <w:basedOn w:val="1"/>
    <w:next w:val="1"/>
    <w:link w:val="19"/>
    <w:qFormat/>
    <w:uiPriority w:val="0"/>
    <w:pPr>
      <w:ind w:left="100" w:leftChars="2500"/>
    </w:pPr>
  </w:style>
  <w:style w:type="paragraph" w:styleId="7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annotation subject"/>
    <w:basedOn w:val="4"/>
    <w:next w:val="4"/>
    <w:link w:val="30"/>
    <w:semiHidden/>
    <w:unhideWhenUsed/>
    <w:uiPriority w:val="99"/>
    <w:rPr>
      <w:b/>
      <w:bCs/>
      <w:kern w:val="0"/>
      <w:sz w:val="20"/>
      <w:szCs w:val="20"/>
      <w:lang w:val="zh-CN" w:eastAsia="zh-CN"/>
    </w:rPr>
  </w:style>
  <w:style w:type="table" w:styleId="12">
    <w:name w:val="Table Grid"/>
    <w:basedOn w:val="11"/>
    <w:qFormat/>
    <w:uiPriority w:val="0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uiPriority w:val="0"/>
  </w:style>
  <w:style w:type="character" w:styleId="15">
    <w:name w:val="FollowedHyperlink"/>
    <w:basedOn w:val="13"/>
    <w:semiHidden/>
    <w:unhideWhenUsed/>
    <w:uiPriority w:val="99"/>
    <w:rPr>
      <w:color w:val="954F72"/>
      <w:u w:val="single"/>
    </w:rPr>
  </w:style>
  <w:style w:type="character" w:styleId="16">
    <w:name w:val="Hyperlink"/>
    <w:uiPriority w:val="99"/>
    <w:rPr>
      <w:color w:val="0000FF"/>
      <w:u w:val="single"/>
    </w:rPr>
  </w:style>
  <w:style w:type="character" w:customStyle="1" w:styleId="17">
    <w:name w:val="页眉 字符"/>
    <w:basedOn w:val="13"/>
    <w:link w:val="9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3"/>
    <w:link w:val="8"/>
    <w:uiPriority w:val="99"/>
    <w:rPr>
      <w:kern w:val="2"/>
      <w:sz w:val="18"/>
      <w:szCs w:val="18"/>
    </w:rPr>
  </w:style>
  <w:style w:type="character" w:customStyle="1" w:styleId="19">
    <w:name w:val="日期 字符"/>
    <w:basedOn w:val="13"/>
    <w:link w:val="6"/>
    <w:uiPriority w:val="0"/>
    <w:rPr>
      <w:kern w:val="2"/>
      <w:sz w:val="21"/>
      <w:szCs w:val="22"/>
    </w:rPr>
  </w:style>
  <w:style w:type="character" w:customStyle="1" w:styleId="20">
    <w:name w:val="批注框文本 字符"/>
    <w:basedOn w:val="13"/>
    <w:link w:val="7"/>
    <w:semiHidden/>
    <w:qFormat/>
    <w:uiPriority w:val="0"/>
    <w:rPr>
      <w:kern w:val="2"/>
      <w:sz w:val="18"/>
      <w:szCs w:val="18"/>
    </w:rPr>
  </w:style>
  <w:style w:type="character" w:customStyle="1" w:styleId="21">
    <w:name w:val="标题 1 字符"/>
    <w:basedOn w:val="13"/>
    <w:uiPriority w:val="0"/>
    <w:rPr>
      <w:b/>
      <w:bCs/>
      <w:kern w:val="44"/>
      <w:sz w:val="44"/>
      <w:szCs w:val="44"/>
    </w:rPr>
  </w:style>
  <w:style w:type="character" w:customStyle="1" w:styleId="22">
    <w:name w:val="标题 2 字符"/>
    <w:basedOn w:val="1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3">
    <w:name w:val="标题 1 字符1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  <w:lang w:val="zh-CN" w:eastAsia="zh-CN"/>
    </w:rPr>
  </w:style>
  <w:style w:type="character" w:customStyle="1" w:styleId="24">
    <w:name w:val="标题 2 字符1"/>
    <w:link w:val="3"/>
    <w:uiPriority w:val="0"/>
    <w:rPr>
      <w:rFonts w:ascii="Arial" w:hAnsi="Arial" w:eastAsia="黑体" w:cs="Times New Roman"/>
      <w:b/>
      <w:bCs/>
      <w:kern w:val="2"/>
      <w:sz w:val="32"/>
      <w:szCs w:val="32"/>
      <w:lang w:val="zh-CN" w:eastAsia="zh-CN"/>
    </w:rPr>
  </w:style>
  <w:style w:type="character" w:customStyle="1" w:styleId="25">
    <w:name w:val="页眉 Char"/>
    <w:qFormat/>
    <w:uiPriority w:val="0"/>
    <w:rPr>
      <w:sz w:val="18"/>
      <w:szCs w:val="18"/>
    </w:rPr>
  </w:style>
  <w:style w:type="character" w:customStyle="1" w:styleId="26">
    <w:name w:val="页脚 Char"/>
    <w:qFormat/>
    <w:uiPriority w:val="99"/>
    <w:rPr>
      <w:sz w:val="18"/>
      <w:szCs w:val="18"/>
    </w:rPr>
  </w:style>
  <w:style w:type="character" w:customStyle="1" w:styleId="27">
    <w:name w:val="批注文字 字符"/>
    <w:basedOn w:val="13"/>
    <w:semiHidden/>
    <w:uiPriority w:val="0"/>
    <w:rPr>
      <w:kern w:val="2"/>
      <w:sz w:val="21"/>
      <w:szCs w:val="22"/>
    </w:rPr>
  </w:style>
  <w:style w:type="character" w:customStyle="1" w:styleId="28">
    <w:name w:val="批注文字 字符1"/>
    <w:basedOn w:val="13"/>
    <w:link w:val="4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29">
    <w:name w:val="批注主题 字符"/>
    <w:basedOn w:val="27"/>
    <w:semiHidden/>
    <w:uiPriority w:val="0"/>
    <w:rPr>
      <w:b/>
      <w:bCs/>
      <w:kern w:val="2"/>
      <w:sz w:val="21"/>
      <w:szCs w:val="22"/>
    </w:rPr>
  </w:style>
  <w:style w:type="character" w:customStyle="1" w:styleId="30">
    <w:name w:val="批注主题 字符1"/>
    <w:link w:val="10"/>
    <w:semiHidden/>
    <w:uiPriority w:val="99"/>
    <w:rPr>
      <w:rFonts w:ascii="Calibri" w:hAnsi="Calibri" w:eastAsia="宋体" w:cs="Times New Roman"/>
      <w:b/>
      <w:bCs/>
      <w:lang w:val="zh-CN" w:eastAsia="zh-CN"/>
    </w:rPr>
  </w:style>
  <w:style w:type="paragraph" w:customStyle="1" w:styleId="31">
    <w:name w:val="Default"/>
    <w:uiPriority w:val="0"/>
    <w:pPr>
      <w:widowControl w:val="0"/>
      <w:autoSpaceDE w:val="0"/>
      <w:autoSpaceDN w:val="0"/>
      <w:adjustRightInd w:val="0"/>
    </w:pPr>
    <w:rPr>
      <w:rFonts w:ascii="方正黑体_GBK" w:hAnsi="Calibri" w:eastAsia="方正黑体_GBK" w:cs="方正黑体_GBK"/>
      <w:color w:val="000000"/>
      <w:sz w:val="24"/>
      <w:szCs w:val="24"/>
      <w:lang w:val="en-US" w:eastAsia="zh-CN" w:bidi="ar-SA"/>
    </w:rPr>
  </w:style>
  <w:style w:type="character" w:customStyle="1" w:styleId="32">
    <w:name w:val="正文文本 字符"/>
    <w:basedOn w:val="13"/>
    <w:semiHidden/>
    <w:uiPriority w:val="0"/>
    <w:rPr>
      <w:kern w:val="2"/>
      <w:sz w:val="21"/>
      <w:szCs w:val="22"/>
    </w:rPr>
  </w:style>
  <w:style w:type="character" w:customStyle="1" w:styleId="33">
    <w:name w:val="正文文本 字符1"/>
    <w:link w:val="5"/>
    <w:uiPriority w:val="0"/>
    <w:rPr>
      <w:rFonts w:ascii="Calibri" w:hAnsi="Calibri" w:eastAsia="宋体" w:cs="Times New Roman"/>
      <w:kern w:val="2"/>
      <w:sz w:val="21"/>
      <w:szCs w:val="22"/>
      <w:lang w:val="zh-CN" w:eastAsia="zh-CN"/>
    </w:rPr>
  </w:style>
  <w:style w:type="character" w:customStyle="1" w:styleId="34">
    <w:name w:val="日期 Char"/>
    <w:qFormat/>
    <w:uiPriority w:val="0"/>
    <w:rPr>
      <w:kern w:val="2"/>
      <w:sz w:val="21"/>
      <w:szCs w:val="22"/>
    </w:rPr>
  </w:style>
  <w:style w:type="paragraph" w:customStyle="1" w:styleId="35">
    <w:name w:val="样式1"/>
    <w:basedOn w:val="5"/>
    <w:uiPriority w:val="0"/>
    <w:pPr>
      <w:spacing w:beforeLines="50" w:afterLines="50" w:line="360" w:lineRule="auto"/>
      <w:ind w:left="105" w:leftChars="50" w:right="105" w:rightChars="50"/>
    </w:pPr>
    <w:rPr>
      <w:sz w:val="28"/>
      <w:szCs w:val="28"/>
    </w:rPr>
  </w:style>
  <w:style w:type="paragraph" w:customStyle="1" w:styleId="36">
    <w:name w:val="样式2"/>
    <w:basedOn w:val="1"/>
    <w:next w:val="35"/>
    <w:qFormat/>
    <w:uiPriority w:val="0"/>
    <w:pPr>
      <w:spacing w:beforeLines="50" w:afterLines="50" w:line="360" w:lineRule="auto"/>
      <w:ind w:left="105" w:leftChars="50" w:right="105" w:rightChars="50"/>
    </w:pPr>
    <w:rPr>
      <w:rFonts w:ascii="Calibri" w:hAnsi="Calibri" w:eastAsia="宋体" w:cs="Times New Roman"/>
      <w:sz w:val="28"/>
      <w:szCs w:val="28"/>
    </w:rPr>
  </w:style>
  <w:style w:type="paragraph" w:customStyle="1" w:styleId="37">
    <w:name w:val="一级"/>
    <w:basedOn w:val="1"/>
    <w:uiPriority w:val="0"/>
    <w:pPr>
      <w:adjustRightInd w:val="0"/>
      <w:snapToGrid w:val="0"/>
      <w:spacing w:beforeLines="50" w:line="360" w:lineRule="auto"/>
      <w:jc w:val="center"/>
      <w:outlineLvl w:val="0"/>
    </w:pPr>
    <w:rPr>
      <w:rFonts w:ascii="Times New Roman" w:hAnsi="Times New Roman" w:eastAsia="黑体" w:cs="Times New Roman"/>
      <w:b/>
      <w:bCs/>
      <w:sz w:val="36"/>
      <w:szCs w:val="36"/>
    </w:rPr>
  </w:style>
  <w:style w:type="character" w:customStyle="1" w:styleId="38">
    <w:name w:val="段 Char Char"/>
    <w:link w:val="39"/>
    <w:qFormat/>
    <w:uiPriority w:val="0"/>
    <w:rPr>
      <w:rFonts w:ascii="宋体"/>
    </w:rPr>
  </w:style>
  <w:style w:type="paragraph" w:customStyle="1" w:styleId="39">
    <w:name w:val="段"/>
    <w:link w:val="38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Theme="minorHAnsi" w:eastAsiaTheme="minorEastAsia" w:cstheme="minorBidi"/>
      <w:lang w:val="en-US" w:eastAsia="zh-CN" w:bidi="ar-SA"/>
    </w:rPr>
  </w:style>
  <w:style w:type="paragraph" w:customStyle="1" w:styleId="40">
    <w:name w:val="三级条标题"/>
    <w:basedOn w:val="41"/>
    <w:next w:val="39"/>
    <w:uiPriority w:val="0"/>
    <w:pPr>
      <w:numPr>
        <w:ilvl w:val="3"/>
      </w:numPr>
      <w:outlineLvl w:val="4"/>
    </w:pPr>
  </w:style>
  <w:style w:type="paragraph" w:customStyle="1" w:styleId="41">
    <w:name w:val="二级条标题"/>
    <w:basedOn w:val="42"/>
    <w:next w:val="39"/>
    <w:uiPriority w:val="0"/>
    <w:pPr>
      <w:numPr>
        <w:ilvl w:val="2"/>
        <w:numId w:val="1"/>
      </w:numPr>
      <w:spacing w:beforeLines="0" w:afterLines="0"/>
      <w:outlineLvl w:val="3"/>
    </w:pPr>
  </w:style>
  <w:style w:type="paragraph" w:customStyle="1" w:styleId="42">
    <w:name w:val="一级条标题"/>
    <w:next w:val="39"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43">
    <w:name w:val="标题2"/>
    <w:basedOn w:val="3"/>
    <w:next w:val="1"/>
    <w:uiPriority w:val="0"/>
    <w:pPr>
      <w:spacing w:before="360" w:after="360"/>
    </w:pPr>
    <w:rPr>
      <w:rFonts w:ascii="Times New Roman"/>
      <w:sz w:val="21"/>
    </w:rPr>
  </w:style>
  <w:style w:type="paragraph" w:styleId="44">
    <w:name w:val="List Paragraph"/>
    <w:basedOn w:val="1"/>
    <w:uiPriority w:val="99"/>
    <w:pPr>
      <w:ind w:firstLine="420" w:firstLineChars="200"/>
    </w:pPr>
  </w:style>
  <w:style w:type="paragraph" w:customStyle="1" w:styleId="45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6">
    <w:name w:val="xl6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7">
    <w:name w:val="xl6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48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9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EAEC2-89B6-4F40-B66D-1AA2F9A5C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3068</Words>
  <Characters>3327</Characters>
  <Lines>28</Lines>
  <Paragraphs>8</Paragraphs>
  <TotalTime>0</TotalTime>
  <ScaleCrop>false</ScaleCrop>
  <LinksUpToDate>false</LinksUpToDate>
  <CharactersWithSpaces>3328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2021-03-12T01:06:00Z</dcterms:created>
  <dc:creator>花花</dc:creator>
  <cp:lastModifiedBy>。。。。。。</cp:lastModifiedBy>
  <cp:lastPrinted>2026-06-24T01:42:00Z</cp:lastPrinted>
  <dcterms:modified xsi:type="dcterms:W3CDTF">2026-06-24T09:09:14Z</dcterms:modified>
  <cp:revision>158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5C306DC800B2423887180FFDD7D0D968</vt:lpwstr>
  </property>
  <property fmtid="{D5CDD505-2E9C-101B-9397-08002B2CF9AE}" pid="4" name="KSOTemplateDocerSaveRecord">
    <vt:lpwstr>eyJoZGlkIjoiYjI0NDJmMmQ3YmQ5N2U2MjM2ZmQyODc5MjI3NTRiMzkiLCJ1c2VySWQiOiIyNDgwODI0NjgifQ==</vt:lpwstr>
  </property>
</Properties>
</file>