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kern w:val="0"/>
          <w:sz w:val="32"/>
          <w:szCs w:val="32"/>
          <w:lang w:val="en-US" w:eastAsia="zh-CN"/>
        </w:rPr>
        <w:t>4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  <w:t>申报材料真实性承诺函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</w:p>
    <w:tbl>
      <w:tblPr>
        <w:tblStyle w:val="4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186"/>
        <w:gridCol w:w="2520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项目申报单位</w:t>
            </w:r>
          </w:p>
        </w:tc>
        <w:tc>
          <w:tcPr>
            <w:tcW w:w="2186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统一社会信用代码</w:t>
            </w:r>
          </w:p>
        </w:tc>
        <w:tc>
          <w:tcPr>
            <w:tcW w:w="198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2186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项目所在地</w:t>
            </w:r>
          </w:p>
        </w:tc>
        <w:tc>
          <w:tcPr>
            <w:tcW w:w="198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247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申报项目金额</w:t>
            </w:r>
          </w:p>
        </w:tc>
        <w:tc>
          <w:tcPr>
            <w:tcW w:w="2186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项目责任人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及联系电话</w:t>
            </w:r>
          </w:p>
        </w:tc>
        <w:tc>
          <w:tcPr>
            <w:tcW w:w="198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7" w:hRule="atLeast"/>
        </w:trPr>
        <w:tc>
          <w:tcPr>
            <w:tcW w:w="9168" w:type="dxa"/>
            <w:gridSpan w:val="4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项目单位申报承诺：</w:t>
            </w: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1.项目符合国家和省产业政策，项目建设符合国家和省有关规定；</w:t>
            </w:r>
          </w:p>
          <w:p>
            <w:pPr>
              <w:spacing w:line="560" w:lineRule="exact"/>
              <w:ind w:firstLine="560" w:firstLineChars="200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2.申报项目未重复获得过省财政资金支持；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未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获得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过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重大先进制造业投资奖励、普惠性制造业投资奖励资金与企业技术改造资金支持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；</w:t>
            </w: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3.申报的所有材料均依据相关项目申报要求据实提供，项目单位对提交的所有材料的真实性、完整性、合法性负责，并承担法律责任；</w:t>
            </w:r>
          </w:p>
          <w:p>
            <w:pPr>
              <w:spacing w:line="56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4.本单位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自投产起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未发生重大安全、环保、质量事故，信用状况良好，无严重失信行为；</w:t>
            </w: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5.专项资金获批后按规定使用，确保完成绩效目标；</w:t>
            </w: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6.自觉接受工信、财政、审计、纪检等部门的监督检查；</w:t>
            </w: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7.如违背相关承诺，愿意承担相关责任。</w:t>
            </w: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项目申报责任人（签名）：</w:t>
            </w: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申报单位（盖章）：                          </w:t>
            </w: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日期：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5A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before="240" w:beforeLines="0" w:after="64" w:afterLines="0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2023-04-19T12:43:29Z</dcterms:created>
  <dc:creator>Administrator</dc:creator>
  <cp:lastModifiedBy>Administrator</cp:lastModifiedBy>
  <dcterms:modified xsi:type="dcterms:W3CDTF">2023-04-19T12:43:49Z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68DA94721BA84CA8BCCB0ECE266BB4A4</vt:lpwstr>
  </property>
</Properties>
</file>