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CB1A1">
      <w:pPr>
        <w:shd w:val="clear" w:color="auto" w:fill="FFFFFF"/>
        <w:spacing w:line="560" w:lineRule="exact"/>
        <w:jc w:val="left"/>
        <w:outlineLvl w:val="0"/>
        <w:rPr>
          <w:rFonts w:hint="eastAsia" w:ascii="Times New Roman" w:hAnsi="Times New Roman" w:eastAsia="黑体" w:cs="Times New Roman"/>
          <w:bCs/>
          <w:color w:val="000000"/>
          <w:kern w:val="0"/>
          <w:sz w:val="32"/>
          <w:szCs w:val="32"/>
          <w:lang w:eastAsia="zh-CN"/>
        </w:rPr>
      </w:pPr>
      <w:bookmarkStart w:id="0" w:name="_Toc16739"/>
      <w:bookmarkStart w:id="1" w:name="_Toc15564"/>
      <w:bookmarkStart w:id="2" w:name="_Toc134287884"/>
      <w:bookmarkStart w:id="3" w:name="_Toc24512"/>
      <w:bookmarkStart w:id="4" w:name="_Toc18168"/>
      <w:r>
        <w:rPr>
          <w:rFonts w:hint="default" w:ascii="Times New Roman" w:hAnsi="Times New Roman" w:eastAsia="黑体" w:cs="Times New Roman"/>
          <w:bCs/>
          <w:color w:val="000000"/>
          <w:kern w:val="0"/>
          <w:sz w:val="32"/>
          <w:szCs w:val="32"/>
        </w:rPr>
        <w:t>附件</w:t>
      </w:r>
      <w:bookmarkEnd w:id="0"/>
      <w:bookmarkEnd w:id="1"/>
      <w:bookmarkEnd w:id="2"/>
      <w:bookmarkEnd w:id="3"/>
      <w:bookmarkEnd w:id="4"/>
      <w:r>
        <w:rPr>
          <w:rFonts w:hint="default" w:eastAsia="黑体" w:cs="Times New Roman"/>
          <w:bCs/>
          <w:color w:val="000000"/>
          <w:kern w:val="0"/>
          <w:sz w:val="32"/>
          <w:szCs w:val="32"/>
          <w:lang w:val="en-US"/>
        </w:rPr>
        <w:t>6</w:t>
      </w:r>
    </w:p>
    <w:p w14:paraId="4FCD3379">
      <w:pPr>
        <w:spacing w:line="640" w:lineRule="exact"/>
        <w:jc w:val="center"/>
        <w:rPr>
          <w:rFonts w:ascii="黑体" w:hAnsi="黑体" w:eastAsia="黑体" w:cs="Calibri"/>
          <w:bCs/>
          <w:szCs w:val="32"/>
        </w:rPr>
      </w:pPr>
    </w:p>
    <w:p w14:paraId="42B7A12D">
      <w:pPr>
        <w:spacing w:line="640" w:lineRule="exact"/>
        <w:jc w:val="center"/>
        <w:rPr>
          <w:rFonts w:ascii="宋体" w:hAnsi="宋体" w:cs="Calibri"/>
          <w:b/>
          <w:bCs/>
          <w:sz w:val="72"/>
          <w:szCs w:val="72"/>
        </w:rPr>
      </w:pPr>
    </w:p>
    <w:p w14:paraId="07C0CAE6">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lang w:eastAsia="zh-CN"/>
        </w:rPr>
      </w:pPr>
      <w:r>
        <w:rPr>
          <w:rFonts w:hint="eastAsia" w:ascii="方正小标宋简体" w:hAnsi="方正小标宋简体" w:eastAsia="方正小标宋简体" w:cs="方正小标宋简体"/>
          <w:bCs/>
          <w:color w:val="000000"/>
          <w:kern w:val="0"/>
          <w:sz w:val="44"/>
          <w:szCs w:val="44"/>
          <w:lang w:eastAsia="zh-CN"/>
        </w:rPr>
        <w:t>东莞市新型储能产业高质量发展专项资金项目</w:t>
      </w:r>
    </w:p>
    <w:p w14:paraId="3F95A220">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lang w:eastAsia="zh-CN"/>
        </w:rPr>
      </w:pPr>
    </w:p>
    <w:p w14:paraId="2EF90952">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lang w:eastAsia="zh-CN"/>
        </w:rPr>
      </w:pPr>
      <w:r>
        <w:rPr>
          <w:rFonts w:hint="eastAsia" w:ascii="方正小标宋简体" w:hAnsi="方正小标宋简体" w:eastAsia="方正小标宋简体" w:cs="方正小标宋简体"/>
          <w:bCs/>
          <w:color w:val="000000"/>
          <w:kern w:val="0"/>
          <w:sz w:val="52"/>
          <w:szCs w:val="52"/>
          <w:lang w:eastAsia="zh-CN"/>
        </w:rPr>
        <w:t>公共服务平台资助项目</w:t>
      </w:r>
    </w:p>
    <w:p w14:paraId="13AE2781">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rPr>
      </w:pPr>
      <w:r>
        <w:rPr>
          <w:rFonts w:hint="eastAsia" w:ascii="方正小标宋简体" w:hAnsi="方正小标宋简体" w:eastAsia="方正小标宋简体" w:cs="方正小标宋简体"/>
          <w:bCs/>
          <w:color w:val="000000"/>
          <w:kern w:val="0"/>
          <w:sz w:val="52"/>
          <w:szCs w:val="52"/>
          <w:lang w:eastAsia="zh-CN"/>
        </w:rPr>
        <w:t>资金</w:t>
      </w:r>
      <w:r>
        <w:rPr>
          <w:rFonts w:hint="eastAsia" w:ascii="方正小标宋简体" w:hAnsi="方正小标宋简体" w:eastAsia="方正小标宋简体" w:cs="方正小标宋简体"/>
          <w:bCs/>
          <w:color w:val="000000"/>
          <w:kern w:val="0"/>
          <w:sz w:val="52"/>
          <w:szCs w:val="52"/>
        </w:rPr>
        <w:t>申请书</w:t>
      </w:r>
    </w:p>
    <w:p w14:paraId="0D1A5757">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44"/>
          <w:szCs w:val="44"/>
          <w:lang w:eastAsia="zh-CN"/>
        </w:rPr>
      </w:pPr>
      <w:r>
        <w:rPr>
          <w:rFonts w:hint="eastAsia" w:ascii="方正小标宋简体" w:hAnsi="方正小标宋简体" w:eastAsia="方正小标宋简体" w:cs="方正小标宋简体"/>
          <w:bCs/>
          <w:color w:val="000000"/>
          <w:kern w:val="0"/>
          <w:sz w:val="44"/>
          <w:szCs w:val="44"/>
          <w:lang w:eastAsia="zh-CN"/>
        </w:rPr>
        <w:t>（</w:t>
      </w:r>
      <w:r>
        <w:rPr>
          <w:rFonts w:hint="eastAsia" w:ascii="方正小标宋简体" w:hAnsi="方正小标宋简体" w:eastAsia="方正小标宋简体" w:cs="方正小标宋简体"/>
          <w:bCs/>
          <w:color w:val="000000"/>
          <w:kern w:val="0"/>
          <w:sz w:val="44"/>
          <w:szCs w:val="44"/>
          <w:lang w:val="en-US" w:eastAsia="zh-CN"/>
        </w:rPr>
        <w:t>202</w:t>
      </w:r>
      <w:r>
        <w:rPr>
          <w:rFonts w:hint="default" w:ascii="方正小标宋简体" w:hAnsi="方正小标宋简体" w:eastAsia="方正小标宋简体" w:cs="方正小标宋简体"/>
          <w:bCs/>
          <w:color w:val="000000"/>
          <w:kern w:val="0"/>
          <w:sz w:val="44"/>
          <w:szCs w:val="44"/>
          <w:lang w:val="en-US" w:eastAsia="zh-CN"/>
        </w:rPr>
        <w:t>4</w:t>
      </w:r>
      <w:r>
        <w:rPr>
          <w:rFonts w:hint="eastAsia" w:ascii="方正小标宋简体" w:hAnsi="方正小标宋简体" w:eastAsia="方正小标宋简体" w:cs="方正小标宋简体"/>
          <w:bCs/>
          <w:color w:val="000000"/>
          <w:kern w:val="0"/>
          <w:sz w:val="44"/>
          <w:szCs w:val="44"/>
          <w:lang w:val="en-US" w:eastAsia="zh-CN"/>
        </w:rPr>
        <w:t>年度</w:t>
      </w:r>
      <w:r>
        <w:rPr>
          <w:rFonts w:hint="eastAsia" w:ascii="方正小标宋简体" w:hAnsi="方正小标宋简体" w:eastAsia="方正小标宋简体" w:cs="方正小标宋简体"/>
          <w:bCs/>
          <w:color w:val="000000"/>
          <w:kern w:val="0"/>
          <w:sz w:val="44"/>
          <w:szCs w:val="44"/>
          <w:lang w:eastAsia="zh-CN"/>
        </w:rPr>
        <w:t>）</w:t>
      </w:r>
    </w:p>
    <w:p w14:paraId="700DF131">
      <w:pPr>
        <w:spacing w:line="640" w:lineRule="exact"/>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（封面）</w:t>
      </w:r>
    </w:p>
    <w:p w14:paraId="669658BB">
      <w:pPr>
        <w:spacing w:line="640" w:lineRule="exact"/>
        <w:jc w:val="center"/>
        <w:rPr>
          <w:rFonts w:cs="Calibri"/>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3"/>
        <w:gridCol w:w="5927"/>
      </w:tblGrid>
      <w:tr w14:paraId="5251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3E02D47C">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项目名称：</w:t>
            </w:r>
          </w:p>
        </w:tc>
        <w:tc>
          <w:tcPr>
            <w:tcW w:w="5927" w:type="dxa"/>
            <w:tcBorders>
              <w:tl2br w:val="nil"/>
              <w:tr2bl w:val="nil"/>
            </w:tcBorders>
          </w:tcPr>
          <w:p w14:paraId="36BBD3EE">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r w14:paraId="54C86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32D2A0F2">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申报单位（盖章）：</w:t>
            </w:r>
          </w:p>
        </w:tc>
        <w:tc>
          <w:tcPr>
            <w:tcW w:w="5927" w:type="dxa"/>
            <w:tcBorders>
              <w:tl2br w:val="nil"/>
              <w:tr2bl w:val="nil"/>
            </w:tcBorders>
          </w:tcPr>
          <w:p w14:paraId="69919C8C">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00659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38108264">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项目负责人：</w:t>
            </w:r>
          </w:p>
        </w:tc>
        <w:tc>
          <w:tcPr>
            <w:tcW w:w="5927" w:type="dxa"/>
            <w:tcBorders>
              <w:tl2br w:val="nil"/>
              <w:tr2bl w:val="nil"/>
            </w:tcBorders>
          </w:tcPr>
          <w:p w14:paraId="52A95C93">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0F33B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1E869396">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联系方式（手机）：</w:t>
            </w:r>
          </w:p>
        </w:tc>
        <w:tc>
          <w:tcPr>
            <w:tcW w:w="5927" w:type="dxa"/>
            <w:tcBorders>
              <w:tl2br w:val="nil"/>
              <w:tr2bl w:val="nil"/>
            </w:tcBorders>
          </w:tcPr>
          <w:p w14:paraId="763813E1">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0F8D4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17CA856B">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项目经办人：</w:t>
            </w:r>
          </w:p>
        </w:tc>
        <w:tc>
          <w:tcPr>
            <w:tcW w:w="5927" w:type="dxa"/>
            <w:tcBorders>
              <w:tl2br w:val="nil"/>
              <w:tr2bl w:val="nil"/>
            </w:tcBorders>
          </w:tcPr>
          <w:p w14:paraId="1AB060D9">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r w14:paraId="7A16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22102FF9">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联系方式（手机）：</w:t>
            </w:r>
          </w:p>
        </w:tc>
        <w:tc>
          <w:tcPr>
            <w:tcW w:w="5927" w:type="dxa"/>
            <w:tcBorders>
              <w:tl2br w:val="nil"/>
              <w:tr2bl w:val="nil"/>
            </w:tcBorders>
          </w:tcPr>
          <w:p w14:paraId="0F42D990">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bl>
    <w:p w14:paraId="751DDB48">
      <w:pPr>
        <w:spacing w:line="640" w:lineRule="exact"/>
        <w:jc w:val="center"/>
        <w:rPr>
          <w:rFonts w:cs="Calibri"/>
        </w:rPr>
      </w:pPr>
    </w:p>
    <w:p w14:paraId="6259C3D0">
      <w:pPr>
        <w:spacing w:line="640" w:lineRule="exact"/>
        <w:jc w:val="center"/>
        <w:rPr>
          <w:rFonts w:cs="Calibri"/>
        </w:rPr>
      </w:pPr>
    </w:p>
    <w:p w14:paraId="003D8C58">
      <w:pPr>
        <w:spacing w:line="640" w:lineRule="exact"/>
        <w:jc w:val="center"/>
        <w:rPr>
          <w:rFonts w:eastAsia="黑体"/>
          <w:sz w:val="32"/>
          <w:szCs w:val="32"/>
        </w:rPr>
      </w:pPr>
    </w:p>
    <w:p w14:paraId="656CC16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eastAsia="黑体"/>
          <w:sz w:val="32"/>
          <w:szCs w:val="32"/>
          <w:u w:val="none"/>
        </w:rPr>
        <w:sectPr>
          <w:headerReference r:id="rId4" w:type="default"/>
          <w:pgSz w:w="11906" w:h="16838"/>
          <w:pgMar w:top="1871" w:right="1531" w:bottom="1417" w:left="153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eastAsia="黑体"/>
          <w:sz w:val="32"/>
          <w:szCs w:val="32"/>
        </w:rPr>
        <w:t>填报日期：</w:t>
      </w:r>
      <w:r>
        <w:rPr>
          <w:rFonts w:hint="eastAsia" w:eastAsia="黑体"/>
          <w:sz w:val="32"/>
          <w:szCs w:val="32"/>
          <w:u w:val="none"/>
          <w:lang w:val="en-US" w:eastAsia="zh-CN"/>
        </w:rPr>
        <w:t xml:space="preserve">      </w:t>
      </w:r>
      <w:r>
        <w:rPr>
          <w:rFonts w:eastAsia="黑体"/>
          <w:sz w:val="32"/>
          <w:szCs w:val="32"/>
          <w:u w:val="none"/>
        </w:rPr>
        <w:t xml:space="preserve">年    月  </w:t>
      </w:r>
      <w:r>
        <w:rPr>
          <w:rFonts w:hint="eastAsia" w:eastAsia="黑体"/>
          <w:sz w:val="32"/>
          <w:szCs w:val="32"/>
          <w:u w:val="none"/>
          <w:lang w:val="en-US" w:eastAsia="zh-CN"/>
        </w:rPr>
        <w:t xml:space="preserve"> </w:t>
      </w:r>
      <w:r>
        <w:rPr>
          <w:rFonts w:eastAsia="黑体"/>
          <w:sz w:val="32"/>
          <w:szCs w:val="32"/>
          <w:u w:val="none"/>
        </w:rPr>
        <w:t xml:space="preserve"> 日</w:t>
      </w:r>
    </w:p>
    <w:p w14:paraId="14BFBEC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材料目录</w:t>
      </w:r>
    </w:p>
    <w:p w14:paraId="0BDA3878">
      <w:pPr>
        <w:spacing w:line="640" w:lineRule="exact"/>
        <w:jc w:val="center"/>
        <w:rPr>
          <w:rFonts w:hint="default" w:ascii="Times New Roman" w:hAnsi="Times New Roman" w:eastAsia="仿宋_GB2312" w:cs="Times New Roman"/>
          <w:sz w:val="28"/>
          <w:szCs w:val="36"/>
          <w:lang w:val="en-US" w:eastAsia="zh-CN"/>
        </w:rPr>
      </w:pPr>
      <w:r>
        <w:rPr>
          <w:rFonts w:hint="default" w:ascii="Times New Roman" w:hAnsi="Times New Roman" w:eastAsia="仿宋_GB2312" w:cs="Times New Roman"/>
          <w:sz w:val="28"/>
          <w:szCs w:val="36"/>
          <w:lang w:val="en-US" w:eastAsia="zh-CN"/>
        </w:rPr>
        <w:t>（</w:t>
      </w:r>
      <w:r>
        <w:rPr>
          <w:rFonts w:hint="eastAsia" w:ascii="Times New Roman" w:hAnsi="Times New Roman" w:eastAsia="仿宋_GB2312" w:cs="Times New Roman"/>
          <w:sz w:val="28"/>
          <w:szCs w:val="36"/>
          <w:lang w:val="en-US" w:eastAsia="zh-CN"/>
        </w:rPr>
        <w:t>每一项需标注</w:t>
      </w:r>
      <w:r>
        <w:rPr>
          <w:rFonts w:hint="default" w:ascii="Times New Roman" w:hAnsi="Times New Roman" w:eastAsia="仿宋_GB2312" w:cs="Times New Roman"/>
          <w:sz w:val="28"/>
          <w:szCs w:val="36"/>
          <w:lang w:val="en-US" w:eastAsia="zh-CN"/>
        </w:rPr>
        <w:t>页码）</w:t>
      </w:r>
    </w:p>
    <w:p w14:paraId="3E0E302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bCs w:val="0"/>
          <w:sz w:val="32"/>
          <w:szCs w:val="32"/>
          <w:lang w:eastAsia="zh-CN"/>
        </w:rPr>
      </w:pPr>
      <w:r>
        <w:rPr>
          <w:rFonts w:hint="eastAsia" w:eastAsia="仿宋_GB2312" w:cs="Times New Roman"/>
          <w:b w:val="0"/>
          <w:bCs w:val="0"/>
          <w:sz w:val="32"/>
          <w:szCs w:val="32"/>
          <w:lang w:eastAsia="zh-CN"/>
        </w:rPr>
        <w:t>新型储能</w:t>
      </w:r>
      <w:r>
        <w:rPr>
          <w:rFonts w:hint="default" w:ascii="Times New Roman" w:hAnsi="Times New Roman" w:eastAsia="仿宋_GB2312" w:cs="Times New Roman"/>
          <w:b w:val="0"/>
          <w:bCs w:val="0"/>
          <w:sz w:val="32"/>
          <w:szCs w:val="32"/>
          <w:lang w:eastAsia="zh-CN"/>
        </w:rPr>
        <w:t>公共服务平台资助</w:t>
      </w:r>
      <w:r>
        <w:rPr>
          <w:rFonts w:hint="eastAsia" w:eastAsia="仿宋_GB2312" w:cs="Times New Roman"/>
          <w:b w:val="0"/>
          <w:bCs w:val="0"/>
          <w:sz w:val="32"/>
          <w:szCs w:val="32"/>
          <w:lang w:eastAsia="zh-CN"/>
        </w:rPr>
        <w:t>项目资金</w:t>
      </w:r>
      <w:r>
        <w:rPr>
          <w:rFonts w:hint="default" w:ascii="Times New Roman" w:hAnsi="Times New Roman" w:eastAsia="仿宋_GB2312" w:cs="Times New Roman"/>
          <w:b w:val="0"/>
          <w:bCs w:val="0"/>
          <w:sz w:val="32"/>
          <w:szCs w:val="32"/>
          <w:lang w:eastAsia="zh-CN"/>
        </w:rPr>
        <w:t>申请表</w:t>
      </w:r>
      <w:r>
        <w:rPr>
          <w:rFonts w:hint="eastAsia" w:eastAsia="仿宋_GB2312" w:cs="Times New Roman"/>
          <w:b w:val="0"/>
          <w:bCs w:val="0"/>
          <w:sz w:val="32"/>
          <w:szCs w:val="32"/>
          <w:lang w:eastAsia="zh-CN"/>
        </w:rPr>
        <w:t>（含验收自评，</w:t>
      </w:r>
      <w:r>
        <w:rPr>
          <w:rFonts w:hint="eastAsia" w:eastAsia="仿宋_GB2312" w:cs="Times New Roman"/>
          <w:b w:val="0"/>
          <w:bCs w:val="0"/>
          <w:sz w:val="32"/>
          <w:szCs w:val="32"/>
          <w:lang w:val="en-US" w:eastAsia="zh-CN"/>
        </w:rPr>
        <w:t>参考</w:t>
      </w:r>
      <w:r>
        <w:rPr>
          <w:rFonts w:hint="eastAsia" w:eastAsia="仿宋_GB2312" w:cs="Times New Roman"/>
          <w:b w:val="0"/>
          <w:bCs w:val="0"/>
          <w:sz w:val="32"/>
          <w:szCs w:val="32"/>
          <w:lang w:eastAsia="zh-CN"/>
        </w:rPr>
        <w:t>附件</w:t>
      </w:r>
      <w:r>
        <w:rPr>
          <w:rFonts w:hint="default" w:eastAsia="仿宋_GB2312" w:cs="Times New Roman"/>
          <w:b w:val="0"/>
          <w:bCs w:val="0"/>
          <w:sz w:val="32"/>
          <w:szCs w:val="32"/>
          <w:lang w:val="en-US" w:eastAsia="zh-CN"/>
        </w:rPr>
        <w:t>6</w:t>
      </w:r>
      <w:r>
        <w:rPr>
          <w:rFonts w:hint="eastAsia" w:eastAsia="仿宋_GB2312" w:cs="Times New Roman"/>
          <w:b w:val="0"/>
          <w:bCs w:val="0"/>
          <w:sz w:val="32"/>
          <w:szCs w:val="32"/>
          <w:lang w:val="en-US" w:eastAsia="zh-CN"/>
        </w:rPr>
        <w:t>-1</w:t>
      </w:r>
      <w:r>
        <w:rPr>
          <w:rFonts w:hint="eastAsia" w:eastAsia="仿宋_GB2312" w:cs="Times New Roman"/>
          <w:b w:val="0"/>
          <w:bCs w:val="0"/>
          <w:sz w:val="32"/>
          <w:szCs w:val="32"/>
          <w:lang w:eastAsia="zh-CN"/>
        </w:rPr>
        <w:t>）。</w:t>
      </w:r>
    </w:p>
    <w:p w14:paraId="3EA2A00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bCs w:val="0"/>
          <w:sz w:val="32"/>
          <w:szCs w:val="32"/>
          <w:lang w:eastAsia="zh-CN"/>
        </w:rPr>
      </w:pPr>
      <w:r>
        <w:rPr>
          <w:rFonts w:hint="eastAsia" w:eastAsia="仿宋_GB2312"/>
          <w:sz w:val="32"/>
          <w:szCs w:val="32"/>
          <w:lang w:eastAsia="zh-CN"/>
        </w:rPr>
        <w:t>项目资金</w:t>
      </w:r>
      <w:r>
        <w:rPr>
          <w:rFonts w:hint="default" w:eastAsia="仿宋_GB2312"/>
          <w:sz w:val="32"/>
          <w:szCs w:val="32"/>
        </w:rPr>
        <w:t>申请报告</w:t>
      </w:r>
      <w:r>
        <w:rPr>
          <w:rFonts w:hint="eastAsia" w:eastAsia="仿宋_GB2312"/>
          <w:sz w:val="32"/>
          <w:szCs w:val="32"/>
          <w:lang w:eastAsia="zh-CN"/>
        </w:rPr>
        <w:t>（参考附件</w:t>
      </w:r>
      <w:r>
        <w:rPr>
          <w:rFonts w:hint="default" w:eastAsia="仿宋_GB2312"/>
          <w:sz w:val="32"/>
          <w:szCs w:val="32"/>
          <w:lang w:val="en-US" w:eastAsia="zh-CN"/>
        </w:rPr>
        <w:t>6-</w:t>
      </w:r>
      <w:r>
        <w:rPr>
          <w:rFonts w:hint="eastAsia" w:eastAsia="仿宋_GB2312"/>
          <w:sz w:val="32"/>
          <w:szCs w:val="32"/>
          <w:lang w:val="en-US" w:eastAsia="zh-CN"/>
        </w:rPr>
        <w:t>2</w:t>
      </w:r>
      <w:r>
        <w:rPr>
          <w:rFonts w:hint="eastAsia" w:eastAsia="仿宋_GB2312"/>
          <w:sz w:val="32"/>
          <w:szCs w:val="32"/>
          <w:lang w:eastAsia="zh-CN"/>
        </w:rPr>
        <w:t>）。</w:t>
      </w:r>
    </w:p>
    <w:p w14:paraId="7A7281C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项目申报承诺书</w:t>
      </w:r>
      <w:r>
        <w:rPr>
          <w:rFonts w:hint="eastAsia" w:eastAsia="仿宋_GB2312" w:cs="Times New Roman"/>
          <w:b w:val="0"/>
          <w:bCs w:val="0"/>
          <w:sz w:val="32"/>
          <w:szCs w:val="32"/>
          <w:lang w:eastAsia="zh-CN"/>
        </w:rPr>
        <w:t>（参考附件</w:t>
      </w:r>
      <w:r>
        <w:rPr>
          <w:rFonts w:hint="default" w:eastAsia="仿宋_GB2312" w:cs="Times New Roman"/>
          <w:b w:val="0"/>
          <w:bCs w:val="0"/>
          <w:sz w:val="32"/>
          <w:szCs w:val="32"/>
          <w:lang w:val="en-US" w:eastAsia="zh-CN"/>
        </w:rPr>
        <w:t>6</w:t>
      </w:r>
      <w:r>
        <w:rPr>
          <w:rFonts w:hint="eastAsia" w:eastAsia="仿宋_GB2312" w:cs="Times New Roman"/>
          <w:b w:val="0"/>
          <w:bCs w:val="0"/>
          <w:sz w:val="32"/>
          <w:szCs w:val="32"/>
          <w:lang w:val="en-US" w:eastAsia="zh-CN"/>
        </w:rPr>
        <w:t>-3</w:t>
      </w:r>
      <w:r>
        <w:rPr>
          <w:rFonts w:hint="eastAsia" w:eastAsia="仿宋_GB2312" w:cs="Times New Roman"/>
          <w:b w:val="0"/>
          <w:bCs w:val="0"/>
          <w:sz w:val="32"/>
          <w:szCs w:val="32"/>
          <w:lang w:eastAsia="zh-CN"/>
        </w:rPr>
        <w:t>）</w:t>
      </w:r>
      <w:r>
        <w:rPr>
          <w:rFonts w:hint="eastAsia" w:eastAsia="仿宋_GB2312" w:cs="Times New Roman"/>
          <w:sz w:val="32"/>
          <w:szCs w:val="32"/>
          <w:lang w:eastAsia="zh-CN"/>
        </w:rPr>
        <w:t>。</w:t>
      </w:r>
    </w:p>
    <w:p w14:paraId="09DD987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项目建设情况的投资说明</w:t>
      </w:r>
      <w:r>
        <w:rPr>
          <w:rFonts w:hint="eastAsia" w:eastAsia="仿宋_GB2312" w:cs="Times New Roman"/>
          <w:sz w:val="32"/>
          <w:szCs w:val="32"/>
          <w:lang w:eastAsia="zh-CN"/>
        </w:rPr>
        <w:t>（参考附件</w:t>
      </w:r>
      <w:r>
        <w:rPr>
          <w:rFonts w:hint="eastAsia" w:eastAsia="仿宋_GB2312" w:cs="Times New Roman"/>
          <w:sz w:val="32"/>
          <w:szCs w:val="32"/>
          <w:lang w:val="en-US" w:eastAsia="zh-CN"/>
        </w:rPr>
        <w:t>6-4</w:t>
      </w:r>
      <w:r>
        <w:rPr>
          <w:rFonts w:hint="eastAsia" w:eastAsia="仿宋_GB2312" w:cs="Times New Roman"/>
          <w:sz w:val="32"/>
          <w:szCs w:val="32"/>
          <w:lang w:eastAsia="zh-CN"/>
        </w:rPr>
        <w:t>）。</w:t>
      </w:r>
    </w:p>
    <w:p w14:paraId="1187814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lang w:eastAsia="zh-CN"/>
        </w:rPr>
        <w:t xml:space="preserve">项目单位营业执照复印件、法定代表人的身份证复印件 </w:t>
      </w:r>
      <w:r>
        <w:rPr>
          <w:rFonts w:hint="default" w:ascii="Times New Roman" w:hAnsi="Times New Roman" w:eastAsia="仿宋_GB2312" w:cs="Times New Roman"/>
          <w:sz w:val="32"/>
          <w:szCs w:val="32"/>
          <w:highlight w:val="none"/>
          <w:lang w:eastAsia="zh-CN"/>
        </w:rPr>
        <w:t>/ 法定代表人授权委托书（当</w:t>
      </w:r>
      <w:r>
        <w:rPr>
          <w:rFonts w:hint="eastAsia" w:eastAsia="仿宋_GB2312" w:cs="Times New Roman"/>
          <w:sz w:val="32"/>
          <w:szCs w:val="32"/>
          <w:highlight w:val="none"/>
          <w:lang w:eastAsia="zh-CN"/>
        </w:rPr>
        <w:t>负责人</w:t>
      </w:r>
      <w:r>
        <w:rPr>
          <w:rFonts w:hint="default" w:ascii="Times New Roman" w:hAnsi="Times New Roman" w:eastAsia="仿宋_GB2312" w:cs="Times New Roman"/>
          <w:sz w:val="32"/>
          <w:szCs w:val="32"/>
          <w:highlight w:val="none"/>
          <w:lang w:eastAsia="zh-CN"/>
        </w:rPr>
        <w:t>非法定代表人时）</w:t>
      </w:r>
      <w:r>
        <w:rPr>
          <w:rFonts w:hint="eastAsia" w:eastAsia="仿宋_GB2312" w:cs="Times New Roman"/>
          <w:sz w:val="32"/>
          <w:szCs w:val="32"/>
          <w:highlight w:val="none"/>
          <w:lang w:eastAsia="zh-CN"/>
        </w:rPr>
        <w:t>。</w:t>
      </w:r>
    </w:p>
    <w:p w14:paraId="5C22B01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Times New Roman"/>
          <w:sz w:val="32"/>
          <w:szCs w:val="32"/>
          <w:lang w:eastAsia="zh-CN"/>
        </w:rPr>
        <w:t>项目单位</w:t>
      </w:r>
      <w:r>
        <w:rPr>
          <w:rFonts w:hint="default" w:ascii="Times New Roman" w:hAnsi="Times New Roman" w:eastAsia="仿宋_GB2312" w:cs="Times New Roman"/>
          <w:sz w:val="32"/>
          <w:szCs w:val="32"/>
          <w:lang w:eastAsia="zh-CN"/>
        </w:rPr>
        <w:t>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eastAsia="zh-CN"/>
        </w:rPr>
        <w:t>年度</w:t>
      </w:r>
      <w:r>
        <w:rPr>
          <w:rFonts w:hint="eastAsia" w:eastAsia="仿宋_GB2312" w:cs="Times New Roman"/>
          <w:sz w:val="32"/>
          <w:szCs w:val="32"/>
          <w:lang w:eastAsia="zh-CN"/>
        </w:rPr>
        <w:t>财务</w:t>
      </w:r>
      <w:r>
        <w:rPr>
          <w:rFonts w:hint="default" w:ascii="Times New Roman" w:hAnsi="Times New Roman" w:eastAsia="仿宋_GB2312" w:cs="Times New Roman"/>
          <w:sz w:val="32"/>
          <w:szCs w:val="32"/>
          <w:lang w:eastAsia="zh-CN"/>
        </w:rPr>
        <w:t>审计报告（税审报告</w:t>
      </w:r>
      <w:r>
        <w:rPr>
          <w:rFonts w:hint="eastAsia" w:ascii="Times New Roman" w:hAnsi="Times New Roman" w:eastAsia="仿宋_GB2312" w:cs="Times New Roman"/>
          <w:sz w:val="32"/>
          <w:szCs w:val="32"/>
          <w:lang w:eastAsia="zh-CN"/>
        </w:rPr>
        <w:t>，含固定资产投资相关情况</w:t>
      </w:r>
      <w:r>
        <w:rPr>
          <w:rFonts w:hint="default" w:ascii="Times New Roman" w:hAnsi="Times New Roman" w:eastAsia="仿宋_GB2312" w:cs="Times New Roman"/>
          <w:sz w:val="32"/>
          <w:szCs w:val="32"/>
          <w:lang w:eastAsia="zh-CN"/>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若项目单位成立时间不足</w:t>
      </w: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lang w:eastAsia="zh-CN"/>
        </w:rPr>
        <w:t>年，需提供单位成立至今的财务审计报告或财务审计报表（申请单位为事业单位）；若当年的财务审计报告尚未完成，则需提供当年财务报表并承诺数据真实</w:t>
      </w:r>
      <w:r>
        <w:rPr>
          <w:rFonts w:hint="eastAsia" w:eastAsia="仿宋_GB2312" w:cs="Times New Roman"/>
          <w:sz w:val="32"/>
          <w:szCs w:val="32"/>
          <w:lang w:eastAsia="zh-CN"/>
        </w:rPr>
        <w:t>。</w:t>
      </w:r>
    </w:p>
    <w:p w14:paraId="10D9E8A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eastAsia" w:eastAsia="仿宋_GB2312" w:cs="Times New Roman"/>
          <w:sz w:val="32"/>
          <w:szCs w:val="32"/>
          <w:lang w:eastAsia="zh-CN"/>
        </w:rPr>
        <w:t>新型储能</w:t>
      </w:r>
      <w:r>
        <w:rPr>
          <w:rFonts w:hint="eastAsia" w:eastAsia="仿宋_GB2312" w:cs="Times New Roman"/>
          <w:sz w:val="32"/>
          <w:szCs w:val="32"/>
          <w:lang w:val="en-US" w:eastAsia="zh-CN"/>
        </w:rPr>
        <w:t>公共服务平台</w:t>
      </w:r>
      <w:r>
        <w:rPr>
          <w:rFonts w:hint="eastAsia" w:eastAsia="仿宋_GB2312" w:cs="Times New Roman"/>
          <w:sz w:val="32"/>
          <w:szCs w:val="32"/>
          <w:lang w:eastAsia="zh-CN"/>
        </w:rPr>
        <w:t>认定文</w:t>
      </w:r>
      <w:r>
        <w:rPr>
          <w:rFonts w:hint="eastAsia" w:eastAsia="仿宋_GB2312" w:cs="Times New Roman"/>
          <w:sz w:val="32"/>
          <w:szCs w:val="32"/>
          <w:highlight w:val="none"/>
          <w:lang w:eastAsia="zh-CN"/>
        </w:rPr>
        <w:t>件，如有信息变更，需附项目信息变更声明。</w:t>
      </w:r>
    </w:p>
    <w:p w14:paraId="300402B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项目</w:t>
      </w:r>
      <w:r>
        <w:rPr>
          <w:rFonts w:hint="eastAsia" w:eastAsia="仿宋_GB2312" w:cs="Times New Roman"/>
          <w:sz w:val="32"/>
          <w:szCs w:val="32"/>
          <w:highlight w:val="none"/>
          <w:lang w:eastAsia="zh-CN"/>
        </w:rPr>
        <w:t>土建工程合同（如有）、设备购置合同等项目投资的相关材料（含发票、支出凭证等）。</w:t>
      </w:r>
    </w:p>
    <w:p w14:paraId="326B492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eastAsia="仿宋_GB2312" w:cs="Times New Roman"/>
          <w:sz w:val="32"/>
          <w:szCs w:val="32"/>
          <w:highlight w:val="none"/>
          <w:lang w:eastAsia="zh-CN"/>
        </w:rPr>
      </w:pPr>
      <w:r>
        <w:rPr>
          <w:rFonts w:hint="eastAsia" w:eastAsia="仿宋_GB2312" w:cs="Times New Roman"/>
          <w:sz w:val="32"/>
          <w:szCs w:val="32"/>
          <w:lang w:val="en-US" w:eastAsia="zh-CN"/>
        </w:rPr>
        <w:t>项目平台运营章程及管理机制，如组织框架、规章制度、</w:t>
      </w:r>
      <w:r>
        <w:rPr>
          <w:rFonts w:hint="eastAsia" w:eastAsia="仿宋_GB2312" w:cs="Times New Roman"/>
          <w:sz w:val="32"/>
          <w:szCs w:val="32"/>
          <w:highlight w:val="none"/>
          <w:lang w:val="en-US" w:eastAsia="zh-CN"/>
        </w:rPr>
        <w:t>运行机制、收费标准、质量保障等相关佐证材料。</w:t>
      </w:r>
    </w:p>
    <w:p w14:paraId="16BD4B9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eastAsia="仿宋_GB2312" w:cs="Times New Roman"/>
          <w:sz w:val="32"/>
          <w:szCs w:val="32"/>
          <w:highlight w:val="none"/>
          <w:lang w:eastAsia="zh-CN"/>
        </w:rPr>
      </w:pPr>
      <w:r>
        <w:rPr>
          <w:rFonts w:hint="eastAsia" w:eastAsia="仿宋_GB2312" w:cs="Times New Roman"/>
          <w:sz w:val="32"/>
          <w:szCs w:val="32"/>
          <w:highlight w:val="none"/>
          <w:lang w:eastAsia="zh-CN"/>
        </w:rPr>
        <w:t>申报项目技术团队成员及相关佐证材料（包括社保缴纳证明、学历学位证明或职称证书等），技术研发类平台同步提供主要带头人学术水平佐证材料。</w:t>
      </w:r>
    </w:p>
    <w:p w14:paraId="0B0A0C0C">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eastAsia="仿宋_GB2312" w:cs="Times New Roman"/>
          <w:sz w:val="32"/>
          <w:szCs w:val="32"/>
          <w:highlight w:val="none"/>
          <w:lang w:eastAsia="zh-CN"/>
        </w:rPr>
      </w:pPr>
      <w:r>
        <w:rPr>
          <w:rFonts w:hint="eastAsia" w:eastAsia="仿宋_GB2312" w:cs="Times New Roman"/>
          <w:sz w:val="32"/>
          <w:szCs w:val="32"/>
          <w:highlight w:val="none"/>
          <w:lang w:val="en-US" w:eastAsia="zh-CN"/>
        </w:rPr>
        <w:t>项目单位盖章的2024</w:t>
      </w:r>
      <w:r>
        <w:rPr>
          <w:rFonts w:hint="default" w:eastAsia="仿宋_GB2312" w:cs="Times New Roman"/>
          <w:sz w:val="32"/>
          <w:szCs w:val="32"/>
          <w:highlight w:val="none"/>
          <w:lang w:eastAsia="zh-CN"/>
        </w:rPr>
        <w:t>年度研发经费投入</w:t>
      </w:r>
      <w:r>
        <w:rPr>
          <w:rFonts w:hint="eastAsia" w:eastAsia="仿宋_GB2312" w:cs="Times New Roman"/>
          <w:sz w:val="32"/>
          <w:szCs w:val="32"/>
          <w:highlight w:val="none"/>
          <w:lang w:val="en-US" w:eastAsia="zh-CN"/>
        </w:rPr>
        <w:t>说明</w:t>
      </w:r>
      <w:r>
        <w:rPr>
          <w:rFonts w:hint="eastAsia" w:eastAsia="仿宋_GB2312" w:cs="Times New Roman"/>
          <w:sz w:val="32"/>
          <w:szCs w:val="32"/>
          <w:highlight w:val="none"/>
          <w:lang w:eastAsia="zh-CN"/>
        </w:rPr>
        <w:t>（技术研发类平台必须提供）</w:t>
      </w:r>
      <w:r>
        <w:rPr>
          <w:rFonts w:hint="default" w:eastAsia="仿宋_GB2312" w:cs="Times New Roman"/>
          <w:sz w:val="32"/>
          <w:szCs w:val="32"/>
          <w:highlight w:val="none"/>
          <w:lang w:eastAsia="zh-CN"/>
        </w:rPr>
        <w:t>。</w:t>
      </w:r>
    </w:p>
    <w:p w14:paraId="447F04D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eastAsia="仿宋_GB2312" w:cs="Times New Roman"/>
          <w:sz w:val="32"/>
          <w:szCs w:val="32"/>
          <w:lang w:eastAsia="zh-CN"/>
        </w:rPr>
      </w:pPr>
      <w:r>
        <w:rPr>
          <w:rFonts w:hint="eastAsia" w:eastAsia="仿宋_GB2312" w:cs="Times New Roman"/>
          <w:sz w:val="32"/>
          <w:szCs w:val="32"/>
          <w:lang w:eastAsia="zh-CN"/>
        </w:rPr>
        <w:t>项目运营及取得成效的相关佐证材料，如合作项目立项文件或合同书、有关服务合同、专利成果、产品检测报告等。</w:t>
      </w:r>
    </w:p>
    <w:p w14:paraId="750F6A2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项目现场图片</w:t>
      </w:r>
      <w:r>
        <w:rPr>
          <w:rFonts w:hint="eastAsia" w:ascii="Times New Roman" w:hAnsi="Times New Roman" w:eastAsia="仿宋_GB2312" w:cs="Times New Roman"/>
          <w:sz w:val="32"/>
          <w:szCs w:val="32"/>
          <w:lang w:eastAsia="zh-CN"/>
        </w:rPr>
        <w:t>。</w:t>
      </w:r>
    </w:p>
    <w:p w14:paraId="0EE0C42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上年度税收完税证明。</w:t>
      </w:r>
    </w:p>
    <w:p w14:paraId="7F000B3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eastAsia="zh-CN"/>
        </w:rPr>
        <w:t>“信用中国”信</w:t>
      </w:r>
      <w:r>
        <w:rPr>
          <w:rFonts w:hint="default" w:ascii="Times New Roman" w:hAnsi="Times New Roman" w:eastAsia="仿宋_GB2312" w:cs="Times New Roman"/>
          <w:sz w:val="32"/>
          <w:szCs w:val="32"/>
          <w:lang w:eastAsia="zh-CN"/>
        </w:rPr>
        <w:t>用报告</w:t>
      </w:r>
      <w:r>
        <w:rPr>
          <w:rFonts w:hint="eastAsia" w:eastAsia="仿宋_GB2312" w:cs="Times New Roman"/>
          <w:sz w:val="32"/>
          <w:szCs w:val="32"/>
          <w:lang w:eastAsia="zh-CN"/>
        </w:rPr>
        <w:t>。</w:t>
      </w:r>
    </w:p>
    <w:p w14:paraId="2986722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项目单位认为需提供的其他佐证资料。</w:t>
      </w:r>
    </w:p>
    <w:p w14:paraId="179037A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248CADBA">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eastAsia="黑体" w:cs="Times New Roman"/>
          <w:sz w:val="32"/>
          <w:szCs w:val="32"/>
          <w:lang w:val="en-US" w:eastAsia="zh-CN"/>
        </w:rPr>
        <w:t>6-1</w:t>
      </w:r>
    </w:p>
    <w:p w14:paraId="388B334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新型储能公共服务平台资助项目资金申请表</w:t>
      </w:r>
    </w:p>
    <w:p w14:paraId="33B9D82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4"/>
          <w:lang w:val="en-US" w:eastAsia="zh-CN"/>
        </w:rPr>
      </w:pPr>
    </w:p>
    <w:tbl>
      <w:tblPr>
        <w:tblStyle w:val="9"/>
        <w:tblW w:w="517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3"/>
        <w:gridCol w:w="661"/>
        <w:gridCol w:w="80"/>
        <w:gridCol w:w="883"/>
        <w:gridCol w:w="398"/>
        <w:gridCol w:w="519"/>
        <w:gridCol w:w="267"/>
        <w:gridCol w:w="358"/>
        <w:gridCol w:w="113"/>
        <w:gridCol w:w="264"/>
        <w:gridCol w:w="238"/>
        <w:gridCol w:w="508"/>
        <w:gridCol w:w="122"/>
        <w:gridCol w:w="27"/>
        <w:gridCol w:w="492"/>
        <w:gridCol w:w="156"/>
        <w:gridCol w:w="420"/>
        <w:gridCol w:w="5"/>
        <w:gridCol w:w="80"/>
        <w:gridCol w:w="183"/>
        <w:gridCol w:w="92"/>
        <w:gridCol w:w="50"/>
        <w:gridCol w:w="217"/>
        <w:gridCol w:w="528"/>
        <w:gridCol w:w="315"/>
        <w:gridCol w:w="345"/>
        <w:gridCol w:w="567"/>
        <w:gridCol w:w="108"/>
        <w:gridCol w:w="883"/>
      </w:tblGrid>
      <w:tr w14:paraId="1EBBB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63" w:type="pct"/>
            <w:vMerge w:val="restart"/>
            <w:tcBorders>
              <w:top w:val="single" w:color="000000" w:sz="4" w:space="0"/>
              <w:left w:val="single" w:color="000000" w:sz="4" w:space="0"/>
              <w:right w:val="single" w:color="000000" w:sz="4" w:space="0"/>
            </w:tcBorders>
            <w:shd w:val="clear" w:color="auto" w:fill="auto"/>
            <w:vAlign w:val="center"/>
          </w:tcPr>
          <w:p w14:paraId="7D1D9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lang w:eastAsia="zh-CN"/>
              </w:rPr>
            </w:pPr>
            <w:r>
              <w:rPr>
                <w:rFonts w:hint="eastAsia" w:eastAsia="黑体" w:cs="Times New Roman"/>
                <w:i w:val="0"/>
                <w:iCs w:val="0"/>
                <w:color w:val="000000"/>
                <w:sz w:val="21"/>
                <w:szCs w:val="21"/>
                <w:u w:val="none"/>
                <w:lang w:eastAsia="zh-CN"/>
              </w:rPr>
              <w:t>申报单位</w:t>
            </w:r>
            <w:r>
              <w:rPr>
                <w:rFonts w:hint="default" w:ascii="Times New Roman" w:hAnsi="Times New Roman" w:eastAsia="黑体" w:cs="Times New Roman"/>
                <w:i w:val="0"/>
                <w:iCs w:val="0"/>
                <w:color w:val="000000"/>
                <w:sz w:val="21"/>
                <w:szCs w:val="21"/>
                <w:u w:val="none"/>
                <w:lang w:eastAsia="zh-CN"/>
              </w:rPr>
              <w:t>基本情况</w:t>
            </w:r>
          </w:p>
        </w:tc>
        <w:tc>
          <w:tcPr>
            <w:tcW w:w="10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D211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单位</w:t>
            </w:r>
            <w:r>
              <w:rPr>
                <w:rFonts w:hint="default" w:ascii="Times New Roman" w:hAnsi="Times New Roman" w:eastAsia="黑体" w:cs="Times New Roman"/>
                <w:color w:val="000000"/>
                <w:kern w:val="2"/>
                <w:sz w:val="21"/>
                <w:szCs w:val="21"/>
                <w:u w:val="none"/>
                <w:lang w:val="en-US" w:eastAsia="zh-CN" w:bidi="ar"/>
              </w:rPr>
              <w:t>名称</w:t>
            </w:r>
          </w:p>
          <w:p w14:paraId="30A3FF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（盖章）</w:t>
            </w:r>
          </w:p>
        </w:tc>
        <w:tc>
          <w:tcPr>
            <w:tcW w:w="120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1A78A0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983" w:type="pct"/>
            <w:gridSpan w:val="11"/>
            <w:tcBorders>
              <w:top w:val="single" w:color="000000" w:sz="4" w:space="0"/>
              <w:left w:val="single" w:color="000000" w:sz="4" w:space="0"/>
              <w:bottom w:val="nil"/>
              <w:right w:val="single" w:color="000000" w:sz="4" w:space="0"/>
            </w:tcBorders>
            <w:shd w:val="clear" w:color="auto" w:fill="auto"/>
            <w:vAlign w:val="center"/>
          </w:tcPr>
          <w:p w14:paraId="7C3C01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default" w:ascii="Times New Roman" w:hAnsi="Times New Roman" w:eastAsia="黑体" w:cs="Times New Roman"/>
                <w:sz w:val="21"/>
                <w:szCs w:val="21"/>
                <w:lang w:val="en-US" w:eastAsia="zh-CN" w:bidi="ar"/>
              </w:rPr>
              <w:t>统一社会信用代码</w:t>
            </w:r>
          </w:p>
        </w:tc>
        <w:tc>
          <w:tcPr>
            <w:tcW w:w="1465" w:type="pct"/>
            <w:gridSpan w:val="6"/>
            <w:tcBorders>
              <w:top w:val="single" w:color="000000" w:sz="4" w:space="0"/>
              <w:left w:val="single" w:color="000000" w:sz="4" w:space="0"/>
              <w:bottom w:val="nil"/>
              <w:right w:val="single" w:color="000000" w:sz="4" w:space="0"/>
            </w:tcBorders>
            <w:shd w:val="clear" w:color="auto" w:fill="auto"/>
            <w:vAlign w:val="center"/>
          </w:tcPr>
          <w:p w14:paraId="6DAFAA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7BDA7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000000" w:sz="4" w:space="0"/>
              <w:right w:val="single" w:color="000000" w:sz="4" w:space="0"/>
            </w:tcBorders>
            <w:shd w:val="clear" w:color="auto" w:fill="auto"/>
            <w:vAlign w:val="center"/>
          </w:tcPr>
          <w:p w14:paraId="4309FD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lang w:eastAsia="zh-CN"/>
              </w:rPr>
            </w:pPr>
          </w:p>
        </w:tc>
        <w:tc>
          <w:tcPr>
            <w:tcW w:w="10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069B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eastAsia="黑体" w:cs="Times New Roman"/>
                <w:sz w:val="21"/>
                <w:szCs w:val="21"/>
                <w:lang w:val="en-US" w:eastAsia="zh-CN" w:bidi="ar"/>
              </w:rPr>
              <w:t>注册</w:t>
            </w:r>
            <w:r>
              <w:rPr>
                <w:rStyle w:val="14"/>
                <w:rFonts w:hint="default" w:ascii="Times New Roman" w:hAnsi="Times New Roman" w:eastAsia="黑体" w:cs="Times New Roman"/>
                <w:sz w:val="21"/>
                <w:szCs w:val="21"/>
                <w:lang w:val="en-US" w:eastAsia="zh-CN" w:bidi="ar"/>
              </w:rPr>
              <w:t>地址</w:t>
            </w:r>
          </w:p>
        </w:tc>
        <w:tc>
          <w:tcPr>
            <w:tcW w:w="120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D91BF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983" w:type="pct"/>
            <w:gridSpan w:val="11"/>
            <w:tcBorders>
              <w:top w:val="single" w:color="000000" w:sz="4" w:space="0"/>
              <w:left w:val="single" w:color="000000" w:sz="4" w:space="0"/>
              <w:bottom w:val="nil"/>
              <w:right w:val="single" w:color="000000" w:sz="4" w:space="0"/>
            </w:tcBorders>
            <w:shd w:val="clear" w:color="auto" w:fill="auto"/>
            <w:vAlign w:val="center"/>
          </w:tcPr>
          <w:p w14:paraId="763090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4"/>
                <w:rFonts w:hint="default" w:ascii="Times New Roman" w:hAnsi="Times New Roman" w:eastAsia="黑体" w:cs="Times New Roman"/>
                <w:sz w:val="21"/>
                <w:szCs w:val="21"/>
                <w:lang w:val="en-US" w:eastAsia="zh-CN" w:bidi="ar"/>
              </w:rPr>
              <w:t>项目单位性质</w:t>
            </w:r>
          </w:p>
        </w:tc>
        <w:tc>
          <w:tcPr>
            <w:tcW w:w="1465" w:type="pct"/>
            <w:gridSpan w:val="6"/>
            <w:tcBorders>
              <w:top w:val="single" w:color="000000" w:sz="4" w:space="0"/>
              <w:left w:val="single" w:color="000000" w:sz="4" w:space="0"/>
              <w:bottom w:val="nil"/>
              <w:right w:val="single" w:color="000000" w:sz="4" w:space="0"/>
            </w:tcBorders>
            <w:shd w:val="clear" w:color="auto" w:fill="auto"/>
            <w:vAlign w:val="center"/>
          </w:tcPr>
          <w:p w14:paraId="1567467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14"/>
                <w:rFonts w:hint="default" w:ascii="Times New Roman" w:hAnsi="Times New Roman" w:eastAsia="黑体" w:cs="Times New Roman"/>
                <w:sz w:val="21"/>
                <w:szCs w:val="21"/>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w:t>
            </w:r>
            <w:r>
              <w:rPr>
                <w:rStyle w:val="14"/>
                <w:rFonts w:hint="default" w:ascii="Times New Roman" w:hAnsi="Times New Roman" w:eastAsia="黑体" w:cs="Times New Roman"/>
                <w:sz w:val="21"/>
                <w:szCs w:val="21"/>
                <w:lang w:val="en-US" w:eastAsia="zh-CN" w:bidi="ar"/>
              </w:rPr>
              <w:t>国有</w:t>
            </w:r>
            <w:r>
              <w:rPr>
                <w:rStyle w:val="15"/>
                <w:rFonts w:hint="default" w:ascii="Times New Roman" w:hAnsi="Times New Roman" w:eastAsia="黑体" w:cs="Times New Roman"/>
                <w:sz w:val="21"/>
                <w:szCs w:val="21"/>
                <w:lang w:val="en-US" w:eastAsia="zh-CN" w:bidi="ar"/>
              </w:rPr>
              <w:t xml:space="preserve">     □</w:t>
            </w:r>
            <w:r>
              <w:rPr>
                <w:rStyle w:val="14"/>
                <w:rFonts w:hint="default" w:ascii="Times New Roman" w:hAnsi="Times New Roman" w:eastAsia="黑体" w:cs="Times New Roman"/>
                <w:sz w:val="21"/>
                <w:szCs w:val="21"/>
                <w:lang w:val="en-US" w:eastAsia="zh-CN" w:bidi="ar"/>
              </w:rPr>
              <w:t>民营</w:t>
            </w:r>
          </w:p>
          <w:p w14:paraId="06E7F0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14"/>
                <w:rFonts w:hint="default" w:ascii="Times New Roman" w:hAnsi="Times New Roman" w:eastAsia="黑体" w:cs="Times New Roman"/>
                <w:sz w:val="21"/>
                <w:szCs w:val="21"/>
                <w:lang w:val="en-US" w:eastAsia="zh-CN" w:bidi="ar"/>
              </w:rPr>
            </w:pPr>
            <w:r>
              <w:rPr>
                <w:rStyle w:val="15"/>
                <w:rFonts w:hint="default" w:ascii="Times New Roman" w:hAnsi="Times New Roman" w:eastAsia="黑体" w:cs="Times New Roman"/>
                <w:sz w:val="21"/>
                <w:szCs w:val="21"/>
                <w:lang w:val="en-US" w:eastAsia="zh-CN" w:bidi="ar"/>
              </w:rPr>
              <w:t>□</w:t>
            </w:r>
            <w:r>
              <w:rPr>
                <w:rStyle w:val="14"/>
                <w:rFonts w:hint="default" w:ascii="Times New Roman" w:hAnsi="Times New Roman" w:eastAsia="黑体" w:cs="Times New Roman"/>
                <w:sz w:val="21"/>
                <w:szCs w:val="21"/>
                <w:lang w:val="en-US" w:eastAsia="zh-CN" w:bidi="ar"/>
              </w:rPr>
              <w:t>中央驻粤</w:t>
            </w:r>
            <w:r>
              <w:rPr>
                <w:rStyle w:val="15"/>
                <w:rFonts w:hint="default" w:ascii="Times New Roman" w:hAnsi="Times New Roman" w:eastAsia="黑体" w:cs="Times New Roman"/>
                <w:sz w:val="21"/>
                <w:szCs w:val="21"/>
                <w:lang w:val="en-US" w:eastAsia="zh-CN" w:bidi="ar"/>
              </w:rPr>
              <w:t xml:space="preserve"> □</w:t>
            </w:r>
            <w:r>
              <w:rPr>
                <w:rStyle w:val="14"/>
                <w:rFonts w:hint="default" w:ascii="Times New Roman" w:hAnsi="Times New Roman" w:eastAsia="黑体" w:cs="Times New Roman"/>
                <w:sz w:val="21"/>
                <w:szCs w:val="21"/>
                <w:lang w:val="en-US" w:eastAsia="zh-CN" w:bidi="ar"/>
              </w:rPr>
              <w:t>港澳台资</w:t>
            </w:r>
          </w:p>
          <w:p w14:paraId="60C929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5"/>
                <w:rFonts w:hint="default" w:ascii="Times New Roman" w:hAnsi="Times New Roman" w:eastAsia="黑体" w:cs="Times New Roman"/>
                <w:sz w:val="21"/>
                <w:szCs w:val="21"/>
                <w:lang w:val="en-US" w:eastAsia="zh-CN" w:bidi="ar"/>
              </w:rPr>
              <w:t>□</w:t>
            </w:r>
            <w:r>
              <w:rPr>
                <w:rStyle w:val="14"/>
                <w:rFonts w:hint="default" w:ascii="Times New Roman" w:hAnsi="Times New Roman" w:eastAsia="黑体" w:cs="Times New Roman"/>
                <w:sz w:val="21"/>
                <w:szCs w:val="21"/>
                <w:lang w:val="en-US" w:eastAsia="zh-CN" w:bidi="ar"/>
              </w:rPr>
              <w:t>外资</w:t>
            </w:r>
            <w:r>
              <w:rPr>
                <w:rStyle w:val="15"/>
                <w:rFonts w:hint="default" w:ascii="Times New Roman" w:hAnsi="Times New Roman" w:eastAsia="黑体" w:cs="Times New Roman"/>
                <w:sz w:val="21"/>
                <w:szCs w:val="21"/>
                <w:lang w:val="en-US" w:eastAsia="zh-CN" w:bidi="ar"/>
              </w:rPr>
              <w:t xml:space="preserve">     □</w:t>
            </w:r>
            <w:r>
              <w:rPr>
                <w:rStyle w:val="14"/>
                <w:rFonts w:hint="default" w:ascii="Times New Roman" w:hAnsi="Times New Roman" w:eastAsia="黑体" w:cs="Times New Roman"/>
                <w:sz w:val="21"/>
                <w:szCs w:val="21"/>
                <w:lang w:val="en-US" w:eastAsia="zh-CN" w:bidi="ar"/>
              </w:rPr>
              <w:t>其他</w:t>
            </w:r>
            <w:r>
              <w:rPr>
                <w:rStyle w:val="14"/>
                <w:rFonts w:hint="eastAsia" w:eastAsia="黑体" w:cs="Times New Roman"/>
                <w:sz w:val="21"/>
                <w:szCs w:val="21"/>
                <w:u w:val="single"/>
                <w:lang w:val="en-US" w:eastAsia="zh-CN" w:bidi="ar"/>
              </w:rPr>
              <w:t xml:space="preserve">         </w:t>
            </w:r>
          </w:p>
        </w:tc>
      </w:tr>
      <w:tr w14:paraId="003C9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000000" w:sz="4" w:space="0"/>
              <w:right w:val="single" w:color="000000" w:sz="4" w:space="0"/>
            </w:tcBorders>
            <w:shd w:val="clear" w:color="auto" w:fill="auto"/>
            <w:vAlign w:val="center"/>
          </w:tcPr>
          <w:p w14:paraId="32D215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3EF0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注册资本</w:t>
            </w:r>
          </w:p>
          <w:p w14:paraId="59D04E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（开办资金）</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886A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599" w:type="pct"/>
            <w:gridSpan w:val="4"/>
            <w:tcBorders>
              <w:top w:val="single" w:color="000000" w:sz="4" w:space="0"/>
              <w:left w:val="single" w:color="000000" w:sz="4" w:space="0"/>
              <w:bottom w:val="nil"/>
              <w:right w:val="single" w:color="000000" w:sz="4" w:space="0"/>
            </w:tcBorders>
            <w:shd w:val="clear" w:color="auto" w:fill="auto"/>
            <w:vAlign w:val="center"/>
          </w:tcPr>
          <w:p w14:paraId="2A9373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eastAsia="黑体" w:cs="Times New Roman"/>
                <w:sz w:val="21"/>
                <w:szCs w:val="21"/>
                <w:lang w:val="en-US" w:eastAsia="zh-CN" w:bidi="ar"/>
              </w:rPr>
              <w:t>资本币种</w:t>
            </w:r>
          </w:p>
        </w:tc>
        <w:tc>
          <w:tcPr>
            <w:tcW w:w="651" w:type="pct"/>
            <w:gridSpan w:val="6"/>
            <w:tcBorders>
              <w:top w:val="single" w:color="000000" w:sz="4" w:space="0"/>
              <w:left w:val="single" w:color="000000" w:sz="4" w:space="0"/>
              <w:bottom w:val="nil"/>
              <w:right w:val="single" w:color="000000" w:sz="4" w:space="0"/>
            </w:tcBorders>
            <w:shd w:val="clear" w:color="auto" w:fill="auto"/>
            <w:vAlign w:val="center"/>
          </w:tcPr>
          <w:p w14:paraId="009E2B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p>
        </w:tc>
        <w:tc>
          <w:tcPr>
            <w:tcW w:w="781" w:type="pct"/>
            <w:gridSpan w:val="7"/>
            <w:tcBorders>
              <w:top w:val="single" w:color="000000" w:sz="4" w:space="0"/>
              <w:left w:val="single" w:color="000000" w:sz="4" w:space="0"/>
              <w:bottom w:val="nil"/>
              <w:right w:val="single" w:color="000000" w:sz="4" w:space="0"/>
            </w:tcBorders>
            <w:shd w:val="clear" w:color="auto" w:fill="auto"/>
            <w:vAlign w:val="center"/>
          </w:tcPr>
          <w:p w14:paraId="68FB76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eastAsia="黑体" w:cs="Times New Roman"/>
                <w:sz w:val="21"/>
                <w:szCs w:val="21"/>
                <w:lang w:val="en-US" w:eastAsia="zh-CN" w:bidi="ar"/>
              </w:rPr>
              <w:t>成立日期</w:t>
            </w:r>
          </w:p>
        </w:tc>
        <w:tc>
          <w:tcPr>
            <w:tcW w:w="1015" w:type="pct"/>
            <w:gridSpan w:val="4"/>
            <w:tcBorders>
              <w:top w:val="single" w:color="000000" w:sz="4" w:space="0"/>
              <w:left w:val="single" w:color="000000" w:sz="4" w:space="0"/>
              <w:bottom w:val="nil"/>
              <w:right w:val="single" w:color="000000" w:sz="4" w:space="0"/>
            </w:tcBorders>
            <w:shd w:val="clear" w:color="auto" w:fill="auto"/>
            <w:vAlign w:val="center"/>
          </w:tcPr>
          <w:p w14:paraId="6B3700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71369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000000" w:sz="4" w:space="0"/>
              <w:right w:val="single" w:color="000000" w:sz="4" w:space="0"/>
            </w:tcBorders>
            <w:shd w:val="clear" w:color="auto" w:fill="auto"/>
            <w:vAlign w:val="center"/>
          </w:tcPr>
          <w:p w14:paraId="0C440C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16AA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default" w:ascii="Times New Roman" w:hAnsi="Times New Roman" w:eastAsia="黑体" w:cs="Times New Roman"/>
                <w:sz w:val="21"/>
                <w:szCs w:val="21"/>
                <w:lang w:val="en-US" w:eastAsia="zh-CN" w:bidi="ar"/>
              </w:rPr>
              <w:t>法定代表人</w:t>
            </w:r>
          </w:p>
        </w:tc>
        <w:tc>
          <w:tcPr>
            <w:tcW w:w="6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3BCC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599" w:type="pct"/>
            <w:gridSpan w:val="4"/>
            <w:tcBorders>
              <w:top w:val="single" w:color="000000" w:sz="4" w:space="0"/>
              <w:left w:val="single" w:color="000000" w:sz="4" w:space="0"/>
              <w:bottom w:val="nil"/>
              <w:right w:val="single" w:color="000000" w:sz="4" w:space="0"/>
            </w:tcBorders>
            <w:shd w:val="clear" w:color="auto" w:fill="auto"/>
            <w:vAlign w:val="center"/>
          </w:tcPr>
          <w:p w14:paraId="121394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default" w:ascii="Times New Roman" w:hAnsi="Times New Roman" w:eastAsia="黑体" w:cs="Times New Roman"/>
                <w:sz w:val="21"/>
                <w:szCs w:val="21"/>
                <w:lang w:val="en-US" w:eastAsia="zh-CN" w:bidi="ar"/>
              </w:rPr>
              <w:t>责任人</w:t>
            </w:r>
          </w:p>
        </w:tc>
        <w:tc>
          <w:tcPr>
            <w:tcW w:w="651" w:type="pct"/>
            <w:gridSpan w:val="6"/>
            <w:tcBorders>
              <w:top w:val="single" w:color="000000" w:sz="4" w:space="0"/>
              <w:left w:val="single" w:color="000000" w:sz="4" w:space="0"/>
              <w:bottom w:val="nil"/>
              <w:right w:val="single" w:color="000000" w:sz="4" w:space="0"/>
            </w:tcBorders>
            <w:shd w:val="clear" w:color="auto" w:fill="auto"/>
            <w:vAlign w:val="center"/>
          </w:tcPr>
          <w:p w14:paraId="748DD2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kern w:val="2"/>
                <w:sz w:val="21"/>
                <w:szCs w:val="21"/>
                <w:u w:val="none"/>
                <w:lang w:val="en-US" w:eastAsia="zh-CN" w:bidi="ar"/>
              </w:rPr>
            </w:pPr>
          </w:p>
        </w:tc>
        <w:tc>
          <w:tcPr>
            <w:tcW w:w="781" w:type="pct"/>
            <w:gridSpan w:val="7"/>
            <w:tcBorders>
              <w:top w:val="single" w:color="000000" w:sz="4" w:space="0"/>
              <w:left w:val="single" w:color="000000" w:sz="4" w:space="0"/>
              <w:bottom w:val="nil"/>
              <w:right w:val="single" w:color="000000" w:sz="4" w:space="0"/>
            </w:tcBorders>
            <w:shd w:val="clear" w:color="auto" w:fill="auto"/>
            <w:vAlign w:val="center"/>
          </w:tcPr>
          <w:p w14:paraId="50950D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联系电话</w:t>
            </w:r>
          </w:p>
        </w:tc>
        <w:tc>
          <w:tcPr>
            <w:tcW w:w="1015" w:type="pct"/>
            <w:gridSpan w:val="4"/>
            <w:tcBorders>
              <w:top w:val="single" w:color="000000" w:sz="4" w:space="0"/>
              <w:left w:val="single" w:color="000000" w:sz="4" w:space="0"/>
              <w:bottom w:val="nil"/>
              <w:right w:val="single" w:color="000000" w:sz="4" w:space="0"/>
            </w:tcBorders>
            <w:shd w:val="clear" w:color="auto" w:fill="auto"/>
            <w:vAlign w:val="center"/>
          </w:tcPr>
          <w:p w14:paraId="0C3CF4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04F2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000000" w:sz="4" w:space="0"/>
              <w:right w:val="single" w:color="000000" w:sz="4" w:space="0"/>
            </w:tcBorders>
            <w:shd w:val="clear" w:color="auto" w:fill="auto"/>
            <w:vAlign w:val="center"/>
          </w:tcPr>
          <w:p w14:paraId="2452A18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0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184E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开户银行</w:t>
            </w:r>
            <w:r>
              <w:rPr>
                <w:rFonts w:hint="eastAsia" w:eastAsia="黑体" w:cs="Times New Roman"/>
                <w:i w:val="0"/>
                <w:iCs w:val="0"/>
                <w:color w:val="000000"/>
                <w:sz w:val="21"/>
                <w:szCs w:val="21"/>
                <w:highlight w:val="none"/>
                <w:u w:val="none"/>
                <w:lang w:eastAsia="zh-CN"/>
              </w:rPr>
              <w:t>全称</w:t>
            </w:r>
          </w:p>
        </w:tc>
        <w:tc>
          <w:tcPr>
            <w:tcW w:w="1209" w:type="pct"/>
            <w:gridSpan w:val="7"/>
            <w:tcBorders>
              <w:top w:val="single" w:color="000000" w:sz="4" w:space="0"/>
              <w:left w:val="nil"/>
              <w:bottom w:val="single" w:color="000000" w:sz="4" w:space="0"/>
              <w:right w:val="single" w:color="000000" w:sz="4" w:space="0"/>
            </w:tcBorders>
            <w:shd w:val="clear" w:color="auto" w:fill="auto"/>
            <w:vAlign w:val="center"/>
          </w:tcPr>
          <w:p w14:paraId="073EFAC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98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10ED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信用等级</w:t>
            </w:r>
          </w:p>
        </w:tc>
        <w:tc>
          <w:tcPr>
            <w:tcW w:w="146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A3F4C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1F788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000000" w:sz="4" w:space="0"/>
              <w:right w:val="single" w:color="000000" w:sz="4" w:space="0"/>
            </w:tcBorders>
            <w:shd w:val="clear" w:color="auto" w:fill="auto"/>
            <w:vAlign w:val="center"/>
          </w:tcPr>
          <w:p w14:paraId="05BE168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0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076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开户户名</w:t>
            </w:r>
          </w:p>
        </w:tc>
        <w:tc>
          <w:tcPr>
            <w:tcW w:w="1209" w:type="pct"/>
            <w:gridSpan w:val="7"/>
            <w:tcBorders>
              <w:top w:val="single" w:color="000000" w:sz="4" w:space="0"/>
              <w:left w:val="nil"/>
              <w:bottom w:val="single" w:color="000000" w:sz="4" w:space="0"/>
              <w:right w:val="single" w:color="000000" w:sz="4" w:space="0"/>
            </w:tcBorders>
            <w:shd w:val="clear" w:color="auto" w:fill="auto"/>
            <w:vAlign w:val="center"/>
          </w:tcPr>
          <w:p w14:paraId="0080B7C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98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931A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账号</w:t>
            </w:r>
          </w:p>
        </w:tc>
        <w:tc>
          <w:tcPr>
            <w:tcW w:w="146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FF141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52AEB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000000" w:sz="4" w:space="0"/>
              <w:bottom w:val="single" w:color="auto" w:sz="4" w:space="0"/>
              <w:right w:val="single" w:color="000000" w:sz="4" w:space="0"/>
            </w:tcBorders>
            <w:shd w:val="clear" w:color="auto" w:fill="auto"/>
            <w:vAlign w:val="center"/>
          </w:tcPr>
          <w:p w14:paraId="02171AC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078" w:type="pct"/>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1C5AC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lang w:eastAsia="zh-CN"/>
              </w:rPr>
            </w:pPr>
            <w:r>
              <w:rPr>
                <w:rFonts w:hint="default" w:ascii="Times New Roman" w:hAnsi="Times New Roman" w:eastAsia="黑体" w:cs="Times New Roman"/>
                <w:i w:val="0"/>
                <w:iCs w:val="0"/>
                <w:color w:val="000000"/>
                <w:sz w:val="21"/>
                <w:szCs w:val="21"/>
                <w:u w:val="none"/>
                <w:lang w:eastAsia="zh-CN"/>
              </w:rPr>
              <w:t>上一年度纳税额（万元，按进入库税额）</w:t>
            </w:r>
          </w:p>
        </w:tc>
        <w:tc>
          <w:tcPr>
            <w:tcW w:w="3658" w:type="pct"/>
            <w:gridSpan w:val="24"/>
            <w:tcBorders>
              <w:top w:val="single" w:color="000000" w:sz="4" w:space="0"/>
              <w:left w:val="nil"/>
              <w:bottom w:val="single" w:color="auto" w:sz="4" w:space="0"/>
              <w:right w:val="single" w:color="000000" w:sz="4" w:space="0"/>
            </w:tcBorders>
            <w:shd w:val="clear" w:color="auto" w:fill="auto"/>
            <w:vAlign w:val="center"/>
          </w:tcPr>
          <w:p w14:paraId="74878A1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0BA7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66B62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r>
              <w:rPr>
                <w:rStyle w:val="14"/>
                <w:rFonts w:hint="default" w:ascii="Times New Roman" w:hAnsi="Times New Roman" w:eastAsia="黑体" w:cs="Times New Roman"/>
                <w:sz w:val="21"/>
                <w:szCs w:val="21"/>
                <w:lang w:val="en-US" w:eastAsia="zh-CN" w:bidi="ar"/>
              </w:rPr>
              <w:t>项目概况</w:t>
            </w: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8623F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4"/>
                <w:rFonts w:hint="default" w:ascii="Times New Roman" w:hAnsi="Times New Roman" w:eastAsia="黑体" w:cs="Times New Roman"/>
                <w:sz w:val="21"/>
                <w:szCs w:val="21"/>
                <w:lang w:val="en-US" w:eastAsia="zh-CN" w:bidi="ar"/>
              </w:rPr>
              <w:t>项目名称</w:t>
            </w:r>
          </w:p>
        </w:tc>
        <w:tc>
          <w:tcPr>
            <w:tcW w:w="3658" w:type="pct"/>
            <w:gridSpan w:val="24"/>
            <w:tcBorders>
              <w:top w:val="single" w:color="auto" w:sz="4" w:space="0"/>
              <w:left w:val="single" w:color="auto" w:sz="4" w:space="0"/>
              <w:bottom w:val="single" w:color="auto" w:sz="4" w:space="0"/>
              <w:right w:val="single" w:color="auto" w:sz="4" w:space="0"/>
            </w:tcBorders>
            <w:shd w:val="clear" w:color="auto" w:fill="auto"/>
            <w:vAlign w:val="center"/>
          </w:tcPr>
          <w:p w14:paraId="55A03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31C8B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C6F337">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AE850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eastAsia="黑体" w:cs="Times New Roman"/>
                <w:sz w:val="21"/>
                <w:szCs w:val="21"/>
                <w:lang w:val="en-US" w:eastAsia="zh-CN" w:bidi="ar"/>
              </w:rPr>
              <w:t>建设地点</w:t>
            </w:r>
          </w:p>
        </w:tc>
        <w:tc>
          <w:tcPr>
            <w:tcW w:w="120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2B4A61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983"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14:paraId="056CBA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所属镇街（园区）</w:t>
            </w:r>
          </w:p>
        </w:tc>
        <w:tc>
          <w:tcPr>
            <w:tcW w:w="1465"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265A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706E4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29D0ED">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B638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eastAsia" w:eastAsia="黑体" w:cs="Times New Roman"/>
                <w:sz w:val="21"/>
                <w:szCs w:val="21"/>
                <w:lang w:val="en-US" w:eastAsia="zh-CN" w:bidi="ar"/>
              </w:rPr>
            </w:pPr>
            <w:r>
              <w:rPr>
                <w:rStyle w:val="14"/>
                <w:rFonts w:hint="eastAsia" w:eastAsia="黑体" w:cs="Times New Roman"/>
                <w:sz w:val="21"/>
                <w:szCs w:val="21"/>
                <w:lang w:val="en-US" w:eastAsia="zh-CN" w:bidi="ar"/>
              </w:rPr>
              <w:t>总投资</w:t>
            </w:r>
          </w:p>
          <w:p w14:paraId="574DC5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黑体" w:cs="Times New Roman"/>
                <w:color w:val="000000"/>
                <w:kern w:val="2"/>
                <w:sz w:val="21"/>
                <w:szCs w:val="21"/>
                <w:u w:val="none"/>
                <w:lang w:val="en-US" w:eastAsia="zh-CN" w:bidi="ar"/>
              </w:rPr>
            </w:pPr>
            <w:r>
              <w:rPr>
                <w:rStyle w:val="14"/>
                <w:rFonts w:hint="eastAsia" w:eastAsia="黑体" w:cs="Times New Roman"/>
                <w:sz w:val="21"/>
                <w:szCs w:val="21"/>
                <w:lang w:val="en-US" w:eastAsia="zh-CN" w:bidi="ar"/>
              </w:rPr>
              <w:t>（万元）</w:t>
            </w:r>
          </w:p>
        </w:tc>
        <w:tc>
          <w:tcPr>
            <w:tcW w:w="120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0FAD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983"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14:paraId="7BE6D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占地面积</w:t>
            </w:r>
          </w:p>
          <w:p w14:paraId="2F76C1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（平方米）</w:t>
            </w:r>
          </w:p>
        </w:tc>
        <w:tc>
          <w:tcPr>
            <w:tcW w:w="1465"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2E711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4B38B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9617FD">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1078" w:type="pct"/>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5039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4"/>
                <w:rFonts w:hint="default" w:ascii="Times New Roman" w:hAnsi="Times New Roman" w:eastAsia="黑体" w:cs="Times New Roman"/>
                <w:sz w:val="21"/>
                <w:szCs w:val="21"/>
                <w:lang w:val="en-US" w:eastAsia="zh-CN" w:bidi="ar"/>
              </w:rPr>
              <w:t>项目</w:t>
            </w:r>
            <w:r>
              <w:rPr>
                <w:rStyle w:val="14"/>
                <w:rFonts w:hint="eastAsia" w:eastAsia="黑体" w:cs="Times New Roman"/>
                <w:sz w:val="21"/>
                <w:szCs w:val="21"/>
                <w:lang w:val="en-US" w:eastAsia="zh-CN" w:bidi="ar"/>
              </w:rPr>
              <w:t>认定文件出具</w:t>
            </w:r>
            <w:r>
              <w:rPr>
                <w:rStyle w:val="14"/>
                <w:rFonts w:hint="default" w:ascii="Times New Roman" w:hAnsi="Times New Roman" w:eastAsia="黑体" w:cs="Times New Roman"/>
                <w:sz w:val="21"/>
                <w:szCs w:val="21"/>
                <w:lang w:val="en-US" w:eastAsia="zh-CN" w:bidi="ar"/>
              </w:rPr>
              <w:t>单位名称</w:t>
            </w:r>
          </w:p>
        </w:tc>
        <w:tc>
          <w:tcPr>
            <w:tcW w:w="120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6AB358B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983"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14:paraId="0F6E53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4"/>
                <w:rFonts w:hint="default" w:ascii="Times New Roman" w:hAnsi="Times New Roman" w:eastAsia="黑体" w:cs="Times New Roman"/>
                <w:sz w:val="21"/>
                <w:szCs w:val="21"/>
                <w:lang w:val="en-US" w:eastAsia="zh-CN" w:bidi="ar"/>
              </w:rPr>
              <w:t>项目</w:t>
            </w:r>
            <w:r>
              <w:rPr>
                <w:rStyle w:val="14"/>
                <w:rFonts w:hint="eastAsia" w:eastAsia="黑体" w:cs="Times New Roman"/>
                <w:sz w:val="21"/>
                <w:szCs w:val="21"/>
                <w:lang w:val="en-US" w:eastAsia="zh-CN" w:bidi="ar"/>
              </w:rPr>
              <w:t>认定</w:t>
            </w:r>
            <w:r>
              <w:rPr>
                <w:rStyle w:val="14"/>
                <w:rFonts w:hint="default" w:ascii="Times New Roman" w:hAnsi="Times New Roman" w:eastAsia="黑体" w:cs="Times New Roman"/>
                <w:sz w:val="21"/>
                <w:szCs w:val="21"/>
                <w:lang w:val="en-US" w:eastAsia="zh-CN" w:bidi="ar"/>
              </w:rPr>
              <w:t>日期</w:t>
            </w:r>
          </w:p>
        </w:tc>
        <w:tc>
          <w:tcPr>
            <w:tcW w:w="1465"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344D62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17DA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46DC23">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8ED13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eastAsia="黑体" w:cs="Times New Roman"/>
                <w:sz w:val="21"/>
                <w:szCs w:val="21"/>
                <w:lang w:val="en-US" w:eastAsia="zh-CN" w:bidi="ar"/>
              </w:rPr>
              <w:t>开工日期</w:t>
            </w:r>
          </w:p>
        </w:tc>
        <w:tc>
          <w:tcPr>
            <w:tcW w:w="120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678391C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983"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14:paraId="6D6924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ascii="黑体" w:hAnsi="黑体" w:eastAsia="黑体" w:cs="黑体"/>
                <w:sz w:val="21"/>
                <w:szCs w:val="21"/>
                <w:lang w:val="en-US" w:eastAsia="zh-CN" w:bidi="ar"/>
              </w:rPr>
              <w:t>实际投运日期</w:t>
            </w:r>
          </w:p>
        </w:tc>
        <w:tc>
          <w:tcPr>
            <w:tcW w:w="1465"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6005AD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20BDF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2"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79097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E6A6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lang w:val="en-US" w:eastAsia="zh-CN"/>
              </w:rPr>
            </w:pPr>
            <w:r>
              <w:rPr>
                <w:rFonts w:hint="eastAsia" w:ascii="黑体" w:hAnsi="黑体" w:eastAsia="黑体" w:cs="黑体"/>
                <w:lang w:val="en-US" w:eastAsia="zh-CN"/>
              </w:rPr>
              <w:t>项目建设内容</w:t>
            </w:r>
          </w:p>
          <w:p w14:paraId="30EDDC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rPr>
            </w:pPr>
            <w:r>
              <w:rPr>
                <w:rFonts w:hint="eastAsia" w:ascii="仿宋_GB2312" w:hAnsi="仿宋_GB2312" w:eastAsia="仿宋_GB2312" w:cs="仿宋_GB2312"/>
                <w:lang w:val="en-US" w:eastAsia="zh-CN"/>
              </w:rPr>
              <w:t>（</w:t>
            </w:r>
            <w:r>
              <w:rPr>
                <w:rFonts w:hint="eastAsia" w:ascii="仿宋_GB2312" w:hAnsi="仿宋_GB2312" w:eastAsia="仿宋_GB2312" w:cs="仿宋_GB2312"/>
              </w:rPr>
              <w:t>包括技术方案、建设方案、设备配置方案、运营服务方案等，不超</w:t>
            </w:r>
            <w:r>
              <w:rPr>
                <w:rFonts w:hint="default" w:ascii="Times New Roman" w:hAnsi="Times New Roman" w:eastAsia="仿宋_GB2312" w:cs="Times New Roman"/>
              </w:rPr>
              <w:t>过1000字</w:t>
            </w:r>
            <w:r>
              <w:rPr>
                <w:rFonts w:hint="eastAsia" w:ascii="仿宋_GB2312" w:hAnsi="仿宋_GB2312" w:eastAsia="仿宋_GB2312" w:cs="仿宋_GB2312"/>
                <w:lang w:val="en-US" w:eastAsia="zh-CN"/>
              </w:rPr>
              <w:t>）</w:t>
            </w:r>
          </w:p>
        </w:tc>
        <w:tc>
          <w:tcPr>
            <w:tcW w:w="3658" w:type="pct"/>
            <w:gridSpan w:val="24"/>
            <w:tcBorders>
              <w:top w:val="single" w:color="auto" w:sz="4" w:space="0"/>
              <w:left w:val="single" w:color="auto" w:sz="4" w:space="0"/>
              <w:bottom w:val="single" w:color="auto" w:sz="4" w:space="0"/>
              <w:right w:val="single" w:color="auto" w:sz="4" w:space="0"/>
            </w:tcBorders>
            <w:shd w:val="clear" w:color="auto" w:fill="auto"/>
            <w:vAlign w:val="center"/>
          </w:tcPr>
          <w:p w14:paraId="58586A0A">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u w:val="none"/>
                <w:lang w:val="en-US" w:eastAsia="zh-CN"/>
              </w:rPr>
            </w:pPr>
          </w:p>
        </w:tc>
      </w:tr>
      <w:tr w14:paraId="766F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restart"/>
            <w:tcBorders>
              <w:top w:val="single" w:color="auto" w:sz="4" w:space="0"/>
              <w:left w:val="single" w:color="auto" w:sz="4" w:space="0"/>
              <w:right w:val="single" w:color="auto" w:sz="4" w:space="0"/>
            </w:tcBorders>
            <w:shd w:val="clear" w:color="auto" w:fill="auto"/>
            <w:vAlign w:val="center"/>
          </w:tcPr>
          <w:p w14:paraId="372254DE">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r>
              <w:rPr>
                <w:rStyle w:val="14"/>
                <w:rFonts w:hint="default" w:ascii="Times New Roman" w:hAnsi="Times New Roman" w:eastAsia="黑体" w:cs="Times New Roman"/>
                <w:sz w:val="21"/>
                <w:szCs w:val="21"/>
                <w:lang w:val="en-US" w:eastAsia="zh-CN" w:bidi="ar"/>
              </w:rPr>
              <w:t>项目概况</w:t>
            </w:r>
          </w:p>
        </w:tc>
        <w:tc>
          <w:tcPr>
            <w:tcW w:w="4736" w:type="pct"/>
            <w:gridSpan w:val="28"/>
            <w:tcBorders>
              <w:top w:val="single" w:color="auto" w:sz="4" w:space="0"/>
              <w:left w:val="single" w:color="auto" w:sz="4" w:space="0"/>
              <w:bottom w:val="single" w:color="auto" w:sz="4" w:space="0"/>
              <w:right w:val="single" w:color="auto" w:sz="4" w:space="0"/>
            </w:tcBorders>
            <w:shd w:val="clear" w:color="auto" w:fill="auto"/>
            <w:vAlign w:val="center"/>
          </w:tcPr>
          <w:p w14:paraId="20AE3DBD">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项目设备、软件购置清单（万元）</w:t>
            </w:r>
            <w:r>
              <w:rPr>
                <w:rStyle w:val="13"/>
                <w:rFonts w:hint="default" w:ascii="Times New Roman" w:hAnsi="Times New Roman" w:eastAsia="黑体" w:cs="Times New Roman"/>
                <w:sz w:val="21"/>
                <w:szCs w:val="21"/>
                <w:highlight w:val="none"/>
                <w:lang w:val="en-US" w:eastAsia="zh-CN" w:bidi="ar"/>
              </w:rPr>
              <w:footnoteReference w:id="0"/>
            </w:r>
          </w:p>
        </w:tc>
      </w:tr>
      <w:tr w14:paraId="48FF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31FBEB60">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760C4A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eastAsia" w:ascii="黑体" w:hAnsi="黑体" w:eastAsia="黑体" w:cs="黑体"/>
                <w:sz w:val="21"/>
                <w:szCs w:val="21"/>
                <w:highlight w:val="none"/>
                <w:lang w:val="en-US" w:eastAsia="zh-CN" w:bidi="ar"/>
              </w:rPr>
            </w:pPr>
            <w:r>
              <w:rPr>
                <w:rStyle w:val="14"/>
                <w:rFonts w:hint="eastAsia" w:ascii="黑体" w:hAnsi="黑体" w:eastAsia="黑体" w:cs="黑体"/>
                <w:sz w:val="21"/>
                <w:szCs w:val="21"/>
                <w:highlight w:val="none"/>
                <w:lang w:val="en-US" w:eastAsia="zh-CN" w:bidi="ar"/>
              </w:rPr>
              <w:t>序号</w:t>
            </w: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6E58E2F1">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设备名称</w:t>
            </w: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7043E4E">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参考型号</w:t>
            </w: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056DB5">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参考数量</w:t>
            </w: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05531C10">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参考单价</w:t>
            </w: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7C1EB6">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小计</w:t>
            </w: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C3520F9">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是否使用财政资助资金</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87F091D">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sz w:val="21"/>
                <w:szCs w:val="21"/>
                <w:highlight w:val="none"/>
                <w:u w:val="none"/>
                <w:lang w:val="en-US" w:eastAsia="zh-CN"/>
              </w:rPr>
            </w:pPr>
            <w:r>
              <w:rPr>
                <w:rFonts w:hint="eastAsia" w:ascii="黑体" w:hAnsi="黑体" w:eastAsia="黑体" w:cs="黑体"/>
                <w:i w:val="0"/>
                <w:iCs w:val="0"/>
                <w:color w:val="000000"/>
                <w:sz w:val="21"/>
                <w:szCs w:val="21"/>
                <w:highlight w:val="none"/>
                <w:u w:val="none"/>
                <w:lang w:val="en-US" w:eastAsia="zh-CN"/>
              </w:rPr>
              <w:t>备注</w:t>
            </w:r>
          </w:p>
        </w:tc>
      </w:tr>
      <w:tr w14:paraId="60CFD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26F8054D">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28319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CDBA189">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u w:val="none"/>
                <w:lang w:val="en-US" w:eastAsia="zh-CN"/>
              </w:rPr>
            </w:pP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AA1861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B9E79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6FE9F5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4CB77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6C74E8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1BA34E8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4F2E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0CC2333C">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56E85A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7E92E99">
            <w:pPr>
              <w:keepNext w:val="0"/>
              <w:keepLines w:val="0"/>
              <w:pageBreakBefore w:val="0"/>
              <w:widowControl/>
              <w:kinsoku/>
              <w:wordWrap/>
              <w:overflowPunct/>
              <w:topLinePunct w:val="0"/>
              <w:autoSpaceDE/>
              <w:autoSpaceDN/>
              <w:bidi w:val="0"/>
              <w:adjustRightInd/>
              <w:snapToGrid/>
              <w:spacing w:line="280" w:lineRule="exact"/>
              <w:jc w:val="both"/>
              <w:rPr>
                <w:rFonts w:hint="default"/>
                <w:lang w:val="en-US" w:eastAsia="zh-CN"/>
              </w:rPr>
            </w:pP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81C0978">
            <w:pPr>
              <w:keepNext w:val="0"/>
              <w:keepLines w:val="0"/>
              <w:pageBreakBefore w:val="0"/>
              <w:widowControl/>
              <w:kinsoku/>
              <w:wordWrap/>
              <w:overflowPunct/>
              <w:topLinePunct w:val="0"/>
              <w:autoSpaceDE/>
              <w:autoSpaceDN/>
              <w:bidi w:val="0"/>
              <w:adjustRightInd/>
              <w:snapToGrid/>
              <w:spacing w:line="280" w:lineRule="exact"/>
              <w:jc w:val="center"/>
              <w:rPr>
                <w:rFonts w:hint="default"/>
                <w:lang w:val="en-US" w:eastAsia="zh-CN"/>
              </w:rPr>
            </w:pP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1EB8A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1465C4B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A49EEE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F85E6F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7FDC4EE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02B33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616CA87A">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772AF5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2D7A3CCF">
            <w:pPr>
              <w:keepNext w:val="0"/>
              <w:keepLines w:val="0"/>
              <w:pageBreakBefore w:val="0"/>
              <w:widowControl/>
              <w:kinsoku/>
              <w:wordWrap/>
              <w:overflowPunct/>
              <w:topLinePunct w:val="0"/>
              <w:autoSpaceDE/>
              <w:autoSpaceDN/>
              <w:bidi w:val="0"/>
              <w:adjustRightInd/>
              <w:snapToGrid/>
              <w:spacing w:line="280" w:lineRule="exact"/>
              <w:jc w:val="both"/>
              <w:rPr>
                <w:rFonts w:hint="default" w:eastAsia="仿宋_GB2312" w:cs="Times New Roman"/>
                <w:i w:val="0"/>
                <w:iCs w:val="0"/>
                <w:color w:val="000000"/>
                <w:sz w:val="21"/>
                <w:szCs w:val="21"/>
                <w:u w:val="none"/>
                <w:lang w:val="en-US" w:eastAsia="zh-CN"/>
              </w:rPr>
            </w:pP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92FFF8A">
            <w:pPr>
              <w:keepNext w:val="0"/>
              <w:keepLines w:val="0"/>
              <w:pageBreakBefore w:val="0"/>
              <w:widowControl/>
              <w:kinsoku/>
              <w:wordWrap/>
              <w:overflowPunct/>
              <w:topLinePunct w:val="0"/>
              <w:autoSpaceDE/>
              <w:autoSpaceDN/>
              <w:bidi w:val="0"/>
              <w:adjustRightInd/>
              <w:snapToGrid/>
              <w:spacing w:line="280" w:lineRule="exact"/>
              <w:jc w:val="center"/>
              <w:rPr>
                <w:rFonts w:hint="default" w:eastAsia="仿宋_GB2312" w:cs="Times New Roman"/>
                <w:i w:val="0"/>
                <w:iCs w:val="0"/>
                <w:color w:val="000000"/>
                <w:sz w:val="21"/>
                <w:szCs w:val="21"/>
                <w:u w:val="none"/>
                <w:lang w:val="en-US" w:eastAsia="zh-CN"/>
              </w:rPr>
            </w:pP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6706B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D479B4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B94D6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F14C5C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E1E730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0DCF1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3C591BFD">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2BA95D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19293F6E">
            <w:pPr>
              <w:keepNext w:val="0"/>
              <w:keepLines w:val="0"/>
              <w:pageBreakBefore w:val="0"/>
              <w:widowControl/>
              <w:kinsoku/>
              <w:wordWrap/>
              <w:overflowPunct/>
              <w:topLinePunct w:val="0"/>
              <w:autoSpaceDE/>
              <w:autoSpaceDN/>
              <w:bidi w:val="0"/>
              <w:adjustRightInd/>
              <w:snapToGrid/>
              <w:spacing w:line="280" w:lineRule="exact"/>
              <w:jc w:val="both"/>
              <w:rPr>
                <w:rFonts w:hint="default" w:eastAsia="仿宋_GB2312" w:cs="Times New Roman"/>
                <w:i w:val="0"/>
                <w:iCs w:val="0"/>
                <w:color w:val="000000"/>
                <w:sz w:val="21"/>
                <w:szCs w:val="21"/>
                <w:u w:val="none"/>
                <w:lang w:val="en-US" w:eastAsia="zh-CN"/>
              </w:rPr>
            </w:pP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C797787">
            <w:pPr>
              <w:keepNext w:val="0"/>
              <w:keepLines w:val="0"/>
              <w:pageBreakBefore w:val="0"/>
              <w:widowControl/>
              <w:kinsoku/>
              <w:wordWrap/>
              <w:overflowPunct/>
              <w:topLinePunct w:val="0"/>
              <w:autoSpaceDE/>
              <w:autoSpaceDN/>
              <w:bidi w:val="0"/>
              <w:adjustRightInd/>
              <w:snapToGrid/>
              <w:spacing w:line="280" w:lineRule="exact"/>
              <w:jc w:val="center"/>
              <w:rPr>
                <w:rFonts w:hint="default" w:eastAsia="仿宋_GB2312" w:cs="Times New Roman"/>
                <w:i w:val="0"/>
                <w:iCs w:val="0"/>
                <w:color w:val="000000"/>
                <w:sz w:val="21"/>
                <w:szCs w:val="21"/>
                <w:u w:val="none"/>
                <w:lang w:val="en-US" w:eastAsia="zh-CN"/>
              </w:rPr>
            </w:pP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8743D8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2D99012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05A80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CD2038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712161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29F8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0F1F1B9C">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32E85D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033B193">
            <w:pPr>
              <w:keepNext w:val="0"/>
              <w:keepLines w:val="0"/>
              <w:pageBreakBefore w:val="0"/>
              <w:widowControl/>
              <w:kinsoku/>
              <w:wordWrap/>
              <w:overflowPunct/>
              <w:topLinePunct w:val="0"/>
              <w:autoSpaceDE/>
              <w:autoSpaceDN/>
              <w:bidi w:val="0"/>
              <w:adjustRightInd/>
              <w:snapToGrid/>
              <w:spacing w:line="280" w:lineRule="exact"/>
              <w:jc w:val="both"/>
              <w:rPr>
                <w:rFonts w:hint="default" w:eastAsia="仿宋_GB2312" w:cs="Times New Roman"/>
                <w:i w:val="0"/>
                <w:iCs w:val="0"/>
                <w:color w:val="000000"/>
                <w:sz w:val="21"/>
                <w:szCs w:val="21"/>
                <w:u w:val="none"/>
                <w:lang w:val="en-US" w:eastAsia="zh-CN"/>
              </w:rPr>
            </w:pP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44F81E9">
            <w:pPr>
              <w:keepNext w:val="0"/>
              <w:keepLines w:val="0"/>
              <w:pageBreakBefore w:val="0"/>
              <w:widowControl/>
              <w:kinsoku/>
              <w:wordWrap/>
              <w:overflowPunct/>
              <w:topLinePunct w:val="0"/>
              <w:autoSpaceDE/>
              <w:autoSpaceDN/>
              <w:bidi w:val="0"/>
              <w:adjustRightInd/>
              <w:snapToGrid/>
              <w:spacing w:line="280" w:lineRule="exact"/>
              <w:jc w:val="center"/>
              <w:rPr>
                <w:rFonts w:hint="default" w:eastAsia="仿宋_GB2312" w:cs="Times New Roman"/>
                <w:i w:val="0"/>
                <w:iCs w:val="0"/>
                <w:color w:val="000000"/>
                <w:sz w:val="21"/>
                <w:szCs w:val="21"/>
                <w:u w:val="none"/>
                <w:lang w:val="en-US" w:eastAsia="zh-CN"/>
              </w:rPr>
            </w:pP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C1556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4D7E87D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1280D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D9627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6138C0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115EA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right w:val="single" w:color="auto" w:sz="4" w:space="0"/>
            </w:tcBorders>
            <w:shd w:val="clear" w:color="auto" w:fill="auto"/>
            <w:vAlign w:val="center"/>
          </w:tcPr>
          <w:p w14:paraId="0F8FB1F8">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609923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39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2076EA82">
            <w:pPr>
              <w:keepNext w:val="0"/>
              <w:keepLines w:val="0"/>
              <w:pageBreakBefore w:val="0"/>
              <w:widowControl/>
              <w:kinsoku/>
              <w:wordWrap/>
              <w:overflowPunct/>
              <w:topLinePunct w:val="0"/>
              <w:autoSpaceDE/>
              <w:autoSpaceDN/>
              <w:bidi w:val="0"/>
              <w:adjustRightInd/>
              <w:snapToGrid/>
              <w:spacing w:line="280" w:lineRule="exact"/>
              <w:jc w:val="both"/>
              <w:rPr>
                <w:rFonts w:hint="default" w:eastAsia="仿宋_GB2312" w:cs="Times New Roman"/>
                <w:i w:val="0"/>
                <w:iCs w:val="0"/>
                <w:color w:val="000000"/>
                <w:sz w:val="21"/>
                <w:szCs w:val="21"/>
                <w:u w:val="none"/>
                <w:lang w:val="en-US" w:eastAsia="zh-CN"/>
              </w:rPr>
            </w:pPr>
          </w:p>
        </w:tc>
        <w:tc>
          <w:tcPr>
            <w:tcW w:w="60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75BEBB">
            <w:pPr>
              <w:keepNext w:val="0"/>
              <w:keepLines w:val="0"/>
              <w:pageBreakBefore w:val="0"/>
              <w:widowControl/>
              <w:kinsoku/>
              <w:wordWrap/>
              <w:overflowPunct/>
              <w:topLinePunct w:val="0"/>
              <w:autoSpaceDE/>
              <w:autoSpaceDN/>
              <w:bidi w:val="0"/>
              <w:adjustRightInd/>
              <w:snapToGrid/>
              <w:spacing w:line="280" w:lineRule="exact"/>
              <w:jc w:val="center"/>
              <w:rPr>
                <w:rFonts w:hint="default" w:eastAsia="仿宋_GB2312" w:cs="Times New Roman"/>
                <w:i w:val="0"/>
                <w:iCs w:val="0"/>
                <w:color w:val="000000"/>
                <w:sz w:val="21"/>
                <w:szCs w:val="21"/>
                <w:u w:val="none"/>
                <w:lang w:val="en-US" w:eastAsia="zh-CN"/>
              </w:rPr>
            </w:pP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74490B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7A7F37A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E708A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D5F245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D11E4A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7E58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63" w:type="pct"/>
            <w:vMerge w:val="continue"/>
            <w:tcBorders>
              <w:left w:val="single" w:color="auto" w:sz="4" w:space="0"/>
              <w:bottom w:val="single" w:color="auto" w:sz="4" w:space="0"/>
              <w:right w:val="single" w:color="auto" w:sz="4" w:space="0"/>
            </w:tcBorders>
            <w:shd w:val="clear" w:color="auto" w:fill="auto"/>
            <w:vAlign w:val="center"/>
          </w:tcPr>
          <w:p w14:paraId="74CD3337">
            <w:pPr>
              <w:keepNext w:val="0"/>
              <w:keepLines w:val="0"/>
              <w:pageBreakBefore w:val="0"/>
              <w:widowControl/>
              <w:kinsoku/>
              <w:wordWrap/>
              <w:overflowPunct/>
              <w:topLinePunct w:val="0"/>
              <w:autoSpaceDE/>
              <w:autoSpaceDN/>
              <w:bidi w:val="0"/>
              <w:adjustRightInd/>
              <w:snapToGrid/>
              <w:spacing w:line="280" w:lineRule="exact"/>
              <w:jc w:val="center"/>
              <w:rPr>
                <w:rStyle w:val="14"/>
                <w:rFonts w:hint="default" w:ascii="Times New Roman" w:hAnsi="Times New Roman" w:eastAsia="黑体" w:cs="Times New Roman"/>
                <w:sz w:val="21"/>
                <w:szCs w:val="21"/>
                <w:lang w:val="en-US" w:eastAsia="zh-CN" w:bidi="ar"/>
              </w:rPr>
            </w:pPr>
          </w:p>
        </w:tc>
        <w:tc>
          <w:tcPr>
            <w:tcW w:w="2353" w:type="pct"/>
            <w:gridSpan w:val="12"/>
            <w:tcBorders>
              <w:top w:val="single" w:color="auto" w:sz="4" w:space="0"/>
              <w:left w:val="single" w:color="auto" w:sz="4" w:space="0"/>
              <w:bottom w:val="single" w:color="auto" w:sz="4" w:space="0"/>
              <w:right w:val="single" w:color="auto" w:sz="4" w:space="0"/>
            </w:tcBorders>
            <w:shd w:val="clear" w:color="auto" w:fill="auto"/>
            <w:vAlign w:val="center"/>
          </w:tcPr>
          <w:p w14:paraId="426AA821">
            <w:pPr>
              <w:keepNext w:val="0"/>
              <w:keepLines w:val="0"/>
              <w:pageBreakBefore w:val="0"/>
              <w:widowControl/>
              <w:kinsoku/>
              <w:wordWrap/>
              <w:overflowPunct/>
              <w:topLinePunct w:val="0"/>
              <w:autoSpaceDE/>
              <w:autoSpaceDN/>
              <w:bidi w:val="0"/>
              <w:adjustRightInd/>
              <w:snapToGrid/>
              <w:spacing w:line="280" w:lineRule="exact"/>
              <w:jc w:val="center"/>
              <w:rPr>
                <w:rFonts w:hint="default" w:eastAsia="仿宋_GB2312" w:cs="Times New Roman"/>
                <w:i w:val="0"/>
                <w:iCs w:val="0"/>
                <w:color w:val="000000"/>
                <w:sz w:val="21"/>
                <w:szCs w:val="21"/>
                <w:u w:val="none"/>
                <w:lang w:val="en-US" w:eastAsia="zh-CN"/>
              </w:rPr>
            </w:pPr>
            <w:r>
              <w:rPr>
                <w:rFonts w:hint="eastAsia" w:ascii="黑体" w:hAnsi="黑体" w:eastAsia="黑体" w:cs="黑体"/>
                <w:i w:val="0"/>
                <w:iCs w:val="0"/>
                <w:color w:val="000000"/>
                <w:sz w:val="21"/>
                <w:szCs w:val="21"/>
                <w:u w:val="none"/>
                <w:lang w:val="en-US" w:eastAsia="zh-CN"/>
              </w:rPr>
              <w:t>合计</w:t>
            </w:r>
          </w:p>
        </w:tc>
        <w:tc>
          <w:tcPr>
            <w:tcW w:w="36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9E4BC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41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683396A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w:t>
            </w:r>
          </w:p>
        </w:tc>
        <w:tc>
          <w:tcPr>
            <w:tcW w:w="4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73C23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1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E453F6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095BD7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w:t>
            </w:r>
          </w:p>
        </w:tc>
      </w:tr>
      <w:tr w14:paraId="7112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restart"/>
            <w:tcBorders>
              <w:top w:val="single" w:color="auto" w:sz="4" w:space="0"/>
              <w:left w:val="single" w:color="auto" w:sz="4" w:space="0"/>
              <w:right w:val="single" w:color="auto" w:sz="4" w:space="0"/>
            </w:tcBorders>
            <w:shd w:val="clear" w:color="auto" w:fill="auto"/>
            <w:vAlign w:val="center"/>
          </w:tcPr>
          <w:p w14:paraId="1B59B4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r>
              <w:rPr>
                <w:rStyle w:val="14"/>
                <w:rFonts w:hint="default" w:ascii="Times New Roman" w:hAnsi="Times New Roman" w:eastAsia="黑体" w:cs="Times New Roman"/>
                <w:sz w:val="21"/>
                <w:szCs w:val="21"/>
                <w:highlight w:val="none"/>
                <w:lang w:val="en-US" w:eastAsia="zh-CN" w:bidi="ar"/>
              </w:rPr>
              <w:t>项目</w:t>
            </w:r>
            <w:r>
              <w:rPr>
                <w:rStyle w:val="14"/>
                <w:rFonts w:hint="eastAsia" w:eastAsia="黑体" w:cs="Times New Roman"/>
                <w:sz w:val="21"/>
                <w:szCs w:val="21"/>
                <w:highlight w:val="none"/>
                <w:lang w:val="en-US" w:eastAsia="zh-CN" w:bidi="ar"/>
              </w:rPr>
              <w:t>实施</w:t>
            </w:r>
            <w:r>
              <w:rPr>
                <w:rStyle w:val="14"/>
                <w:rFonts w:hint="default" w:ascii="Times New Roman" w:hAnsi="Times New Roman" w:eastAsia="黑体" w:cs="Times New Roman"/>
                <w:sz w:val="21"/>
                <w:szCs w:val="21"/>
                <w:highlight w:val="none"/>
                <w:lang w:val="en-US" w:eastAsia="zh-CN" w:bidi="ar"/>
              </w:rPr>
              <w:t>情况</w:t>
            </w:r>
            <w:r>
              <w:rPr>
                <w:rStyle w:val="14"/>
                <w:rFonts w:hint="eastAsia" w:eastAsia="黑体" w:cs="Times New Roman"/>
                <w:sz w:val="21"/>
                <w:szCs w:val="21"/>
                <w:highlight w:val="none"/>
                <w:lang w:val="en-US" w:eastAsia="zh-CN" w:bidi="ar"/>
              </w:rPr>
              <w:t>验收自评</w:t>
            </w:r>
            <w:r>
              <w:rPr>
                <w:rStyle w:val="13"/>
                <w:rFonts w:hint="eastAsia" w:ascii="Times New Roman" w:hAnsi="Times New Roman" w:eastAsia="黑体" w:cs="Times New Roman"/>
                <w:i w:val="0"/>
                <w:iCs w:val="0"/>
                <w:color w:val="000000"/>
                <w:kern w:val="2"/>
                <w:sz w:val="21"/>
                <w:szCs w:val="21"/>
                <w:highlight w:val="none"/>
                <w:u w:val="none"/>
                <w:lang w:val="en-US" w:eastAsia="zh-CN" w:bidi="ar-SA"/>
              </w:rPr>
              <w:footnoteReference w:id="1"/>
            </w:r>
          </w:p>
        </w:tc>
        <w:tc>
          <w:tcPr>
            <w:tcW w:w="39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0F21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计划</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2F53C8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建设起止年月</w:t>
            </w:r>
          </w:p>
        </w:tc>
        <w:tc>
          <w:tcPr>
            <w:tcW w:w="48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F056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p>
        </w:tc>
        <w:tc>
          <w:tcPr>
            <w:tcW w:w="534"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EF0B684">
            <w:pPr>
              <w:widowControl/>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总投资</w:t>
            </w:r>
          </w:p>
          <w:p w14:paraId="5B2FDDF1">
            <w:pPr>
              <w:pStyle w:val="2"/>
              <w:ind w:firstLine="0"/>
              <w:rPr>
                <w:rFonts w:hint="default"/>
                <w:lang w:val="en-US" w:eastAsia="zh-CN"/>
              </w:rPr>
            </w:pPr>
            <w:r>
              <w:rPr>
                <w:rFonts w:hint="eastAsia" w:ascii="黑体" w:hAnsi="黑体" w:eastAsia="黑体" w:cs="黑体"/>
                <w:i w:val="0"/>
                <w:iCs w:val="0"/>
                <w:color w:val="000000"/>
                <w:kern w:val="0"/>
                <w:sz w:val="21"/>
                <w:szCs w:val="21"/>
                <w:u w:val="none"/>
                <w:lang w:val="en-US" w:eastAsia="zh-CN" w:bidi="ar"/>
              </w:rPr>
              <w:t>（万元）</w:t>
            </w:r>
          </w:p>
        </w:tc>
        <w:tc>
          <w:tcPr>
            <w:tcW w:w="46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3E59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727"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B30EE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固定资产投资（万元）</w:t>
            </w:r>
          </w:p>
        </w:tc>
        <w:tc>
          <w:tcPr>
            <w:tcW w:w="47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D50C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65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97A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设备购置（万元）</w:t>
            </w:r>
          </w:p>
        </w:tc>
        <w:tc>
          <w:tcPr>
            <w:tcW w:w="5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1B08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5BC92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auto" w:sz="4" w:space="0"/>
              <w:right w:val="single" w:color="auto" w:sz="4" w:space="0"/>
            </w:tcBorders>
            <w:shd w:val="clear" w:color="auto" w:fill="auto"/>
            <w:vAlign w:val="center"/>
          </w:tcPr>
          <w:p w14:paraId="5B0D8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39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6FF6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实际</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621862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建设起止年月</w:t>
            </w:r>
          </w:p>
        </w:tc>
        <w:tc>
          <w:tcPr>
            <w:tcW w:w="48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AF64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黑体" w:cs="Times New Roman"/>
                <w:color w:val="000000"/>
                <w:kern w:val="2"/>
                <w:sz w:val="21"/>
                <w:szCs w:val="21"/>
                <w:u w:val="none"/>
                <w:lang w:val="en-US" w:eastAsia="zh-CN" w:bidi="ar"/>
              </w:rPr>
            </w:pPr>
          </w:p>
        </w:tc>
        <w:tc>
          <w:tcPr>
            <w:tcW w:w="534"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33959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总投资（万元）</w:t>
            </w:r>
          </w:p>
        </w:tc>
        <w:tc>
          <w:tcPr>
            <w:tcW w:w="46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C7B5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727"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237A7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固定资产投资发票金额（万元）</w:t>
            </w:r>
          </w:p>
        </w:tc>
        <w:tc>
          <w:tcPr>
            <w:tcW w:w="47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087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65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A996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设备购置发票金额（万元）</w:t>
            </w:r>
          </w:p>
        </w:tc>
        <w:tc>
          <w:tcPr>
            <w:tcW w:w="5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1ED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28A96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auto" w:sz="4" w:space="0"/>
              <w:right w:val="single" w:color="auto" w:sz="4" w:space="0"/>
            </w:tcBorders>
            <w:shd w:val="clear" w:color="auto" w:fill="auto"/>
            <w:vAlign w:val="center"/>
          </w:tcPr>
          <w:p w14:paraId="2D5B7B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6A437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4"/>
                <w:rFonts w:hint="eastAsia" w:eastAsia="黑体" w:cs="Times New Roman"/>
                <w:sz w:val="21"/>
                <w:szCs w:val="21"/>
                <w:highlight w:val="none"/>
                <w:lang w:val="en-US" w:eastAsia="zh-CN" w:bidi="ar"/>
              </w:rPr>
              <w:t>专职科研或技术人员总数量（人）</w:t>
            </w:r>
          </w:p>
        </w:tc>
        <w:tc>
          <w:tcPr>
            <w:tcW w:w="41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6DAD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p>
        </w:tc>
        <w:tc>
          <w:tcPr>
            <w:tcW w:w="1132"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7073B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科研、检测及技术服务设备原值（万元）</w:t>
            </w:r>
          </w:p>
        </w:tc>
        <w:tc>
          <w:tcPr>
            <w:tcW w:w="52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6E8C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1052"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4C85562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r>
              <w:rPr>
                <w:rFonts w:hint="eastAsia" w:ascii="黑体" w:hAnsi="黑体" w:eastAsia="黑体" w:cs="黑体"/>
                <w:i w:val="0"/>
                <w:iCs w:val="0"/>
                <w:color w:val="000000"/>
                <w:kern w:val="0"/>
                <w:sz w:val="21"/>
                <w:szCs w:val="21"/>
                <w:u w:val="none"/>
                <w:lang w:val="en-US" w:eastAsia="zh-CN" w:bidi="ar"/>
              </w:rPr>
              <w:t>研发和服务场地面积（平方米）</w:t>
            </w:r>
          </w:p>
        </w:tc>
        <w:tc>
          <w:tcPr>
            <w:tcW w:w="5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B2C28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21EA4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auto" w:sz="4" w:space="0"/>
              <w:right w:val="single" w:color="auto" w:sz="4" w:space="0"/>
            </w:tcBorders>
            <w:shd w:val="clear" w:color="auto" w:fill="auto"/>
            <w:vAlign w:val="center"/>
          </w:tcPr>
          <w:p w14:paraId="14DD8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7E07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eastAsia" w:eastAsia="黑体" w:cs="Times New Roman"/>
                <w:sz w:val="21"/>
                <w:szCs w:val="21"/>
                <w:highlight w:val="none"/>
                <w:lang w:val="en-US" w:eastAsia="zh-CN" w:bidi="ar"/>
              </w:rPr>
            </w:pPr>
            <w:r>
              <w:rPr>
                <w:rStyle w:val="14"/>
                <w:rFonts w:hint="eastAsia" w:eastAsia="黑体" w:cs="Times New Roman"/>
                <w:sz w:val="21"/>
                <w:szCs w:val="21"/>
                <w:highlight w:val="none"/>
                <w:lang w:val="en-US" w:eastAsia="zh-CN" w:bidi="ar"/>
              </w:rPr>
              <w:t>主要带头人</w:t>
            </w:r>
          </w:p>
          <w:p w14:paraId="2FAE8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黑体" w:cs="Times New Roman"/>
                <w:color w:val="000000"/>
                <w:kern w:val="2"/>
                <w:sz w:val="21"/>
                <w:szCs w:val="21"/>
                <w:highlight w:val="none"/>
                <w:u w:val="none"/>
                <w:lang w:val="en-US" w:eastAsia="zh-CN" w:bidi="ar"/>
              </w:rPr>
            </w:pPr>
            <w:r>
              <w:rPr>
                <w:rStyle w:val="14"/>
                <w:rFonts w:hint="eastAsia" w:ascii="楷体_GB2312" w:hAnsi="楷体_GB2312" w:eastAsia="楷体_GB2312" w:cs="楷体_GB2312"/>
                <w:sz w:val="21"/>
                <w:szCs w:val="21"/>
                <w:highlight w:val="none"/>
                <w:lang w:val="en-US" w:eastAsia="zh-CN" w:bidi="ar"/>
              </w:rPr>
              <w:t>（</w:t>
            </w:r>
            <w:r>
              <w:rPr>
                <w:rStyle w:val="14"/>
                <w:rFonts w:ascii="楷体_GB2312" w:hAnsi="楷体_GB2312" w:eastAsia="楷体_GB2312" w:cs="楷体_GB2312"/>
                <w:szCs w:val="21"/>
                <w:highlight w:val="none"/>
                <w:lang w:bidi="ar"/>
              </w:rPr>
              <w:t>技术研发类平台必须提供</w:t>
            </w:r>
            <w:r>
              <w:rPr>
                <w:rStyle w:val="14"/>
                <w:rFonts w:hint="eastAsia" w:ascii="楷体_GB2312" w:hAnsi="楷体_GB2312" w:eastAsia="楷体_GB2312" w:cs="楷体_GB2312"/>
                <w:sz w:val="21"/>
                <w:szCs w:val="21"/>
                <w:highlight w:val="none"/>
                <w:lang w:val="en-US" w:eastAsia="zh-CN" w:bidi="ar"/>
              </w:rPr>
              <w:t>）</w:t>
            </w:r>
          </w:p>
        </w:tc>
        <w:tc>
          <w:tcPr>
            <w:tcW w:w="8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17C990B6">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kern w:val="2"/>
                <w:sz w:val="21"/>
                <w:szCs w:val="21"/>
                <w:highlight w:val="none"/>
                <w:u w:val="none"/>
                <w:lang w:val="en-US" w:eastAsia="zh-CN" w:bidi="ar-SA"/>
              </w:rPr>
            </w:pPr>
          </w:p>
        </w:tc>
        <w:tc>
          <w:tcPr>
            <w:tcW w:w="739"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6EC49E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2"/>
                <w:sz w:val="21"/>
                <w:szCs w:val="21"/>
                <w:highlight w:val="none"/>
                <w:u w:val="none"/>
                <w:lang w:val="en-US" w:eastAsia="zh-CN" w:bidi="ar-SA"/>
              </w:rPr>
            </w:pPr>
            <w:r>
              <w:rPr>
                <w:rFonts w:hint="eastAsia" w:eastAsia="黑体" w:cs="Times New Roman"/>
                <w:i w:val="0"/>
                <w:iCs w:val="0"/>
                <w:color w:val="000000"/>
                <w:kern w:val="2"/>
                <w:sz w:val="21"/>
                <w:szCs w:val="21"/>
                <w:highlight w:val="none"/>
                <w:u w:val="none"/>
                <w:lang w:val="en-US" w:eastAsia="zh-CN" w:bidi="ar-SA"/>
              </w:rPr>
              <w:t>主要带头人</w:t>
            </w:r>
          </w:p>
          <w:p w14:paraId="0D8BA1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highlight w:val="none"/>
                <w:u w:val="none"/>
                <w:lang w:val="en-US" w:eastAsia="zh-CN" w:bidi="ar-SA"/>
              </w:rPr>
            </w:pPr>
            <w:r>
              <w:rPr>
                <w:rFonts w:hint="eastAsia" w:eastAsia="黑体" w:cs="Times New Roman"/>
                <w:i w:val="0"/>
                <w:iCs w:val="0"/>
                <w:color w:val="000000"/>
                <w:kern w:val="2"/>
                <w:sz w:val="21"/>
                <w:szCs w:val="21"/>
                <w:highlight w:val="none"/>
                <w:u w:val="none"/>
                <w:lang w:val="en-US" w:eastAsia="zh-CN" w:bidi="ar-SA"/>
              </w:rPr>
              <w:t>成就简述</w:t>
            </w:r>
          </w:p>
        </w:tc>
        <w:tc>
          <w:tcPr>
            <w:tcW w:w="2106" w:type="pct"/>
            <w:gridSpan w:val="14"/>
            <w:tcBorders>
              <w:top w:val="single" w:color="auto" w:sz="4" w:space="0"/>
              <w:left w:val="single" w:color="auto" w:sz="4" w:space="0"/>
              <w:bottom w:val="single" w:color="auto" w:sz="4" w:space="0"/>
              <w:right w:val="single" w:color="auto" w:sz="4" w:space="0"/>
            </w:tcBorders>
            <w:shd w:val="clear" w:color="auto" w:fill="auto"/>
            <w:vAlign w:val="center"/>
          </w:tcPr>
          <w:p w14:paraId="49AA8C50">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kern w:val="2"/>
                <w:sz w:val="21"/>
                <w:szCs w:val="21"/>
                <w:highlight w:val="none"/>
                <w:u w:val="none"/>
                <w:lang w:val="en-US" w:eastAsia="zh-CN" w:bidi="ar-SA"/>
              </w:rPr>
            </w:pPr>
          </w:p>
        </w:tc>
      </w:tr>
      <w:tr w14:paraId="3899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left w:val="single" w:color="auto" w:sz="4" w:space="0"/>
              <w:right w:val="single" w:color="auto" w:sz="4" w:space="0"/>
            </w:tcBorders>
            <w:shd w:val="clear" w:color="auto" w:fill="auto"/>
            <w:vAlign w:val="center"/>
          </w:tcPr>
          <w:p w14:paraId="03D54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86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2B4E8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eastAsia" w:ascii="楷体_GB2312" w:hAnsi="楷体_GB2312" w:eastAsia="楷体_GB2312" w:cs="楷体_GB2312"/>
                <w:sz w:val="21"/>
                <w:szCs w:val="21"/>
                <w:highlight w:val="none"/>
                <w:lang w:val="en-US" w:eastAsia="zh-CN" w:bidi="ar"/>
              </w:rPr>
            </w:pPr>
            <w:r>
              <w:rPr>
                <w:rFonts w:hint="eastAsia" w:eastAsia="黑体" w:cs="Times New Roman"/>
                <w:color w:val="000000"/>
                <w:kern w:val="2"/>
                <w:sz w:val="21"/>
                <w:szCs w:val="21"/>
                <w:u w:val="none"/>
                <w:lang w:val="en-US" w:eastAsia="zh-CN" w:bidi="ar"/>
              </w:rPr>
              <w:t>主要目标和建设内容</w:t>
            </w:r>
          </w:p>
        </w:tc>
        <w:tc>
          <w:tcPr>
            <w:tcW w:w="1501"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A4E5E1F">
            <w:pPr>
              <w:keepNext w:val="0"/>
              <w:keepLines w:val="0"/>
              <w:pageBreakBefore w:val="0"/>
              <w:widowControl/>
              <w:kinsoku/>
              <w:wordWrap/>
              <w:overflowPunct/>
              <w:topLinePunct w:val="0"/>
              <w:autoSpaceDE/>
              <w:autoSpaceDN/>
              <w:bidi w:val="0"/>
              <w:adjustRightInd/>
              <w:snapToGrid/>
              <w:spacing w:line="280" w:lineRule="exact"/>
              <w:jc w:val="both"/>
              <w:rPr>
                <w:rFonts w:hint="eastAsia" w:ascii="Times New Roman" w:hAnsi="Times New Roman" w:eastAsia="仿宋_GB2312" w:cs="Times New Roman"/>
                <w:i w:val="0"/>
                <w:iCs w:val="0"/>
                <w:color w:val="000000"/>
                <w:kern w:val="2"/>
                <w:sz w:val="21"/>
                <w:szCs w:val="21"/>
                <w:highlight w:val="none"/>
                <w:u w:val="none"/>
                <w:lang w:val="en-US" w:eastAsia="zh-CN" w:bidi="ar-SA"/>
              </w:rPr>
            </w:pPr>
            <w:r>
              <w:rPr>
                <w:rFonts w:hint="eastAsia" w:eastAsia="仿宋_GB2312" w:cs="Times New Roman"/>
                <w:i w:val="0"/>
                <w:iCs w:val="0"/>
                <w:color w:val="000000"/>
                <w:kern w:val="2"/>
                <w:sz w:val="21"/>
                <w:szCs w:val="21"/>
                <w:highlight w:val="none"/>
                <w:u w:val="none"/>
                <w:lang w:val="en-US" w:eastAsia="zh-CN" w:bidi="ar-SA"/>
              </w:rPr>
              <w:t>（列点）</w:t>
            </w:r>
          </w:p>
        </w:tc>
        <w:tc>
          <w:tcPr>
            <w:tcW w:w="615"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51231E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2"/>
                <w:sz w:val="21"/>
                <w:szCs w:val="21"/>
                <w:highlight w:val="none"/>
                <w:u w:val="none"/>
                <w:lang w:val="en-US" w:eastAsia="zh-CN" w:bidi="ar-SA"/>
              </w:rPr>
            </w:pPr>
            <w:r>
              <w:rPr>
                <w:rFonts w:hint="eastAsia" w:eastAsia="黑体" w:cs="Times New Roman"/>
                <w:color w:val="000000"/>
                <w:kern w:val="2"/>
                <w:sz w:val="21"/>
                <w:szCs w:val="21"/>
                <w:u w:val="none"/>
                <w:lang w:val="en-US" w:eastAsia="zh-CN" w:bidi="ar"/>
              </w:rPr>
              <w:t>实际完成目标和建设内容</w:t>
            </w:r>
          </w:p>
        </w:tc>
        <w:tc>
          <w:tcPr>
            <w:tcW w:w="1754"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4DD879B6">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kern w:val="2"/>
                <w:sz w:val="21"/>
                <w:szCs w:val="21"/>
                <w:highlight w:val="none"/>
                <w:u w:val="none"/>
                <w:lang w:val="en-US" w:eastAsia="zh-CN" w:bidi="ar-SA"/>
              </w:rPr>
            </w:pPr>
            <w:r>
              <w:rPr>
                <w:rFonts w:hint="eastAsia" w:eastAsia="仿宋_GB2312" w:cs="Times New Roman"/>
                <w:i w:val="0"/>
                <w:iCs w:val="0"/>
                <w:color w:val="000000"/>
                <w:kern w:val="2"/>
                <w:sz w:val="21"/>
                <w:szCs w:val="21"/>
                <w:highlight w:val="none"/>
                <w:u w:val="none"/>
                <w:lang w:val="en-US" w:eastAsia="zh-CN" w:bidi="ar-SA"/>
              </w:rPr>
              <w:t>（对应列点）</w:t>
            </w:r>
          </w:p>
        </w:tc>
      </w:tr>
      <w:tr w14:paraId="0966F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jc w:val="center"/>
        </w:trPr>
        <w:tc>
          <w:tcPr>
            <w:tcW w:w="263" w:type="pct"/>
            <w:vMerge w:val="continue"/>
            <w:tcBorders>
              <w:left w:val="single" w:color="auto" w:sz="4" w:space="0"/>
              <w:right w:val="single" w:color="auto" w:sz="4" w:space="0"/>
            </w:tcBorders>
            <w:shd w:val="clear" w:color="auto" w:fill="auto"/>
            <w:vAlign w:val="center"/>
          </w:tcPr>
          <w:p w14:paraId="095E77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0B31B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2"/>
                <w:sz w:val="21"/>
                <w:szCs w:val="21"/>
                <w:highlight w:val="none"/>
                <w:u w:val="none"/>
                <w:lang w:val="en-US" w:eastAsia="zh-CN" w:bidi="ar-SA"/>
              </w:rPr>
            </w:pPr>
            <w:r>
              <w:rPr>
                <w:rFonts w:hint="eastAsia" w:eastAsia="黑体" w:cs="Times New Roman"/>
                <w:i w:val="0"/>
                <w:iCs w:val="0"/>
                <w:color w:val="000000"/>
                <w:kern w:val="2"/>
                <w:sz w:val="21"/>
                <w:szCs w:val="21"/>
                <w:highlight w:val="none"/>
                <w:u w:val="none"/>
                <w:lang w:val="en-US" w:eastAsia="zh-CN" w:bidi="ar-SA"/>
              </w:rPr>
              <w:t>提供服务情况说明</w:t>
            </w:r>
          </w:p>
          <w:p w14:paraId="7CE715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eastAsia" w:ascii="楷体_GB2312" w:hAnsi="楷体_GB2312" w:eastAsia="楷体_GB2312" w:cs="楷体_GB2312"/>
                <w:sz w:val="21"/>
                <w:szCs w:val="21"/>
                <w:highlight w:val="none"/>
                <w:lang w:val="en-US" w:eastAsia="zh-CN" w:bidi="ar"/>
              </w:rPr>
            </w:pPr>
            <w:r>
              <w:rPr>
                <w:rFonts w:hint="eastAsia" w:ascii="楷体_GB2312" w:hAnsi="楷体_GB2312" w:eastAsia="楷体_GB2312" w:cs="楷体_GB2312"/>
                <w:i w:val="0"/>
                <w:iCs w:val="0"/>
                <w:color w:val="000000"/>
                <w:kern w:val="2"/>
                <w:sz w:val="21"/>
                <w:szCs w:val="21"/>
                <w:highlight w:val="none"/>
                <w:u w:val="none"/>
                <w:lang w:val="en-US" w:eastAsia="zh-CN" w:bidi="ar-SA"/>
              </w:rPr>
              <w:t>（列举具体服务类型、对应次数，包括资源共享情况）</w:t>
            </w:r>
          </w:p>
        </w:tc>
        <w:tc>
          <w:tcPr>
            <w:tcW w:w="3658" w:type="pct"/>
            <w:gridSpan w:val="24"/>
            <w:tcBorders>
              <w:top w:val="single" w:color="auto" w:sz="4" w:space="0"/>
              <w:left w:val="single" w:color="auto" w:sz="4" w:space="0"/>
              <w:bottom w:val="single" w:color="auto" w:sz="4" w:space="0"/>
              <w:right w:val="single" w:color="auto" w:sz="4" w:space="0"/>
            </w:tcBorders>
            <w:shd w:val="clear" w:color="auto" w:fill="auto"/>
            <w:vAlign w:val="center"/>
          </w:tcPr>
          <w:p w14:paraId="25DAEE94">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highlight w:val="none"/>
                <w:u w:val="none"/>
              </w:rPr>
            </w:pPr>
          </w:p>
        </w:tc>
      </w:tr>
      <w:tr w14:paraId="74E6D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jc w:val="center"/>
        </w:trPr>
        <w:tc>
          <w:tcPr>
            <w:tcW w:w="263" w:type="pct"/>
            <w:vMerge w:val="continue"/>
            <w:tcBorders>
              <w:left w:val="single" w:color="auto" w:sz="4" w:space="0"/>
              <w:right w:val="single" w:color="auto" w:sz="4" w:space="0"/>
            </w:tcBorders>
            <w:shd w:val="clear" w:color="auto" w:fill="auto"/>
            <w:vAlign w:val="center"/>
          </w:tcPr>
          <w:p w14:paraId="271B4B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9423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2"/>
                <w:sz w:val="21"/>
                <w:szCs w:val="21"/>
                <w:highlight w:val="none"/>
                <w:u w:val="none"/>
                <w:lang w:val="en-US" w:eastAsia="zh-CN" w:bidi="ar-SA"/>
              </w:rPr>
            </w:pPr>
            <w:r>
              <w:rPr>
                <w:rFonts w:hint="eastAsia" w:eastAsia="黑体" w:cs="Times New Roman"/>
                <w:i w:val="0"/>
                <w:iCs w:val="0"/>
                <w:color w:val="000000"/>
                <w:kern w:val="2"/>
                <w:sz w:val="21"/>
                <w:szCs w:val="21"/>
                <w:highlight w:val="none"/>
                <w:u w:val="none"/>
                <w:lang w:val="en-US" w:eastAsia="zh-CN" w:bidi="ar-SA"/>
              </w:rPr>
              <w:t>主要合作伙伴</w:t>
            </w:r>
          </w:p>
          <w:p w14:paraId="07365E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楷体_GB2312" w:hAnsi="楷体_GB2312" w:eastAsia="楷体_GB2312" w:cs="楷体_GB2312"/>
                <w:i w:val="0"/>
                <w:iCs w:val="0"/>
                <w:color w:val="000000"/>
                <w:kern w:val="2"/>
                <w:sz w:val="21"/>
                <w:szCs w:val="21"/>
                <w:highlight w:val="none"/>
                <w:u w:val="none"/>
                <w:lang w:val="en-US" w:eastAsia="zh-CN" w:bidi="ar-SA"/>
              </w:rPr>
            </w:pPr>
            <w:r>
              <w:rPr>
                <w:rFonts w:hint="eastAsia" w:ascii="楷体_GB2312" w:hAnsi="楷体_GB2312" w:eastAsia="楷体_GB2312" w:cs="楷体_GB2312"/>
                <w:i w:val="0"/>
                <w:iCs w:val="0"/>
                <w:color w:val="000000"/>
                <w:kern w:val="2"/>
                <w:sz w:val="21"/>
                <w:szCs w:val="21"/>
                <w:highlight w:val="none"/>
                <w:u w:val="none"/>
                <w:lang w:val="en-US" w:eastAsia="zh-CN" w:bidi="ar-SA"/>
              </w:rPr>
              <w:t>（企业、科技机构、高校实际发生合作）</w:t>
            </w:r>
          </w:p>
        </w:tc>
        <w:tc>
          <w:tcPr>
            <w:tcW w:w="3658" w:type="pct"/>
            <w:gridSpan w:val="24"/>
            <w:tcBorders>
              <w:top w:val="single" w:color="auto" w:sz="4" w:space="0"/>
              <w:left w:val="single" w:color="auto" w:sz="4" w:space="0"/>
              <w:bottom w:val="single" w:color="auto" w:sz="4" w:space="0"/>
              <w:right w:val="single" w:color="auto" w:sz="4" w:space="0"/>
            </w:tcBorders>
            <w:shd w:val="clear" w:color="auto" w:fill="auto"/>
            <w:vAlign w:val="center"/>
          </w:tcPr>
          <w:p w14:paraId="443CBF74">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highlight w:val="none"/>
                <w:u w:val="none"/>
              </w:rPr>
            </w:pPr>
          </w:p>
        </w:tc>
      </w:tr>
      <w:tr w14:paraId="5B89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jc w:val="center"/>
        </w:trPr>
        <w:tc>
          <w:tcPr>
            <w:tcW w:w="263" w:type="pct"/>
            <w:vMerge w:val="continue"/>
            <w:tcBorders>
              <w:left w:val="single" w:color="auto" w:sz="4" w:space="0"/>
              <w:right w:val="single" w:color="auto" w:sz="4" w:space="0"/>
            </w:tcBorders>
            <w:shd w:val="clear" w:color="auto" w:fill="auto"/>
            <w:vAlign w:val="center"/>
          </w:tcPr>
          <w:p w14:paraId="41AEA3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4D72F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楷体_GB2312" w:hAnsi="楷体_GB2312" w:eastAsia="楷体_GB2312" w:cs="楷体_GB2312"/>
                <w:i w:val="0"/>
                <w:iCs w:val="0"/>
                <w:color w:val="000000"/>
                <w:kern w:val="2"/>
                <w:sz w:val="21"/>
                <w:szCs w:val="21"/>
                <w:highlight w:val="none"/>
                <w:u w:val="none"/>
                <w:lang w:val="en-US" w:eastAsia="zh-CN" w:bidi="ar-SA"/>
              </w:rPr>
            </w:pPr>
            <w:r>
              <w:rPr>
                <w:rFonts w:hint="eastAsia" w:eastAsia="黑体" w:cs="Times New Roman"/>
                <w:color w:val="000000"/>
                <w:kern w:val="2"/>
                <w:sz w:val="21"/>
                <w:szCs w:val="21"/>
                <w:u w:val="none"/>
                <w:lang w:val="en-US" w:eastAsia="zh-CN" w:bidi="ar"/>
              </w:rPr>
              <w:t>总体社会效益或预期效益情况</w:t>
            </w:r>
          </w:p>
        </w:tc>
        <w:tc>
          <w:tcPr>
            <w:tcW w:w="3658" w:type="pct"/>
            <w:gridSpan w:val="24"/>
            <w:tcBorders>
              <w:top w:val="single" w:color="auto" w:sz="4" w:space="0"/>
              <w:left w:val="single" w:color="auto" w:sz="4" w:space="0"/>
              <w:bottom w:val="single" w:color="auto" w:sz="4" w:space="0"/>
              <w:right w:val="single" w:color="auto" w:sz="4" w:space="0"/>
            </w:tcBorders>
            <w:shd w:val="clear" w:color="auto" w:fill="auto"/>
            <w:vAlign w:val="center"/>
          </w:tcPr>
          <w:p w14:paraId="3E24FF9B">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highlight w:val="none"/>
                <w:u w:val="none"/>
              </w:rPr>
            </w:pPr>
          </w:p>
        </w:tc>
      </w:tr>
      <w:tr w14:paraId="065C8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jc w:val="center"/>
        </w:trPr>
        <w:tc>
          <w:tcPr>
            <w:tcW w:w="263" w:type="pct"/>
            <w:vMerge w:val="continue"/>
            <w:tcBorders>
              <w:left w:val="single" w:color="auto" w:sz="4" w:space="0"/>
              <w:bottom w:val="single" w:color="auto" w:sz="4" w:space="0"/>
              <w:right w:val="single" w:color="auto" w:sz="4" w:space="0"/>
            </w:tcBorders>
            <w:shd w:val="clear" w:color="auto" w:fill="auto"/>
            <w:vAlign w:val="center"/>
          </w:tcPr>
          <w:p w14:paraId="4A251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p>
        </w:tc>
        <w:tc>
          <w:tcPr>
            <w:tcW w:w="107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6E85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总体完成情况自评意见</w:t>
            </w:r>
          </w:p>
        </w:tc>
        <w:tc>
          <w:tcPr>
            <w:tcW w:w="3658" w:type="pct"/>
            <w:gridSpan w:val="24"/>
            <w:tcBorders>
              <w:top w:val="single" w:color="auto" w:sz="4" w:space="0"/>
              <w:left w:val="single" w:color="auto" w:sz="4" w:space="0"/>
              <w:bottom w:val="single" w:color="auto" w:sz="4" w:space="0"/>
              <w:right w:val="single" w:color="auto" w:sz="4" w:space="0"/>
            </w:tcBorders>
            <w:shd w:val="clear" w:color="auto" w:fill="auto"/>
            <w:vAlign w:val="center"/>
          </w:tcPr>
          <w:p w14:paraId="6F25AB49">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highlight w:val="none"/>
                <w:u w:val="none"/>
              </w:rPr>
            </w:pPr>
          </w:p>
        </w:tc>
      </w:tr>
      <w:tr w14:paraId="6A7D4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A13D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highlight w:val="yellow"/>
                <w:lang w:val="en-US" w:eastAsia="zh-CN" w:bidi="ar"/>
              </w:rPr>
            </w:pPr>
            <w:r>
              <w:rPr>
                <w:rStyle w:val="14"/>
                <w:rFonts w:hint="default" w:ascii="Times New Roman" w:hAnsi="Times New Roman" w:eastAsia="黑体" w:cs="Times New Roman"/>
                <w:sz w:val="21"/>
                <w:szCs w:val="21"/>
                <w:lang w:val="en-US" w:eastAsia="zh-CN" w:bidi="ar"/>
              </w:rPr>
              <w:t>申请</w:t>
            </w:r>
            <w:r>
              <w:rPr>
                <w:rStyle w:val="14"/>
                <w:rFonts w:hint="eastAsia" w:eastAsia="黑体" w:cs="Times New Roman"/>
                <w:sz w:val="21"/>
                <w:szCs w:val="21"/>
                <w:lang w:val="en-US" w:eastAsia="zh-CN" w:bidi="ar"/>
              </w:rPr>
              <w:t>资助</w:t>
            </w:r>
            <w:r>
              <w:rPr>
                <w:rStyle w:val="14"/>
                <w:rFonts w:hint="default" w:ascii="Times New Roman" w:hAnsi="Times New Roman" w:eastAsia="黑体" w:cs="Times New Roman"/>
                <w:sz w:val="21"/>
                <w:szCs w:val="21"/>
                <w:lang w:val="en-US" w:eastAsia="zh-CN" w:bidi="ar"/>
              </w:rPr>
              <w:t>总体情况</w:t>
            </w:r>
          </w:p>
        </w:tc>
        <w:tc>
          <w:tcPr>
            <w:tcW w:w="1078" w:type="pct"/>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A7C8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楷体_GB2312" w:hAnsi="楷体_GB2312" w:eastAsia="楷体_GB2312" w:cs="楷体_GB2312"/>
                <w:i w:val="0"/>
                <w:iCs w:val="0"/>
                <w:color w:val="000000"/>
                <w:kern w:val="2"/>
                <w:sz w:val="21"/>
                <w:szCs w:val="21"/>
                <w:highlight w:val="none"/>
                <w:u w:val="none"/>
                <w:lang w:val="en-US" w:eastAsia="zh-CN" w:bidi="ar-SA"/>
              </w:rPr>
            </w:pPr>
            <w:r>
              <w:rPr>
                <w:rFonts w:hint="default" w:ascii="Times New Roman" w:hAnsi="Times New Roman" w:eastAsia="黑体" w:cs="Times New Roman"/>
                <w:i w:val="0"/>
                <w:iCs w:val="0"/>
                <w:color w:val="000000"/>
                <w:kern w:val="0"/>
                <w:sz w:val="21"/>
                <w:szCs w:val="21"/>
                <w:u w:val="none"/>
                <w:lang w:val="en-US" w:eastAsia="zh-CN" w:bidi="ar"/>
              </w:rPr>
              <w:t>本年度申请</w:t>
            </w:r>
            <w:r>
              <w:rPr>
                <w:rFonts w:hint="eastAsia" w:eastAsia="黑体" w:cs="Times New Roman"/>
                <w:i w:val="0"/>
                <w:iCs w:val="0"/>
                <w:color w:val="000000"/>
                <w:kern w:val="0"/>
                <w:sz w:val="21"/>
                <w:szCs w:val="21"/>
                <w:u w:val="none"/>
                <w:lang w:val="en-US" w:eastAsia="zh-CN" w:bidi="ar"/>
              </w:rPr>
              <w:t>平台</w:t>
            </w:r>
            <w:r>
              <w:rPr>
                <w:rFonts w:hint="default" w:ascii="Times New Roman" w:hAnsi="Times New Roman" w:eastAsia="黑体" w:cs="Times New Roman"/>
                <w:i w:val="0"/>
                <w:iCs w:val="0"/>
                <w:color w:val="000000"/>
                <w:kern w:val="0"/>
                <w:sz w:val="21"/>
                <w:szCs w:val="21"/>
                <w:u w:val="none"/>
                <w:lang w:val="en-US" w:eastAsia="zh-CN" w:bidi="ar"/>
              </w:rPr>
              <w:t>资助情况</w:t>
            </w:r>
          </w:p>
        </w:tc>
        <w:tc>
          <w:tcPr>
            <w:tcW w:w="938"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030E3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eastAsia" w:eastAsia="黑体" w:cs="Times New Roman"/>
                <w:i w:val="0"/>
                <w:iCs w:val="0"/>
                <w:color w:val="000000"/>
                <w:kern w:val="0"/>
                <w:sz w:val="21"/>
                <w:szCs w:val="21"/>
                <w:highlight w:val="none"/>
                <w:u w:val="none"/>
                <w:lang w:val="en-US" w:eastAsia="zh-CN" w:bidi="ar"/>
              </w:rPr>
              <w:t>平台建设费用</w:t>
            </w:r>
            <w:r>
              <w:rPr>
                <w:rStyle w:val="14"/>
                <w:rFonts w:hint="default" w:ascii="Times New Roman" w:hAnsi="Times New Roman" w:eastAsia="黑体" w:cs="Times New Roman"/>
                <w:sz w:val="21"/>
                <w:szCs w:val="21"/>
                <w:highlight w:val="none"/>
                <w:lang w:val="en-US" w:eastAsia="zh-CN" w:bidi="ar"/>
              </w:rPr>
              <w:t>（</w:t>
            </w:r>
            <w:r>
              <w:rPr>
                <w:rStyle w:val="14"/>
                <w:rFonts w:hint="eastAsia" w:eastAsia="黑体" w:cs="Times New Roman"/>
                <w:sz w:val="21"/>
                <w:szCs w:val="21"/>
                <w:highlight w:val="none"/>
                <w:lang w:val="en-US" w:eastAsia="zh-CN" w:bidi="ar"/>
              </w:rPr>
              <w:t>万元</w:t>
            </w:r>
            <w:r>
              <w:rPr>
                <w:rStyle w:val="14"/>
                <w:rFonts w:hint="default" w:ascii="Times New Roman" w:hAnsi="Times New Roman" w:eastAsia="黑体" w:cs="Times New Roman"/>
                <w:sz w:val="21"/>
                <w:szCs w:val="21"/>
                <w:highlight w:val="none"/>
                <w:lang w:val="en-US" w:eastAsia="zh-CN" w:bidi="ar"/>
              </w:rPr>
              <w:t>）</w:t>
            </w:r>
          </w:p>
        </w:tc>
        <w:tc>
          <w:tcPr>
            <w:tcW w:w="92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EBF40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968"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37D850D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color w:val="000000"/>
                <w:kern w:val="2"/>
                <w:sz w:val="21"/>
                <w:szCs w:val="21"/>
                <w:u w:val="none"/>
                <w:lang w:val="en-US" w:eastAsia="zh-CN" w:bidi="ar"/>
              </w:rPr>
            </w:pPr>
            <w:r>
              <w:rPr>
                <w:rStyle w:val="14"/>
                <w:rFonts w:hint="default" w:ascii="Times New Roman" w:hAnsi="Times New Roman" w:eastAsia="黑体" w:cs="Times New Roman"/>
                <w:sz w:val="21"/>
                <w:szCs w:val="21"/>
                <w:lang w:val="en-US" w:eastAsia="zh-CN" w:bidi="ar"/>
              </w:rPr>
              <w:t>申请</w:t>
            </w:r>
            <w:r>
              <w:rPr>
                <w:rStyle w:val="14"/>
                <w:rFonts w:hint="eastAsia" w:eastAsia="黑体" w:cs="Times New Roman"/>
                <w:sz w:val="21"/>
                <w:szCs w:val="21"/>
                <w:lang w:val="en-US" w:eastAsia="zh-CN" w:bidi="ar"/>
              </w:rPr>
              <w:t>平台资助</w:t>
            </w:r>
            <w:r>
              <w:rPr>
                <w:rStyle w:val="14"/>
                <w:rFonts w:hint="default" w:ascii="Times New Roman" w:hAnsi="Times New Roman" w:eastAsia="黑体" w:cs="Times New Roman"/>
                <w:sz w:val="21"/>
                <w:szCs w:val="21"/>
                <w:lang w:val="en-US" w:eastAsia="zh-CN" w:bidi="ar"/>
              </w:rPr>
              <w:t>金额（万元）</w:t>
            </w:r>
          </w:p>
        </w:tc>
        <w:tc>
          <w:tcPr>
            <w:tcW w:w="83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570DB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14CEE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E6BE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C8E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938"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943EA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highlight w:val="none"/>
                <w:u w:val="none"/>
                <w:lang w:val="en-US" w:eastAsia="zh-CN" w:bidi="ar"/>
              </w:rPr>
            </w:pPr>
            <w:r>
              <w:rPr>
                <w:rFonts w:hint="eastAsia" w:eastAsia="黑体" w:cs="Times New Roman"/>
                <w:i w:val="0"/>
                <w:iCs w:val="0"/>
                <w:color w:val="000000"/>
                <w:kern w:val="0"/>
                <w:sz w:val="21"/>
                <w:szCs w:val="21"/>
                <w:u w:val="none"/>
                <w:lang w:val="en-US" w:eastAsia="zh-CN" w:bidi="ar"/>
              </w:rPr>
              <w:t>建设费用统计</w:t>
            </w:r>
            <w:r>
              <w:rPr>
                <w:rFonts w:hint="default" w:ascii="Times New Roman" w:hAnsi="Times New Roman" w:eastAsia="黑体" w:cs="Times New Roman"/>
                <w:i w:val="0"/>
                <w:iCs w:val="0"/>
                <w:color w:val="000000"/>
                <w:kern w:val="0"/>
                <w:sz w:val="21"/>
                <w:szCs w:val="21"/>
                <w:u w:val="none"/>
                <w:lang w:val="en-US" w:eastAsia="zh-CN" w:bidi="ar"/>
              </w:rPr>
              <w:t>的起止日期</w:t>
            </w:r>
          </w:p>
        </w:tc>
        <w:tc>
          <w:tcPr>
            <w:tcW w:w="2719"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17FC75C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sz w:val="21"/>
                <w:szCs w:val="21"/>
                <w:u w:val="none"/>
                <w:lang w:val="en-US" w:eastAsia="zh-CN"/>
              </w:rPr>
              <w:t xml:space="preserve">    年  月  日 至     年  月  日</w:t>
            </w:r>
          </w:p>
        </w:tc>
      </w:tr>
      <w:tr w14:paraId="51739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4AF2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A0A9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往年度获得资助情况</w:t>
            </w:r>
          </w:p>
        </w:tc>
        <w:tc>
          <w:tcPr>
            <w:tcW w:w="938" w:type="pct"/>
            <w:gridSpan w:val="6"/>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02A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是否获得过新型储能公共服务平台资助</w:t>
            </w:r>
          </w:p>
        </w:tc>
        <w:tc>
          <w:tcPr>
            <w:tcW w:w="922"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3B101B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r>
              <w:rPr>
                <w:rStyle w:val="14"/>
                <w:rFonts w:hint="default" w:ascii="Times New Roman" w:hAnsi="Times New Roman" w:eastAsia="仿宋_GB2312" w:cs="Times New Roman"/>
                <w:sz w:val="21"/>
                <w:szCs w:val="21"/>
                <w:lang w:val="en-US" w:eastAsia="zh-CN" w:bidi="ar"/>
              </w:rPr>
              <w:t>是</w:t>
            </w:r>
            <w:r>
              <w:rPr>
                <w:rStyle w:val="15"/>
                <w:rFonts w:hint="eastAsia" w:ascii="仿宋_GB2312" w:hAnsi="仿宋_GB2312" w:eastAsia="仿宋_GB2312" w:cs="仿宋_GB2312"/>
                <w:sz w:val="21"/>
                <w:szCs w:val="21"/>
                <w:lang w:val="en-US" w:eastAsia="zh-CN" w:bidi="ar"/>
              </w:rPr>
              <w:t xml:space="preserve">   □</w:t>
            </w:r>
            <w:r>
              <w:rPr>
                <w:rStyle w:val="14"/>
                <w:rFonts w:hint="default" w:ascii="Times New Roman" w:hAnsi="Times New Roman" w:eastAsia="仿宋_GB2312" w:cs="Times New Roman"/>
                <w:sz w:val="21"/>
                <w:szCs w:val="21"/>
                <w:lang w:val="en-US" w:eastAsia="zh-CN" w:bidi="ar"/>
              </w:rPr>
              <w:t>否</w:t>
            </w:r>
          </w:p>
        </w:tc>
        <w:tc>
          <w:tcPr>
            <w:tcW w:w="965"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34F3004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color w:val="000000"/>
                <w:kern w:val="2"/>
                <w:sz w:val="21"/>
                <w:szCs w:val="21"/>
                <w:u w:val="none"/>
                <w:lang w:val="en-US" w:eastAsia="zh-CN" w:bidi="ar"/>
              </w:rPr>
            </w:pPr>
            <w:r>
              <w:rPr>
                <w:rStyle w:val="14"/>
                <w:rFonts w:hint="eastAsia" w:ascii="Times New Roman" w:hAnsi="Times New Roman" w:eastAsia="黑体" w:cs="Times New Roman"/>
                <w:sz w:val="21"/>
                <w:szCs w:val="21"/>
                <w:lang w:val="en-US" w:eastAsia="zh-CN" w:bidi="ar"/>
              </w:rPr>
              <w:t>获得</w:t>
            </w:r>
            <w:r>
              <w:rPr>
                <w:rStyle w:val="14"/>
                <w:rFonts w:hint="eastAsia" w:eastAsia="黑体" w:cs="Times New Roman"/>
                <w:sz w:val="21"/>
                <w:szCs w:val="21"/>
                <w:lang w:val="en-US" w:eastAsia="zh-CN" w:bidi="ar"/>
              </w:rPr>
              <w:t>平台</w:t>
            </w:r>
            <w:r>
              <w:rPr>
                <w:rStyle w:val="14"/>
                <w:rFonts w:hint="eastAsia" w:ascii="Times New Roman" w:hAnsi="Times New Roman" w:eastAsia="黑体" w:cs="Times New Roman"/>
                <w:sz w:val="21"/>
                <w:szCs w:val="21"/>
                <w:lang w:val="en-US" w:eastAsia="zh-CN" w:bidi="ar"/>
              </w:rPr>
              <w:t>资助的金额（万元）</w:t>
            </w:r>
          </w:p>
        </w:tc>
        <w:tc>
          <w:tcPr>
            <w:tcW w:w="83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25F57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30BC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FACC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75FF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938" w:type="pct"/>
            <w:gridSpan w:val="6"/>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66A5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u w:val="none"/>
                <w:lang w:val="en-US" w:eastAsia="zh-CN" w:bidi="ar"/>
              </w:rPr>
            </w:pPr>
          </w:p>
        </w:tc>
        <w:tc>
          <w:tcPr>
            <w:tcW w:w="1888" w:type="pct"/>
            <w:gridSpan w:val="15"/>
            <w:tcBorders>
              <w:top w:val="single" w:color="auto" w:sz="4" w:space="0"/>
              <w:left w:val="single" w:color="auto" w:sz="4" w:space="0"/>
              <w:bottom w:val="single" w:color="auto" w:sz="4" w:space="0"/>
              <w:right w:val="single" w:color="auto" w:sz="4" w:space="0"/>
            </w:tcBorders>
            <w:shd w:val="clear" w:color="auto" w:fill="auto"/>
            <w:vAlign w:val="center"/>
          </w:tcPr>
          <w:p w14:paraId="4F3E1A2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r>
              <w:rPr>
                <w:rStyle w:val="14"/>
                <w:rFonts w:hint="eastAsia" w:ascii="Times New Roman" w:hAnsi="Times New Roman" w:eastAsia="黑体" w:cs="Times New Roman"/>
                <w:sz w:val="21"/>
                <w:szCs w:val="21"/>
                <w:lang w:val="en-US" w:eastAsia="zh-CN" w:bidi="ar"/>
              </w:rPr>
              <w:t>获得</w:t>
            </w:r>
            <w:r>
              <w:rPr>
                <w:rStyle w:val="14"/>
                <w:rFonts w:hint="eastAsia" w:eastAsia="黑体" w:cs="Times New Roman"/>
                <w:sz w:val="21"/>
                <w:szCs w:val="21"/>
                <w:lang w:val="en-US" w:eastAsia="zh-CN" w:bidi="ar"/>
              </w:rPr>
              <w:t>平台</w:t>
            </w:r>
            <w:r>
              <w:rPr>
                <w:rStyle w:val="14"/>
                <w:rFonts w:hint="eastAsia" w:ascii="Times New Roman" w:hAnsi="Times New Roman" w:eastAsia="黑体" w:cs="Times New Roman"/>
                <w:sz w:val="21"/>
                <w:szCs w:val="21"/>
                <w:lang w:val="en-US" w:eastAsia="zh-CN" w:bidi="ar"/>
              </w:rPr>
              <w:t>资助</w:t>
            </w:r>
            <w:r>
              <w:rPr>
                <w:rStyle w:val="14"/>
                <w:rFonts w:hint="eastAsia" w:eastAsia="黑体" w:cs="Times New Roman"/>
                <w:sz w:val="21"/>
                <w:szCs w:val="21"/>
                <w:lang w:val="en-US" w:eastAsia="zh-CN" w:bidi="ar"/>
              </w:rPr>
              <w:t>的年度（年）</w:t>
            </w:r>
          </w:p>
        </w:tc>
        <w:tc>
          <w:tcPr>
            <w:tcW w:w="83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DE2564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0DD8C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0853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6BF9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938" w:type="pct"/>
            <w:gridSpan w:val="6"/>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75D1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是否获得过市财政同类专项资金补助</w:t>
            </w:r>
          </w:p>
        </w:tc>
        <w:tc>
          <w:tcPr>
            <w:tcW w:w="92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4D755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仿宋_GB2312" w:cs="Times New Roman"/>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r>
              <w:rPr>
                <w:rStyle w:val="14"/>
                <w:rFonts w:hint="default" w:ascii="Times New Roman" w:hAnsi="Times New Roman" w:eastAsia="仿宋_GB2312" w:cs="Times New Roman"/>
                <w:sz w:val="21"/>
                <w:szCs w:val="21"/>
                <w:lang w:val="en-US" w:eastAsia="zh-CN" w:bidi="ar"/>
              </w:rPr>
              <w:t>是</w:t>
            </w:r>
            <w:r>
              <w:rPr>
                <w:rStyle w:val="15"/>
                <w:rFonts w:hint="eastAsia" w:ascii="仿宋_GB2312" w:hAnsi="仿宋_GB2312" w:eastAsia="仿宋_GB2312" w:cs="仿宋_GB2312"/>
                <w:sz w:val="21"/>
                <w:szCs w:val="21"/>
                <w:lang w:val="en-US" w:eastAsia="zh-CN" w:bidi="ar"/>
              </w:rPr>
              <w:t xml:space="preserve">   □</w:t>
            </w:r>
            <w:r>
              <w:rPr>
                <w:rStyle w:val="14"/>
                <w:rFonts w:hint="default" w:ascii="Times New Roman" w:hAnsi="Times New Roman" w:eastAsia="仿宋_GB2312" w:cs="Times New Roman"/>
                <w:sz w:val="21"/>
                <w:szCs w:val="21"/>
                <w:lang w:val="en-US" w:eastAsia="zh-CN" w:bidi="ar"/>
              </w:rPr>
              <w:t>否</w:t>
            </w:r>
          </w:p>
        </w:tc>
        <w:tc>
          <w:tcPr>
            <w:tcW w:w="968"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39FA452D">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黑体" w:cs="Times New Roman"/>
                <w:color w:val="000000"/>
                <w:kern w:val="2"/>
                <w:sz w:val="21"/>
                <w:szCs w:val="21"/>
                <w:u w:val="none"/>
                <w:lang w:val="en-US" w:eastAsia="zh-CN" w:bidi="ar"/>
              </w:rPr>
            </w:pPr>
            <w:r>
              <w:rPr>
                <w:rStyle w:val="14"/>
                <w:rFonts w:hint="eastAsia" w:ascii="Times New Roman" w:hAnsi="Times New Roman" w:eastAsia="黑体" w:cs="Times New Roman"/>
                <w:sz w:val="21"/>
                <w:szCs w:val="21"/>
                <w:lang w:val="en-US" w:eastAsia="zh-CN" w:bidi="ar"/>
              </w:rPr>
              <w:t>获得</w:t>
            </w:r>
            <w:r>
              <w:rPr>
                <w:rStyle w:val="14"/>
                <w:rFonts w:hint="eastAsia" w:eastAsia="黑体" w:cs="Times New Roman"/>
                <w:sz w:val="21"/>
                <w:szCs w:val="21"/>
                <w:lang w:val="en-US" w:eastAsia="zh-CN" w:bidi="ar"/>
              </w:rPr>
              <w:t>平台</w:t>
            </w:r>
            <w:r>
              <w:rPr>
                <w:rStyle w:val="14"/>
                <w:rFonts w:hint="eastAsia" w:ascii="Times New Roman" w:hAnsi="Times New Roman" w:eastAsia="黑体" w:cs="Times New Roman"/>
                <w:sz w:val="21"/>
                <w:szCs w:val="21"/>
                <w:lang w:val="en-US" w:eastAsia="zh-CN" w:bidi="ar"/>
              </w:rPr>
              <w:t>资助的金额（万元）</w:t>
            </w:r>
          </w:p>
        </w:tc>
        <w:tc>
          <w:tcPr>
            <w:tcW w:w="83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51B6FD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598A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775C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E0F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938" w:type="pct"/>
            <w:gridSpan w:val="6"/>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F62A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u w:val="none"/>
                <w:lang w:val="en-US" w:eastAsia="zh-CN" w:bidi="ar"/>
              </w:rPr>
            </w:pPr>
          </w:p>
        </w:tc>
        <w:tc>
          <w:tcPr>
            <w:tcW w:w="1888" w:type="pct"/>
            <w:gridSpan w:val="15"/>
            <w:tcBorders>
              <w:top w:val="single" w:color="auto" w:sz="4" w:space="0"/>
              <w:left w:val="single" w:color="auto" w:sz="4" w:space="0"/>
              <w:bottom w:val="single" w:color="auto" w:sz="4" w:space="0"/>
              <w:right w:val="single" w:color="auto" w:sz="4" w:space="0"/>
            </w:tcBorders>
            <w:shd w:val="clear" w:color="auto" w:fill="auto"/>
            <w:vAlign w:val="center"/>
          </w:tcPr>
          <w:p w14:paraId="790CA560">
            <w:pPr>
              <w:keepNext w:val="0"/>
              <w:keepLines w:val="0"/>
              <w:pageBreakBefore w:val="0"/>
              <w:widowControl/>
              <w:kinsoku/>
              <w:wordWrap/>
              <w:overflowPunct/>
              <w:topLinePunct w:val="0"/>
              <w:autoSpaceDE/>
              <w:autoSpaceDN/>
              <w:bidi w:val="0"/>
              <w:adjustRightInd/>
              <w:snapToGrid/>
              <w:spacing w:line="280" w:lineRule="exact"/>
              <w:jc w:val="center"/>
              <w:rPr>
                <w:rStyle w:val="14"/>
                <w:rFonts w:hint="eastAsia" w:ascii="Times New Roman" w:hAnsi="Times New Roman" w:eastAsia="黑体" w:cs="Times New Roman"/>
                <w:sz w:val="21"/>
                <w:szCs w:val="21"/>
                <w:lang w:val="en-US" w:eastAsia="zh-CN" w:bidi="ar"/>
              </w:rPr>
            </w:pPr>
            <w:r>
              <w:rPr>
                <w:rStyle w:val="14"/>
                <w:rFonts w:hint="eastAsia" w:ascii="Times New Roman" w:hAnsi="Times New Roman" w:eastAsia="黑体" w:cs="Times New Roman"/>
                <w:sz w:val="21"/>
                <w:szCs w:val="21"/>
                <w:lang w:val="en-US" w:eastAsia="zh-CN" w:bidi="ar"/>
              </w:rPr>
              <w:t>获得</w:t>
            </w:r>
            <w:r>
              <w:rPr>
                <w:rStyle w:val="14"/>
                <w:rFonts w:hint="eastAsia" w:eastAsia="黑体" w:cs="Times New Roman"/>
                <w:sz w:val="21"/>
                <w:szCs w:val="21"/>
                <w:lang w:val="en-US" w:eastAsia="zh-CN" w:bidi="ar"/>
              </w:rPr>
              <w:t>平台</w:t>
            </w:r>
            <w:r>
              <w:rPr>
                <w:rStyle w:val="14"/>
                <w:rFonts w:hint="eastAsia" w:ascii="Times New Roman" w:hAnsi="Times New Roman" w:eastAsia="黑体" w:cs="Times New Roman"/>
                <w:sz w:val="21"/>
                <w:szCs w:val="21"/>
                <w:lang w:val="en-US" w:eastAsia="zh-CN" w:bidi="ar"/>
              </w:rPr>
              <w:t>资助</w:t>
            </w:r>
            <w:r>
              <w:rPr>
                <w:rStyle w:val="14"/>
                <w:rFonts w:hint="eastAsia" w:eastAsia="黑体" w:cs="Times New Roman"/>
                <w:sz w:val="21"/>
                <w:szCs w:val="21"/>
                <w:lang w:val="en-US" w:eastAsia="zh-CN" w:bidi="ar"/>
              </w:rPr>
              <w:t>的年度（年）</w:t>
            </w:r>
          </w:p>
        </w:tc>
        <w:tc>
          <w:tcPr>
            <w:tcW w:w="83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FE36C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r w14:paraId="1EF92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6AF9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4"/>
                <w:rFonts w:hint="default" w:ascii="Times New Roman" w:hAnsi="Times New Roman" w:eastAsia="黑体" w:cs="Times New Roman"/>
                <w:sz w:val="21"/>
                <w:szCs w:val="21"/>
                <w:lang w:val="en-US" w:eastAsia="zh-CN" w:bidi="ar"/>
              </w:rPr>
            </w:pPr>
          </w:p>
        </w:tc>
        <w:tc>
          <w:tcPr>
            <w:tcW w:w="1078"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1F78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938" w:type="pct"/>
            <w:gridSpan w:val="6"/>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2F59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u w:val="none"/>
                <w:lang w:val="en-US" w:eastAsia="zh-CN" w:bidi="ar"/>
              </w:rPr>
            </w:pPr>
          </w:p>
        </w:tc>
        <w:tc>
          <w:tcPr>
            <w:tcW w:w="1888" w:type="pct"/>
            <w:gridSpan w:val="15"/>
            <w:tcBorders>
              <w:top w:val="single" w:color="auto" w:sz="4" w:space="0"/>
              <w:left w:val="single" w:color="auto" w:sz="4" w:space="0"/>
              <w:bottom w:val="single" w:color="auto" w:sz="4" w:space="0"/>
              <w:right w:val="single" w:color="auto" w:sz="4" w:space="0"/>
            </w:tcBorders>
            <w:shd w:val="clear" w:color="auto" w:fill="auto"/>
            <w:vAlign w:val="center"/>
          </w:tcPr>
          <w:p w14:paraId="29A95FB7">
            <w:pPr>
              <w:keepNext w:val="0"/>
              <w:keepLines w:val="0"/>
              <w:pageBreakBefore w:val="0"/>
              <w:widowControl/>
              <w:kinsoku/>
              <w:wordWrap/>
              <w:overflowPunct/>
              <w:topLinePunct w:val="0"/>
              <w:autoSpaceDE/>
              <w:autoSpaceDN/>
              <w:bidi w:val="0"/>
              <w:adjustRightInd/>
              <w:snapToGrid/>
              <w:spacing w:line="280" w:lineRule="exact"/>
              <w:jc w:val="center"/>
              <w:rPr>
                <w:rStyle w:val="14"/>
                <w:rFonts w:hint="eastAsia" w:ascii="Times New Roman" w:hAnsi="Times New Roman" w:eastAsia="黑体" w:cs="Times New Roman"/>
                <w:sz w:val="21"/>
                <w:szCs w:val="21"/>
                <w:lang w:val="en-US" w:eastAsia="zh-CN" w:bidi="ar"/>
              </w:rPr>
            </w:pPr>
            <w:r>
              <w:rPr>
                <w:rStyle w:val="14"/>
                <w:rFonts w:hint="eastAsia" w:ascii="Times New Roman" w:hAnsi="Times New Roman" w:eastAsia="黑体" w:cs="Times New Roman"/>
                <w:sz w:val="21"/>
                <w:szCs w:val="21"/>
                <w:lang w:val="en-US" w:eastAsia="zh-CN" w:bidi="ar"/>
              </w:rPr>
              <w:t>获得</w:t>
            </w:r>
            <w:r>
              <w:rPr>
                <w:rStyle w:val="14"/>
                <w:rFonts w:hint="eastAsia" w:eastAsia="黑体" w:cs="Times New Roman"/>
                <w:sz w:val="21"/>
                <w:szCs w:val="21"/>
                <w:lang w:val="en-US" w:eastAsia="zh-CN" w:bidi="ar"/>
              </w:rPr>
              <w:t>平台资助的专项名称</w:t>
            </w:r>
          </w:p>
        </w:tc>
        <w:tc>
          <w:tcPr>
            <w:tcW w:w="83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2697B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r>
    </w:tbl>
    <w:p w14:paraId="58A0D1FB">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br w:type="page"/>
      </w:r>
    </w:p>
    <w:p w14:paraId="1A74F5CA">
      <w:pPr>
        <w:pStyle w:val="4"/>
        <w:keepNext w:val="0"/>
        <w:keepLines w:val="0"/>
        <w:pageBreakBefore w:val="0"/>
        <w:kinsoku/>
        <w:wordWrap/>
        <w:overflowPunct/>
        <w:topLinePunct w:val="0"/>
        <w:autoSpaceDE/>
        <w:autoSpaceDN/>
        <w:bidi w:val="0"/>
        <w:adjustRightInd/>
        <w:snapToGrid/>
        <w:spacing w:line="580" w:lineRule="exact"/>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6-2</w:t>
      </w:r>
    </w:p>
    <w:p w14:paraId="2AFB72C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项目资金申请报告编制大纲</w:t>
      </w:r>
    </w:p>
    <w:p w14:paraId="294ACE9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（公共服务平台资助适用）</w:t>
      </w:r>
    </w:p>
    <w:p w14:paraId="30A68A2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p>
    <w:p w14:paraId="6E20869B">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bookmarkStart w:id="5" w:name="_Toc24090"/>
      <w:bookmarkStart w:id="6" w:name="_Toc536"/>
      <w:bookmarkStart w:id="7" w:name="_Toc28723"/>
      <w:bookmarkStart w:id="8" w:name="_Toc8524"/>
      <w:bookmarkStart w:id="9" w:name="_Toc18246"/>
      <w:r>
        <w:rPr>
          <w:rFonts w:hint="eastAsia" w:eastAsia="黑体" w:cs="Times New Roman"/>
          <w:sz w:val="32"/>
          <w:szCs w:val="32"/>
          <w:lang w:eastAsia="zh-CN"/>
        </w:rPr>
        <w:t>一</w:t>
      </w:r>
      <w:r>
        <w:rPr>
          <w:rFonts w:hint="default" w:ascii="Times New Roman" w:hAnsi="Times New Roman" w:eastAsia="黑体" w:cs="Times New Roman"/>
          <w:sz w:val="32"/>
          <w:szCs w:val="32"/>
        </w:rPr>
        <w:t>、项目</w:t>
      </w:r>
      <w:r>
        <w:rPr>
          <w:rFonts w:hint="eastAsia" w:ascii="Times New Roman" w:hAnsi="Times New Roman" w:eastAsia="黑体" w:cs="Times New Roman"/>
          <w:sz w:val="32"/>
          <w:szCs w:val="32"/>
          <w:lang w:eastAsia="zh-CN"/>
        </w:rPr>
        <w:t>概况</w:t>
      </w:r>
      <w:r>
        <w:rPr>
          <w:rFonts w:hint="eastAsia" w:eastAsia="黑体" w:cs="Times New Roman"/>
          <w:sz w:val="32"/>
          <w:szCs w:val="32"/>
          <w:lang w:eastAsia="zh-CN"/>
        </w:rPr>
        <w:t>（</w:t>
      </w:r>
      <w:r>
        <w:rPr>
          <w:rFonts w:hint="eastAsia" w:eastAsia="黑体" w:cs="Times New Roman"/>
          <w:sz w:val="32"/>
          <w:szCs w:val="32"/>
          <w:lang w:val="en-US" w:eastAsia="zh-CN"/>
        </w:rPr>
        <w:t>2000字以内</w:t>
      </w:r>
      <w:r>
        <w:rPr>
          <w:rFonts w:hint="eastAsia" w:eastAsia="黑体" w:cs="Times New Roman"/>
          <w:sz w:val="32"/>
          <w:szCs w:val="32"/>
          <w:lang w:eastAsia="zh-CN"/>
        </w:rPr>
        <w:t>）</w:t>
      </w:r>
    </w:p>
    <w:p w14:paraId="0CC9735A">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包括项目名称、项目单位概况、建设方案（建设内容、技术路线、投资规模、</w:t>
      </w:r>
      <w:r>
        <w:rPr>
          <w:rFonts w:hint="eastAsia" w:eastAsia="仿宋_GB2312" w:cs="Times New Roman"/>
          <w:sz w:val="32"/>
          <w:szCs w:val="32"/>
          <w:lang w:eastAsia="zh-CN"/>
        </w:rPr>
        <w:t>面积、</w:t>
      </w:r>
      <w:r>
        <w:rPr>
          <w:rFonts w:hint="default" w:ascii="Times New Roman" w:hAnsi="Times New Roman" w:eastAsia="仿宋_GB2312" w:cs="Times New Roman"/>
          <w:sz w:val="32"/>
          <w:szCs w:val="32"/>
        </w:rPr>
        <w:t>建设周期与建设地点）、项目总投资及资金来源，项目主要服务功能与运营模式，项目主要目标及指标、结论与建议</w:t>
      </w:r>
      <w:r>
        <w:rPr>
          <w:rFonts w:hint="eastAsia" w:eastAsia="仿宋_GB2312" w:cs="Times New Roman"/>
          <w:sz w:val="32"/>
          <w:szCs w:val="32"/>
          <w:lang w:eastAsia="zh-CN"/>
        </w:rPr>
        <w:t>。</w:t>
      </w:r>
      <w:r>
        <w:rPr>
          <w:rFonts w:hint="eastAsia" w:ascii="Times New Roman" w:hAnsi="Times New Roman" w:eastAsia="仿宋_GB2312" w:cs="Times New Roman"/>
          <w:sz w:val="32"/>
          <w:szCs w:val="32"/>
          <w:lang w:eastAsia="zh-CN"/>
        </w:rPr>
        <w:t>主要</w:t>
      </w:r>
      <w:r>
        <w:rPr>
          <w:rFonts w:hint="default" w:ascii="Times New Roman" w:hAnsi="Times New Roman" w:eastAsia="仿宋_GB2312" w:cs="Times New Roman"/>
          <w:sz w:val="32"/>
          <w:szCs w:val="32"/>
        </w:rPr>
        <w:t>设备选型和配套工程</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项目</w:t>
      </w:r>
      <w:r>
        <w:rPr>
          <w:rFonts w:hint="eastAsia" w:eastAsia="仿宋_GB2312" w:cs="Times New Roman"/>
          <w:sz w:val="32"/>
          <w:szCs w:val="32"/>
          <w:lang w:eastAsia="zh-CN"/>
        </w:rPr>
        <w:t>建设</w:t>
      </w:r>
      <w:r>
        <w:rPr>
          <w:rFonts w:hint="default" w:ascii="Times New Roman" w:hAnsi="Times New Roman" w:eastAsia="仿宋_GB2312" w:cs="Times New Roman"/>
          <w:sz w:val="32"/>
          <w:szCs w:val="32"/>
        </w:rPr>
        <w:t>落实情况</w:t>
      </w:r>
      <w:r>
        <w:rPr>
          <w:rFonts w:hint="eastAsia" w:ascii="Times New Roman" w:hAnsi="Times New Roman" w:eastAsia="仿宋_GB2312" w:cs="Times New Roman"/>
          <w:sz w:val="32"/>
          <w:szCs w:val="32"/>
          <w:lang w:eastAsia="zh-CN"/>
        </w:rPr>
        <w:t>、运营情况、示范意义</w:t>
      </w:r>
      <w:r>
        <w:rPr>
          <w:rFonts w:hint="eastAsia" w:eastAsia="仿宋_GB2312" w:cs="Times New Roman"/>
          <w:sz w:val="32"/>
          <w:szCs w:val="32"/>
          <w:lang w:eastAsia="zh-CN"/>
        </w:rPr>
        <w:t>、</w:t>
      </w:r>
      <w:r>
        <w:rPr>
          <w:rFonts w:hint="eastAsia" w:ascii="Times New Roman" w:hAnsi="Times New Roman" w:eastAsia="仿宋_GB2312" w:cs="Times New Roman"/>
          <w:sz w:val="32"/>
          <w:szCs w:val="32"/>
          <w:lang w:eastAsia="zh-CN"/>
        </w:rPr>
        <w:t>取得的成绩、结论与建议等。</w:t>
      </w:r>
      <w:r>
        <w:rPr>
          <w:rFonts w:hint="eastAsia" w:ascii="Times New Roman" w:hAnsi="Times New Roman" w:eastAsia="仿宋_GB2312" w:cs="Times New Roman"/>
          <w:sz w:val="32"/>
          <w:szCs w:val="32"/>
          <w:highlight w:val="none"/>
          <w:lang w:eastAsia="zh-CN"/>
        </w:rPr>
        <w:t>涉及</w:t>
      </w:r>
      <w:r>
        <w:rPr>
          <w:rFonts w:hint="eastAsia" w:eastAsia="仿宋_GB2312" w:cs="Times New Roman"/>
          <w:sz w:val="32"/>
          <w:szCs w:val="32"/>
          <w:highlight w:val="none"/>
          <w:lang w:eastAsia="zh-CN"/>
        </w:rPr>
        <w:t>在原有基础上</w:t>
      </w:r>
      <w:r>
        <w:rPr>
          <w:rFonts w:hint="eastAsia" w:ascii="Times New Roman" w:hAnsi="Times New Roman" w:eastAsia="仿宋_GB2312" w:cs="Times New Roman"/>
          <w:sz w:val="32"/>
          <w:szCs w:val="32"/>
          <w:highlight w:val="none"/>
          <w:lang w:eastAsia="zh-CN"/>
        </w:rPr>
        <w:t>提升项目的，需总结原</w:t>
      </w:r>
      <w:r>
        <w:rPr>
          <w:rFonts w:hint="eastAsia" w:eastAsia="仿宋_GB2312" w:cs="Times New Roman"/>
          <w:sz w:val="32"/>
          <w:szCs w:val="32"/>
          <w:highlight w:val="none"/>
          <w:lang w:eastAsia="zh-CN"/>
        </w:rPr>
        <w:t>有基础</w:t>
      </w:r>
      <w:r>
        <w:rPr>
          <w:rFonts w:hint="eastAsia" w:ascii="Times New Roman" w:hAnsi="Times New Roman" w:eastAsia="仿宋_GB2312" w:cs="Times New Roman"/>
          <w:sz w:val="32"/>
          <w:szCs w:val="32"/>
          <w:highlight w:val="none"/>
          <w:lang w:eastAsia="zh-CN"/>
        </w:rPr>
        <w:t>情况。</w:t>
      </w:r>
    </w:p>
    <w:p w14:paraId="0FE48FF8">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r>
        <w:rPr>
          <w:rFonts w:hint="eastAsia" w:eastAsia="黑体" w:cs="Times New Roman"/>
          <w:sz w:val="32"/>
          <w:szCs w:val="32"/>
          <w:lang w:eastAsia="zh-CN"/>
        </w:rPr>
        <w:t>二</w:t>
      </w:r>
      <w:r>
        <w:rPr>
          <w:rFonts w:hint="default" w:ascii="Times New Roman" w:hAnsi="Times New Roman" w:eastAsia="黑体" w:cs="Times New Roman"/>
          <w:sz w:val="32"/>
          <w:szCs w:val="32"/>
        </w:rPr>
        <w:t>、申报单位概况</w:t>
      </w:r>
    </w:p>
    <w:p w14:paraId="11535793">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项目法人所有制性质、主要股东与法人代表情况、组织管理架构、发展战略与规划、所处产业链环节与行业地位；主营业务、主要产品或服务及市场表现、近三年经营业绩（总资产、主营业务收入、利润总额、净利润、利税情况、研发投入、资产负债率等）；已获得的各项资质、认证及近年来主要（科研）成果、主要设备列表及原值等。成立时间不足三年的项目单位提供单位成立以来的相关概况。</w:t>
      </w:r>
    </w:p>
    <w:bookmarkEnd w:id="5"/>
    <w:bookmarkEnd w:id="6"/>
    <w:bookmarkEnd w:id="7"/>
    <w:bookmarkEnd w:id="8"/>
    <w:bookmarkEnd w:id="9"/>
    <w:p w14:paraId="487922E3">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eastAsia" w:eastAsia="黑体" w:cs="Times New Roman"/>
          <w:sz w:val="32"/>
          <w:szCs w:val="32"/>
          <w:lang w:eastAsia="zh-CN"/>
        </w:rPr>
      </w:pPr>
      <w:bookmarkStart w:id="10" w:name="_Toc5851"/>
      <w:bookmarkStart w:id="11" w:name="_Toc21932"/>
      <w:bookmarkStart w:id="12" w:name="_Toc32516"/>
      <w:bookmarkStart w:id="13" w:name="_Toc19593"/>
      <w:bookmarkStart w:id="14" w:name="_Toc8853"/>
      <w:bookmarkStart w:id="15" w:name="_Toc8719"/>
      <w:bookmarkStart w:id="16" w:name="_Toc16743"/>
      <w:bookmarkStart w:id="17" w:name="_Toc29186"/>
      <w:bookmarkStart w:id="18" w:name="_Toc3843"/>
      <w:bookmarkStart w:id="19" w:name="_Toc18757"/>
      <w:r>
        <w:rPr>
          <w:rFonts w:hint="eastAsia" w:eastAsia="黑体" w:cs="Times New Roman"/>
          <w:sz w:val="32"/>
          <w:szCs w:val="32"/>
          <w:lang w:eastAsia="zh-CN"/>
        </w:rPr>
        <w:t>三、项目建设实施情况自评</w:t>
      </w:r>
    </w:p>
    <w:p w14:paraId="5C77139F">
      <w:pPr>
        <w:adjustRightInd w:val="0"/>
        <w:snapToGrid w:val="0"/>
        <w:spacing w:line="560" w:lineRule="exact"/>
        <w:ind w:firstLine="640" w:firstLineChars="200"/>
        <w:jc w:val="left"/>
        <w:rPr>
          <w:rFonts w:hint="eastAsia" w:eastAsia="仿宋_GB2312" w:cs="Times New Roman"/>
          <w:sz w:val="32"/>
          <w:szCs w:val="32"/>
          <w:lang w:eastAsia="zh-CN"/>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项目</w:t>
      </w:r>
      <w:r>
        <w:rPr>
          <w:rFonts w:hint="eastAsia" w:ascii="楷体_GB2312" w:hAnsi="楷体_GB2312" w:eastAsia="楷体_GB2312" w:cs="楷体_GB2312"/>
          <w:sz w:val="32"/>
          <w:szCs w:val="32"/>
          <w:lang w:eastAsia="zh-CN"/>
        </w:rPr>
        <w:t>基本情况是否达到申报时目标</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建设内容、建设地点与面积、团队配置方案（项目负责人及核心人员，均需提供资历简介）、</w:t>
      </w:r>
      <w:r>
        <w:rPr>
          <w:rFonts w:hint="eastAsia" w:ascii="Times New Roman" w:hAnsi="Times New Roman" w:eastAsia="仿宋_GB2312" w:cs="Times New Roman"/>
          <w:sz w:val="32"/>
          <w:szCs w:val="32"/>
        </w:rPr>
        <w:t>项目总体发展战略与思路（主要发展方向或主要服务功能）、主要任务与目标</w:t>
      </w:r>
      <w:r>
        <w:rPr>
          <w:rFonts w:hint="eastAsia" w:eastAsia="仿宋_GB2312" w:cs="Times New Roman"/>
          <w:sz w:val="32"/>
          <w:szCs w:val="32"/>
          <w:lang w:eastAsia="zh-CN"/>
        </w:rPr>
        <w:t>。</w:t>
      </w:r>
    </w:p>
    <w:p w14:paraId="0D5D3EB5">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项目</w:t>
      </w:r>
      <w:r>
        <w:rPr>
          <w:rFonts w:hint="eastAsia" w:ascii="楷体_GB2312" w:hAnsi="楷体_GB2312" w:eastAsia="楷体_GB2312" w:cs="楷体_GB2312"/>
          <w:sz w:val="32"/>
          <w:szCs w:val="32"/>
          <w:lang w:eastAsia="zh-CN"/>
        </w:rPr>
        <w:t>具体</w:t>
      </w:r>
      <w:r>
        <w:rPr>
          <w:rFonts w:hint="eastAsia" w:ascii="楷体_GB2312" w:hAnsi="楷体_GB2312" w:eastAsia="楷体_GB2312" w:cs="楷体_GB2312"/>
          <w:sz w:val="32"/>
          <w:szCs w:val="32"/>
        </w:rPr>
        <w:t>实施</w:t>
      </w:r>
      <w:r>
        <w:rPr>
          <w:rFonts w:hint="eastAsia" w:ascii="楷体_GB2312" w:hAnsi="楷体_GB2312" w:eastAsia="楷体_GB2312" w:cs="楷体_GB2312"/>
          <w:sz w:val="32"/>
          <w:szCs w:val="32"/>
          <w:lang w:eastAsia="zh-CN"/>
        </w:rPr>
        <w:t>完成情况</w:t>
      </w:r>
      <w:r>
        <w:rPr>
          <w:rFonts w:hint="eastAsia" w:ascii="仿宋_GB2312" w:hAnsi="仿宋_GB2312" w:eastAsia="仿宋_GB2312" w:cs="仿宋_GB2312"/>
          <w:sz w:val="32"/>
          <w:szCs w:val="32"/>
          <w:lang w:eastAsia="zh-CN"/>
        </w:rPr>
        <w:t>。包括总投资、固定资产投资完成情况以及资金筹措、使用情况等；财务决算情况，投资节约或超支情况及原因分析等。涉及在原有基础上提升项目的，提供提升相关工程完成情况，列明项目新增设备清单，涉及设备名称、型号规格、产地、数量、金额及资产登记时间等情况</w:t>
      </w:r>
      <w:r>
        <w:rPr>
          <w:rFonts w:hint="eastAsia" w:ascii="仿宋_GB2312" w:hAnsi="仿宋_GB2312" w:eastAsia="仿宋_GB2312" w:cs="仿宋_GB2312"/>
          <w:sz w:val="32"/>
          <w:szCs w:val="32"/>
        </w:rPr>
        <w:t>。</w:t>
      </w:r>
    </w:p>
    <w:p w14:paraId="7EC2016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黑体" w:cs="Times New Roman"/>
          <w:sz w:val="32"/>
          <w:szCs w:val="32"/>
          <w:lang w:eastAsia="zh-CN"/>
        </w:rPr>
      </w:pPr>
      <w:r>
        <w:rPr>
          <w:rFonts w:hint="eastAsia" w:eastAsia="黑体" w:cs="Times New Roman"/>
          <w:sz w:val="32"/>
          <w:szCs w:val="32"/>
          <w:lang w:eastAsia="zh-CN"/>
        </w:rPr>
        <w:t>四</w:t>
      </w:r>
      <w:r>
        <w:rPr>
          <w:rFonts w:hint="default" w:ascii="Times New Roman" w:hAnsi="Times New Roman" w:eastAsia="黑体" w:cs="Times New Roman"/>
          <w:sz w:val="32"/>
          <w:szCs w:val="32"/>
        </w:rPr>
        <w:t>、项目技术</w:t>
      </w:r>
      <w:bookmarkEnd w:id="10"/>
      <w:bookmarkEnd w:id="11"/>
      <w:bookmarkEnd w:id="12"/>
      <w:bookmarkEnd w:id="13"/>
      <w:bookmarkEnd w:id="14"/>
      <w:r>
        <w:rPr>
          <w:rFonts w:hint="eastAsia" w:eastAsia="黑体" w:cs="Times New Roman"/>
          <w:sz w:val="32"/>
          <w:szCs w:val="32"/>
          <w:lang w:eastAsia="zh-CN"/>
        </w:rPr>
        <w:t>经济社会效益</w:t>
      </w:r>
      <w:r>
        <w:rPr>
          <w:rFonts w:hint="eastAsia" w:ascii="Times New Roman" w:hAnsi="Times New Roman" w:eastAsia="黑体" w:cs="Times New Roman"/>
          <w:sz w:val="32"/>
          <w:szCs w:val="32"/>
          <w:lang w:eastAsia="zh-CN"/>
        </w:rPr>
        <w:t>情况</w:t>
      </w:r>
      <w:r>
        <w:rPr>
          <w:rFonts w:hint="eastAsia" w:eastAsia="黑体" w:cs="Times New Roman"/>
          <w:sz w:val="32"/>
          <w:szCs w:val="32"/>
          <w:lang w:eastAsia="zh-CN"/>
        </w:rPr>
        <w:t>自评</w:t>
      </w:r>
    </w:p>
    <w:p w14:paraId="5A1242AB">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lang w:eastAsia="zh-CN"/>
        </w:rPr>
        <w:t>（一）技术情况</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包括已</w:t>
      </w:r>
      <w:r>
        <w:rPr>
          <w:rFonts w:hint="eastAsia" w:eastAsia="仿宋_GB2312" w:cs="Times New Roman"/>
          <w:sz w:val="32"/>
          <w:szCs w:val="32"/>
          <w:lang w:eastAsia="zh-CN"/>
        </w:rPr>
        <w:t>形成的</w:t>
      </w:r>
      <w:r>
        <w:rPr>
          <w:rFonts w:hint="default" w:ascii="Times New Roman" w:hAnsi="Times New Roman" w:eastAsia="仿宋_GB2312" w:cs="Times New Roman"/>
          <w:sz w:val="32"/>
          <w:szCs w:val="32"/>
        </w:rPr>
        <w:t>技术成果及知识产权情况，已完成的研究开发工作，主要技术或工艺特点，技术路线发展比较（包括本单位相关技术水平优势和劣势、关键技术突破点）</w:t>
      </w:r>
      <w:r>
        <w:rPr>
          <w:rFonts w:hint="eastAsia" w:eastAsia="仿宋_GB2312" w:cs="Times New Roman"/>
          <w:sz w:val="32"/>
          <w:szCs w:val="32"/>
          <w:lang w:eastAsia="zh-CN"/>
        </w:rPr>
        <w:t>，相关</w:t>
      </w:r>
      <w:r>
        <w:rPr>
          <w:rFonts w:hint="default" w:ascii="Times New Roman" w:hAnsi="Times New Roman" w:eastAsia="仿宋_GB2312" w:cs="Times New Roman"/>
          <w:sz w:val="32"/>
          <w:szCs w:val="32"/>
        </w:rPr>
        <w:t>服务能力、质量</w:t>
      </w:r>
      <w:r>
        <w:rPr>
          <w:rFonts w:hint="eastAsia" w:ascii="Times New Roman" w:hAnsi="Times New Roman" w:eastAsia="仿宋_GB2312" w:cs="Times New Roman"/>
          <w:sz w:val="32"/>
          <w:szCs w:val="32"/>
        </w:rPr>
        <w:t>、服务客户数量、取得资质、人才培养、知识产权等</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以及信息化技术应用情况、推动行业技术进步情况等。</w:t>
      </w:r>
    </w:p>
    <w:p w14:paraId="54B5B6FC">
      <w:pPr>
        <w:spacing w:line="580" w:lineRule="exact"/>
        <w:ind w:firstLine="640"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（二）经济效益情况</w:t>
      </w:r>
      <w:r>
        <w:rPr>
          <w:rFonts w:hint="eastAsia" w:ascii="仿宋_GB2312" w:hAnsi="仿宋_GB2312" w:eastAsia="仿宋_GB2312" w:cs="仿宋_GB2312"/>
          <w:sz w:val="32"/>
          <w:szCs w:val="32"/>
          <w:lang w:eastAsia="zh-CN"/>
        </w:rPr>
        <w:t>。项目实现的经济效益或预期经济效益分析,包括收入、利润等主要经济指标情况（如项目产生经济效益的,列明项目主要经济指标情况）。</w:t>
      </w:r>
    </w:p>
    <w:p w14:paraId="6FE5F24B">
      <w:pPr>
        <w:spacing w:line="580" w:lineRule="exact"/>
        <w:ind w:firstLine="640"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w:t>
      </w:r>
      <w:r>
        <w:rPr>
          <w:rFonts w:hint="default" w:ascii="楷体_GB2312" w:hAnsi="楷体_GB2312" w:eastAsia="楷体_GB2312" w:cs="楷体_GB2312"/>
          <w:sz w:val="32"/>
          <w:szCs w:val="32"/>
          <w:lang w:eastAsia="zh-CN"/>
        </w:rPr>
        <w:t>三</w:t>
      </w:r>
      <w:r>
        <w:rPr>
          <w:rFonts w:hint="eastAsia" w:ascii="楷体_GB2312" w:hAnsi="楷体_GB2312" w:eastAsia="楷体_GB2312" w:cs="楷体_GB2312"/>
          <w:sz w:val="32"/>
          <w:szCs w:val="32"/>
          <w:lang w:eastAsia="zh-CN"/>
        </w:rPr>
        <w:t>）</w:t>
      </w:r>
      <w:r>
        <w:rPr>
          <w:rFonts w:hint="default" w:ascii="楷体_GB2312" w:hAnsi="楷体_GB2312" w:eastAsia="楷体_GB2312" w:cs="楷体_GB2312"/>
          <w:sz w:val="32"/>
          <w:szCs w:val="32"/>
          <w:lang w:eastAsia="zh-CN"/>
        </w:rPr>
        <w:t>社会效益情况</w:t>
      </w:r>
      <w:r>
        <w:rPr>
          <w:rFonts w:hint="eastAsia" w:ascii="仿宋_GB2312" w:hAnsi="仿宋_GB2312" w:eastAsia="仿宋_GB2312" w:cs="仿宋_GB2312"/>
          <w:sz w:val="32"/>
          <w:szCs w:val="32"/>
          <w:lang w:eastAsia="zh-CN"/>
        </w:rPr>
        <w:t>。项目对于产业整体提质升级、产业链带动和竞争力提升的作用,在环境保护、资源节约、劳动就业、安全生产等方面产生的效益或预期社会效益分析。</w:t>
      </w:r>
    </w:p>
    <w:p w14:paraId="64FD7A77">
      <w:pPr>
        <w:spacing w:line="580"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（四）其他项目认定阶段提出的目标完成情况。</w:t>
      </w:r>
    </w:p>
    <w:bookmarkEnd w:id="15"/>
    <w:bookmarkEnd w:id="16"/>
    <w:bookmarkEnd w:id="17"/>
    <w:bookmarkEnd w:id="18"/>
    <w:bookmarkEnd w:id="19"/>
    <w:p w14:paraId="1DB812B7">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bookmarkStart w:id="20" w:name="_Toc10700"/>
      <w:bookmarkStart w:id="21" w:name="_Toc14783"/>
      <w:bookmarkStart w:id="22" w:name="_Toc17287"/>
      <w:bookmarkStart w:id="23" w:name="_Toc6823"/>
      <w:bookmarkStart w:id="24" w:name="_Toc28196"/>
      <w:r>
        <w:rPr>
          <w:rFonts w:hint="eastAsia" w:eastAsia="黑体" w:cs="Times New Roman"/>
          <w:sz w:val="32"/>
          <w:szCs w:val="32"/>
          <w:lang w:eastAsia="zh-CN"/>
        </w:rPr>
        <w:t>五</w:t>
      </w:r>
      <w:r>
        <w:rPr>
          <w:rFonts w:hint="default" w:ascii="Times New Roman" w:hAnsi="Times New Roman" w:eastAsia="黑体" w:cs="Times New Roman"/>
          <w:sz w:val="32"/>
          <w:szCs w:val="32"/>
        </w:rPr>
        <w:t>、财政资金使用安排</w:t>
      </w:r>
    </w:p>
    <w:p w14:paraId="2EFDDF4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是否已获得国家、省、市级财政资金，已获得的资金使用情况。</w:t>
      </w:r>
    </w:p>
    <w:p w14:paraId="26CDBBE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eastAsia="黑体"/>
          <w:sz w:val="32"/>
          <w:szCs w:val="32"/>
        </w:rPr>
      </w:pPr>
      <w:r>
        <w:rPr>
          <w:rFonts w:hint="eastAsia" w:eastAsia="黑体"/>
          <w:sz w:val="32"/>
          <w:szCs w:val="32"/>
          <w:lang w:eastAsia="zh-CN"/>
        </w:rPr>
        <w:t>六</w:t>
      </w:r>
      <w:r>
        <w:rPr>
          <w:rFonts w:hint="default" w:eastAsia="黑体"/>
          <w:sz w:val="32"/>
          <w:szCs w:val="32"/>
        </w:rPr>
        <w:t>、</w:t>
      </w:r>
      <w:r>
        <w:rPr>
          <w:rFonts w:hint="eastAsia" w:eastAsia="黑体"/>
          <w:sz w:val="32"/>
          <w:szCs w:val="32"/>
          <w:lang w:eastAsia="zh-CN"/>
        </w:rPr>
        <w:t>项目实施情况总结</w:t>
      </w:r>
    </w:p>
    <w:p w14:paraId="34AAB27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eastAsia="仿宋_GB2312"/>
          <w:sz w:val="32"/>
          <w:szCs w:val="32"/>
        </w:rPr>
        <w:t>是否完成项目主要建设内容以及技术经济指标等总体情况概述</w:t>
      </w:r>
      <w:r>
        <w:rPr>
          <w:rFonts w:hint="eastAsia" w:eastAsia="仿宋_GB2312"/>
          <w:sz w:val="32"/>
          <w:szCs w:val="32"/>
          <w:lang w:eastAsia="zh-CN"/>
        </w:rPr>
        <w:t>，</w:t>
      </w:r>
      <w:r>
        <w:rPr>
          <w:rFonts w:hint="default" w:eastAsia="仿宋_GB2312"/>
          <w:sz w:val="32"/>
          <w:szCs w:val="32"/>
        </w:rPr>
        <w:t>分析取得的经验做法和存在的问题不足。</w:t>
      </w:r>
    </w:p>
    <w:bookmarkEnd w:id="20"/>
    <w:bookmarkEnd w:id="21"/>
    <w:bookmarkEnd w:id="22"/>
    <w:bookmarkEnd w:id="23"/>
    <w:bookmarkEnd w:id="24"/>
    <w:p w14:paraId="1188B61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eastAsia="仿宋_GB2312" w:cs="Times New Roman"/>
          <w:sz w:val="32"/>
          <w:szCs w:val="32"/>
          <w:lang w:val="en-US" w:eastAsia="zh-CN"/>
        </w:rPr>
      </w:pPr>
      <w:bookmarkStart w:id="25" w:name="_Toc2089"/>
      <w:bookmarkStart w:id="26" w:name="_Toc22766"/>
      <w:bookmarkStart w:id="27" w:name="_Toc19501"/>
      <w:bookmarkStart w:id="28" w:name="_Toc19005"/>
      <w:bookmarkStart w:id="29" w:name="_Toc14605"/>
      <w:r>
        <w:rPr>
          <w:rFonts w:hint="eastAsia" w:eastAsia="黑体" w:cs="Times New Roman"/>
          <w:sz w:val="32"/>
          <w:szCs w:val="32"/>
          <w:lang w:eastAsia="zh-CN"/>
        </w:rPr>
        <w:t>七</w:t>
      </w:r>
      <w:r>
        <w:rPr>
          <w:rFonts w:hint="default" w:ascii="Times New Roman" w:hAnsi="Times New Roman" w:eastAsia="黑体" w:cs="Times New Roman"/>
          <w:sz w:val="32"/>
          <w:szCs w:val="32"/>
        </w:rPr>
        <w:t>、其它需说明的问题</w:t>
      </w:r>
      <w:bookmarkEnd w:id="25"/>
      <w:bookmarkEnd w:id="26"/>
      <w:bookmarkEnd w:id="27"/>
      <w:bookmarkEnd w:id="28"/>
      <w:bookmarkEnd w:id="29"/>
    </w:p>
    <w:p w14:paraId="351E76CB">
      <w:pP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0300E8A0">
      <w:pPr>
        <w:pStyle w:val="4"/>
        <w:spacing w:line="580" w:lineRule="exact"/>
        <w:jc w:val="both"/>
        <w:rPr>
          <w:rFonts w:hint="default"/>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6-3</w:t>
      </w:r>
    </w:p>
    <w:p w14:paraId="7B8F2172">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项目申报承诺书</w:t>
      </w:r>
    </w:p>
    <w:p w14:paraId="5AD69EAF">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lang w:val="en-US" w:eastAsia="zh-CN"/>
        </w:rPr>
      </w:pPr>
    </w:p>
    <w:tbl>
      <w:tblPr>
        <w:tblStyle w:val="10"/>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693"/>
        <w:gridCol w:w="3104"/>
        <w:gridCol w:w="1987"/>
      </w:tblGrid>
      <w:tr w14:paraId="3BF9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shd w:val="clear" w:color="auto" w:fill="auto"/>
          </w:tcPr>
          <w:p w14:paraId="03DC2A7F">
            <w:pPr>
              <w:spacing w:line="560" w:lineRule="exact"/>
              <w:rPr>
                <w:rFonts w:hint="eastAsia" w:ascii="黑体" w:hAnsi="黑体" w:eastAsia="黑体" w:cs="黑体"/>
                <w:sz w:val="28"/>
                <w:szCs w:val="28"/>
              </w:rPr>
            </w:pPr>
            <w:r>
              <w:rPr>
                <w:rFonts w:hint="eastAsia" w:ascii="黑体" w:hAnsi="黑体" w:eastAsia="黑体" w:cs="黑体"/>
                <w:sz w:val="28"/>
                <w:szCs w:val="28"/>
              </w:rPr>
              <w:t>项目单位</w:t>
            </w:r>
          </w:p>
        </w:tc>
        <w:tc>
          <w:tcPr>
            <w:tcW w:w="2693" w:type="dxa"/>
            <w:shd w:val="clear" w:color="auto" w:fill="auto"/>
          </w:tcPr>
          <w:p w14:paraId="536C5BAA">
            <w:pPr>
              <w:spacing w:line="560" w:lineRule="exact"/>
              <w:rPr>
                <w:rFonts w:hint="default" w:ascii="Times New Roman" w:hAnsi="Times New Roman" w:eastAsia="仿宋_GB2312" w:cs="Times New Roman"/>
                <w:sz w:val="28"/>
                <w:szCs w:val="28"/>
              </w:rPr>
            </w:pPr>
          </w:p>
        </w:tc>
        <w:tc>
          <w:tcPr>
            <w:tcW w:w="3104" w:type="dxa"/>
            <w:shd w:val="clear" w:color="auto" w:fill="auto"/>
          </w:tcPr>
          <w:p w14:paraId="36D94092">
            <w:pPr>
              <w:spacing w:line="560" w:lineRule="exact"/>
              <w:rPr>
                <w:rFonts w:hint="eastAsia" w:ascii="黑体" w:hAnsi="黑体" w:eastAsia="黑体" w:cs="黑体"/>
                <w:sz w:val="28"/>
                <w:szCs w:val="28"/>
              </w:rPr>
            </w:pPr>
            <w:r>
              <w:rPr>
                <w:rFonts w:hint="eastAsia" w:ascii="黑体" w:hAnsi="黑体" w:eastAsia="黑体" w:cs="黑体"/>
                <w:sz w:val="28"/>
                <w:szCs w:val="28"/>
              </w:rPr>
              <w:t>统一社会信用代码</w:t>
            </w:r>
          </w:p>
        </w:tc>
        <w:tc>
          <w:tcPr>
            <w:tcW w:w="1987" w:type="dxa"/>
            <w:shd w:val="clear" w:color="auto" w:fill="auto"/>
          </w:tcPr>
          <w:p w14:paraId="4CAA1007">
            <w:pPr>
              <w:spacing w:line="560" w:lineRule="exact"/>
              <w:rPr>
                <w:rFonts w:hint="default" w:ascii="Times New Roman" w:hAnsi="Times New Roman" w:eastAsia="仿宋_GB2312" w:cs="Times New Roman"/>
                <w:sz w:val="28"/>
                <w:szCs w:val="28"/>
              </w:rPr>
            </w:pPr>
          </w:p>
        </w:tc>
      </w:tr>
      <w:tr w14:paraId="667E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shd w:val="clear" w:color="auto" w:fill="auto"/>
          </w:tcPr>
          <w:p w14:paraId="2A2798E8">
            <w:pPr>
              <w:spacing w:line="560" w:lineRule="exact"/>
              <w:rPr>
                <w:rFonts w:hint="eastAsia" w:ascii="黑体" w:hAnsi="黑体" w:eastAsia="黑体" w:cs="黑体"/>
                <w:sz w:val="28"/>
                <w:szCs w:val="28"/>
              </w:rPr>
            </w:pPr>
            <w:r>
              <w:rPr>
                <w:rFonts w:hint="eastAsia" w:ascii="黑体" w:hAnsi="黑体" w:eastAsia="黑体" w:cs="黑体"/>
                <w:sz w:val="28"/>
                <w:szCs w:val="28"/>
              </w:rPr>
              <w:t>项目名称</w:t>
            </w:r>
          </w:p>
        </w:tc>
        <w:tc>
          <w:tcPr>
            <w:tcW w:w="2693" w:type="dxa"/>
            <w:shd w:val="clear" w:color="auto" w:fill="auto"/>
          </w:tcPr>
          <w:p w14:paraId="2F4CFA33">
            <w:pPr>
              <w:spacing w:line="560" w:lineRule="exact"/>
              <w:rPr>
                <w:rFonts w:hint="default" w:ascii="Times New Roman" w:hAnsi="Times New Roman" w:eastAsia="仿宋_GB2312" w:cs="Times New Roman"/>
                <w:sz w:val="28"/>
                <w:szCs w:val="28"/>
              </w:rPr>
            </w:pPr>
          </w:p>
        </w:tc>
        <w:tc>
          <w:tcPr>
            <w:tcW w:w="3104" w:type="dxa"/>
            <w:shd w:val="clear" w:color="auto" w:fill="auto"/>
          </w:tcPr>
          <w:p w14:paraId="2F294537">
            <w:pPr>
              <w:spacing w:line="560" w:lineRule="exact"/>
              <w:rPr>
                <w:rFonts w:hint="eastAsia" w:ascii="黑体" w:hAnsi="黑体" w:eastAsia="黑体" w:cs="黑体"/>
                <w:sz w:val="28"/>
                <w:szCs w:val="28"/>
              </w:rPr>
            </w:pPr>
            <w:r>
              <w:rPr>
                <w:rFonts w:hint="eastAsia" w:ascii="黑体" w:hAnsi="黑体" w:eastAsia="黑体" w:cs="黑体"/>
                <w:sz w:val="28"/>
                <w:szCs w:val="28"/>
              </w:rPr>
              <w:t>项目所在镇街（园区）</w:t>
            </w:r>
          </w:p>
        </w:tc>
        <w:tc>
          <w:tcPr>
            <w:tcW w:w="1987" w:type="dxa"/>
            <w:shd w:val="clear" w:color="auto" w:fill="auto"/>
          </w:tcPr>
          <w:p w14:paraId="64F9DCD7">
            <w:pPr>
              <w:spacing w:line="560" w:lineRule="exact"/>
              <w:rPr>
                <w:rFonts w:hint="default" w:ascii="Times New Roman" w:hAnsi="Times New Roman" w:eastAsia="仿宋_GB2312" w:cs="Times New Roman"/>
                <w:sz w:val="28"/>
                <w:szCs w:val="28"/>
              </w:rPr>
            </w:pPr>
          </w:p>
        </w:tc>
      </w:tr>
      <w:tr w14:paraId="0C1A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shd w:val="clear" w:color="auto" w:fill="auto"/>
          </w:tcPr>
          <w:p w14:paraId="243D9D84">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eastAsia" w:eastAsia="仿宋_GB2312" w:cs="Times New Roman"/>
                <w:kern w:val="0"/>
                <w:sz w:val="24"/>
                <w:szCs w:val="24"/>
                <w:lang w:eastAsia="zh-CN"/>
              </w:rPr>
              <w:t>本单位声明，</w:t>
            </w:r>
            <w:r>
              <w:rPr>
                <w:rFonts w:hint="default" w:ascii="Times New Roman" w:hAnsi="Times New Roman" w:eastAsia="仿宋_GB2312" w:cs="Times New Roman"/>
                <w:kern w:val="0"/>
                <w:sz w:val="24"/>
                <w:szCs w:val="24"/>
              </w:rPr>
              <w:t>本单位所提交的所有申报资料是真实、完整、有效的，申报的所有材料均依据相关项目申报要求据实提供，对申报资格和申报条件的符合性负责。</w:t>
            </w:r>
          </w:p>
          <w:p w14:paraId="1C4C3DC8">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现向市发展改革局及有关部门作出如下承诺：</w:t>
            </w:r>
          </w:p>
          <w:p w14:paraId="14F83F59">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诚信经营、依法纳税，在专项资金申报、管理、使用过程中无违法违纪行为被相关资金主管单位列入申请财政资金资助限制名单，尚在取消专项资金申报资格期内等情况，近</w:t>
            </w:r>
            <w:r>
              <w:rPr>
                <w:rFonts w:hint="default" w:ascii="Times New Roman" w:hAnsi="Times New Roman" w:eastAsia="仿宋_GB2312" w:cs="Times New Roman"/>
                <w:kern w:val="0"/>
                <w:sz w:val="24"/>
                <w:szCs w:val="24"/>
                <w:lang w:eastAsia="zh-CN"/>
              </w:rPr>
              <w:t>三</w:t>
            </w:r>
            <w:r>
              <w:rPr>
                <w:rFonts w:hint="default" w:ascii="Times New Roman" w:hAnsi="Times New Roman" w:eastAsia="仿宋_GB2312" w:cs="Times New Roman"/>
                <w:kern w:val="0"/>
                <w:sz w:val="24"/>
                <w:szCs w:val="24"/>
              </w:rPr>
              <w:t>年内在质量、安全、环保等方面未发生重大事故，不属于失信被执行人。</w:t>
            </w:r>
          </w:p>
          <w:p w14:paraId="735C0F62">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eastAsia="仿宋_GB2312" w:cs="Times New Roman"/>
                <w:kern w:val="0"/>
                <w:sz w:val="24"/>
                <w:szCs w:val="24"/>
                <w:highlight w:val="none"/>
              </w:rPr>
              <w:t>项目</w:t>
            </w:r>
            <w:r>
              <w:rPr>
                <w:rFonts w:hint="eastAsia" w:eastAsia="仿宋_GB2312" w:cs="Times New Roman"/>
                <w:kern w:val="0"/>
                <w:sz w:val="24"/>
                <w:szCs w:val="24"/>
                <w:highlight w:val="none"/>
                <w:lang w:eastAsia="zh-CN"/>
              </w:rPr>
              <w:t>围绕新型储能产业领域开展，</w:t>
            </w:r>
            <w:r>
              <w:rPr>
                <w:rFonts w:hint="default" w:ascii="Times New Roman" w:hAnsi="Times New Roman" w:eastAsia="仿宋_GB2312" w:cs="Times New Roman"/>
                <w:kern w:val="0"/>
                <w:sz w:val="24"/>
                <w:szCs w:val="24"/>
                <w:highlight w:val="none"/>
              </w:rPr>
              <w:t>投入包含新购置设备投资；项目未获得过其他</w:t>
            </w:r>
            <w:r>
              <w:rPr>
                <w:rFonts w:hint="eastAsia" w:eastAsia="仿宋_GB2312" w:cs="Times New Roman"/>
                <w:kern w:val="0"/>
                <w:sz w:val="24"/>
                <w:szCs w:val="24"/>
                <w:highlight w:val="none"/>
                <w:lang w:eastAsia="zh-CN"/>
              </w:rPr>
              <w:t>市</w:t>
            </w:r>
            <w:r>
              <w:rPr>
                <w:rFonts w:hint="default" w:ascii="Times New Roman" w:hAnsi="Times New Roman" w:eastAsia="仿宋_GB2312" w:cs="Times New Roman"/>
                <w:kern w:val="0"/>
                <w:sz w:val="24"/>
                <w:szCs w:val="24"/>
                <w:highlight w:val="none"/>
              </w:rPr>
              <w:t>级财政资金支持。</w:t>
            </w:r>
          </w:p>
          <w:p w14:paraId="6BECA302">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eastAsia="仿宋_GB2312" w:cs="Times New Roman"/>
                <w:kern w:val="0"/>
                <w:sz w:val="24"/>
                <w:szCs w:val="24"/>
              </w:rPr>
              <w:t>专项资金获批后将按规定记账和使用，按要求完成账务管理、绩效自评，配合台账管理，自觉接受财政、</w:t>
            </w:r>
            <w:r>
              <w:rPr>
                <w:rFonts w:hint="eastAsia" w:eastAsia="仿宋_GB2312" w:cs="Times New Roman"/>
                <w:kern w:val="0"/>
                <w:sz w:val="24"/>
                <w:szCs w:val="24"/>
                <w:lang w:eastAsia="zh-CN"/>
              </w:rPr>
              <w:t>发改</w:t>
            </w:r>
            <w:r>
              <w:rPr>
                <w:rFonts w:hint="default" w:ascii="Times New Roman" w:hAnsi="Times New Roman" w:eastAsia="仿宋_GB2312" w:cs="Times New Roman"/>
                <w:kern w:val="0"/>
                <w:sz w:val="24"/>
                <w:szCs w:val="24"/>
              </w:rPr>
              <w:t>、审计、纪检等部门的绩效评价、审计监督、监测检查</w:t>
            </w:r>
            <w:r>
              <w:rPr>
                <w:rFonts w:hint="eastAsia" w:eastAsia="仿宋_GB2312" w:cs="Times New Roman"/>
                <w:kern w:val="0"/>
                <w:sz w:val="24"/>
                <w:szCs w:val="24"/>
                <w:lang w:eastAsia="zh-CN"/>
              </w:rPr>
              <w:t>、调研等</w:t>
            </w:r>
            <w:r>
              <w:rPr>
                <w:rFonts w:hint="default" w:ascii="Times New Roman" w:hAnsi="Times New Roman" w:eastAsia="仿宋_GB2312" w:cs="Times New Roman"/>
                <w:kern w:val="0"/>
                <w:sz w:val="24"/>
                <w:szCs w:val="24"/>
              </w:rPr>
              <w:t>。</w:t>
            </w:r>
          </w:p>
          <w:p w14:paraId="36993B06">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rPr>
            </w:pPr>
            <w:r>
              <w:rPr>
                <w:rFonts w:hint="eastAsia" w:eastAsia="仿宋_GB2312" w:cs="Times New Roman"/>
                <w:kern w:val="0"/>
                <w:sz w:val="24"/>
                <w:szCs w:val="24"/>
                <w:lang w:eastAsia="zh-CN"/>
              </w:rPr>
              <w:t>如</w:t>
            </w:r>
            <w:r>
              <w:rPr>
                <w:rFonts w:hint="default" w:ascii="Times New Roman" w:hAnsi="Times New Roman" w:eastAsia="仿宋_GB2312" w:cs="Times New Roman"/>
                <w:kern w:val="0"/>
                <w:sz w:val="24"/>
                <w:szCs w:val="24"/>
              </w:rPr>
              <w:t>项目</w:t>
            </w:r>
            <w:r>
              <w:rPr>
                <w:rFonts w:hint="eastAsia" w:eastAsia="仿宋_GB2312" w:cs="Times New Roman"/>
                <w:kern w:val="0"/>
                <w:sz w:val="24"/>
                <w:szCs w:val="24"/>
                <w:lang w:eastAsia="zh-CN"/>
              </w:rPr>
              <w:t>存在利用虚假资料瞒报、虚报等手段通过资金申请审查并获得专项资金资助，</w:t>
            </w:r>
            <w:r>
              <w:rPr>
                <w:rFonts w:hint="default" w:ascii="Times New Roman" w:hAnsi="Times New Roman" w:eastAsia="仿宋_GB2312" w:cs="Times New Roman"/>
                <w:kern w:val="0"/>
                <w:sz w:val="24"/>
                <w:szCs w:val="24"/>
                <w:highlight w:val="none"/>
              </w:rPr>
              <w:t>自愿无条件退回已获得的</w:t>
            </w:r>
            <w:r>
              <w:rPr>
                <w:rFonts w:hint="eastAsia" w:eastAsia="仿宋_GB2312" w:cs="Times New Roman"/>
                <w:kern w:val="0"/>
                <w:sz w:val="24"/>
                <w:szCs w:val="24"/>
                <w:highlight w:val="none"/>
                <w:lang w:eastAsia="zh-CN"/>
              </w:rPr>
              <w:t>新型储能公共服务平台资助项目</w:t>
            </w:r>
            <w:r>
              <w:rPr>
                <w:rFonts w:hint="default" w:ascii="Times New Roman" w:hAnsi="Times New Roman" w:eastAsia="仿宋_GB2312" w:cs="Times New Roman"/>
                <w:kern w:val="0"/>
                <w:sz w:val="24"/>
                <w:szCs w:val="24"/>
                <w:highlight w:val="none"/>
              </w:rPr>
              <w:t>资金</w:t>
            </w:r>
            <w:r>
              <w:rPr>
                <w:rFonts w:hint="default" w:ascii="Times New Roman" w:hAnsi="Times New Roman" w:eastAsia="仿宋_GB2312" w:cs="Times New Roman"/>
                <w:kern w:val="0"/>
                <w:sz w:val="24"/>
                <w:szCs w:val="24"/>
              </w:rPr>
              <w:t>，</w:t>
            </w:r>
            <w:r>
              <w:rPr>
                <w:rFonts w:hint="eastAsia" w:eastAsia="仿宋_GB2312" w:cs="Times New Roman"/>
                <w:kern w:val="0"/>
                <w:sz w:val="24"/>
                <w:szCs w:val="24"/>
                <w:lang w:eastAsia="zh-CN"/>
              </w:rPr>
              <w:t>由此产生的法律责任及其他所有后果，本单位将全部承担</w:t>
            </w:r>
            <w:r>
              <w:rPr>
                <w:rFonts w:hint="default" w:ascii="Times New Roman" w:hAnsi="Times New Roman" w:eastAsia="仿宋_GB2312" w:cs="Times New Roman"/>
                <w:kern w:val="0"/>
                <w:sz w:val="24"/>
                <w:szCs w:val="24"/>
              </w:rPr>
              <w:t>。</w:t>
            </w:r>
          </w:p>
          <w:p w14:paraId="7577EE43">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550F02AF">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1F6CF029">
            <w:pPr>
              <w:keepNext w:val="0"/>
              <w:keepLines w:val="0"/>
              <w:pageBreakBefore w:val="0"/>
              <w:widowControl/>
              <w:kinsoku/>
              <w:wordWrap/>
              <w:overflowPunct/>
              <w:topLinePunct w:val="0"/>
              <w:autoSpaceDE/>
              <w:autoSpaceDN/>
              <w:bidi w:val="0"/>
              <w:adjustRightInd/>
              <w:snapToGrid/>
              <w:spacing w:line="400" w:lineRule="exact"/>
              <w:ind w:firstLine="2160" w:firstLineChars="9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项目申报</w:t>
            </w:r>
            <w:r>
              <w:rPr>
                <w:rFonts w:hint="default" w:ascii="Times New Roman" w:hAnsi="Times New Roman" w:eastAsia="仿宋_GB2312" w:cs="Times New Roman"/>
                <w:kern w:val="0"/>
                <w:sz w:val="24"/>
                <w:szCs w:val="24"/>
                <w:lang w:eastAsia="zh-CN"/>
              </w:rPr>
              <w:t>负责人</w:t>
            </w:r>
            <w:r>
              <w:rPr>
                <w:rFonts w:hint="default" w:ascii="Times New Roman" w:hAnsi="Times New Roman" w:eastAsia="仿宋_GB2312" w:cs="Times New Roman"/>
                <w:kern w:val="0"/>
                <w:sz w:val="24"/>
                <w:szCs w:val="24"/>
              </w:rPr>
              <w:t>（签字，不能印章）：</w:t>
            </w:r>
          </w:p>
          <w:p w14:paraId="33533227">
            <w:pPr>
              <w:keepNext w:val="0"/>
              <w:keepLines w:val="0"/>
              <w:pageBreakBefore w:val="0"/>
              <w:widowControl/>
              <w:kinsoku/>
              <w:wordWrap/>
              <w:overflowPunct/>
              <w:topLinePunct w:val="0"/>
              <w:autoSpaceDE/>
              <w:autoSpaceDN/>
              <w:bidi w:val="0"/>
              <w:adjustRightInd/>
              <w:snapToGrid/>
              <w:spacing w:line="400" w:lineRule="exact"/>
              <w:ind w:firstLine="1680" w:firstLineChars="700"/>
              <w:jc w:val="both"/>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项目单位法定代表人（签字，不能印章）：</w:t>
            </w:r>
          </w:p>
          <w:p w14:paraId="57BCA153">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sz w:val="24"/>
                <w:szCs w:val="24"/>
              </w:rPr>
            </w:pPr>
          </w:p>
          <w:p w14:paraId="74C02F38">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sz w:val="24"/>
                <w:szCs w:val="24"/>
              </w:rPr>
            </w:pPr>
          </w:p>
          <w:p w14:paraId="488D2846">
            <w:pPr>
              <w:keepNext w:val="0"/>
              <w:keepLines w:val="0"/>
              <w:pageBreakBefore w:val="0"/>
              <w:widowControl/>
              <w:kinsoku/>
              <w:wordWrap/>
              <w:overflowPunct/>
              <w:topLinePunct w:val="0"/>
              <w:autoSpaceDE/>
              <w:autoSpaceDN/>
              <w:bidi w:val="0"/>
              <w:adjustRightInd/>
              <w:snapToGrid/>
              <w:spacing w:line="400" w:lineRule="exact"/>
              <w:ind w:left="6306" w:leftChars="2660" w:hanging="720" w:hangingChars="3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kern w:val="0"/>
                <w:sz w:val="24"/>
                <w:szCs w:val="24"/>
              </w:rPr>
              <w:t>申报单位（盖章）</w:t>
            </w:r>
            <w:r>
              <w:rPr>
                <w:rFonts w:hint="default" w:ascii="Times New Roman" w:hAnsi="Times New Roman" w:eastAsia="仿宋_GB2312" w:cs="Times New Roman"/>
                <w:kern w:val="0"/>
                <w:sz w:val="24"/>
                <w:szCs w:val="24"/>
              </w:rPr>
              <w:br w:type="textWrapping"/>
            </w:r>
            <w:r>
              <w:rPr>
                <w:rFonts w:hint="default" w:ascii="Times New Roman" w:hAnsi="Times New Roman" w:eastAsia="仿宋_GB2312" w:cs="Times New Roman"/>
                <w:kern w:val="0"/>
                <w:sz w:val="24"/>
                <w:szCs w:val="24"/>
              </w:rPr>
              <w:t>年  月  日</w:t>
            </w:r>
          </w:p>
        </w:tc>
      </w:tr>
    </w:tbl>
    <w:p w14:paraId="4B10D88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lang w:eastAsia="zh-CN"/>
        </w:rPr>
        <w:t>注</w:t>
      </w:r>
      <w:r>
        <w:rPr>
          <w:rFonts w:hint="eastAsia" w:ascii="仿宋_GB2312" w:hAnsi="仿宋_GB2312" w:eastAsia="仿宋_GB2312" w:cs="仿宋_GB2312"/>
          <w:b w:val="0"/>
          <w:bCs w:val="0"/>
          <w:sz w:val="22"/>
          <w:szCs w:val="22"/>
        </w:rPr>
        <w:t>：此承诺书必须盖公章和法人、责任人签名，并以原件方式装订在申报材料中。</w:t>
      </w:r>
    </w:p>
    <w:p w14:paraId="0AA7334C">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br w:type="page"/>
      </w:r>
    </w:p>
    <w:p w14:paraId="65DEB260">
      <w:pPr>
        <w:pStyle w:val="4"/>
        <w:keepNext w:val="0"/>
        <w:keepLines w:val="0"/>
        <w:pageBreakBefore w:val="0"/>
        <w:kinsoku/>
        <w:wordWrap/>
        <w:overflowPunct/>
        <w:topLinePunct w:val="0"/>
        <w:autoSpaceDE/>
        <w:autoSpaceDN/>
        <w:bidi w:val="0"/>
        <w:adjustRightInd/>
        <w:snapToGrid/>
        <w:spacing w:line="580" w:lineRule="exact"/>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6-4</w:t>
      </w:r>
    </w:p>
    <w:p w14:paraId="5DDF9FCE">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lang w:eastAsia="zh-CN"/>
        </w:rPr>
      </w:pPr>
      <w:r>
        <w:rPr>
          <w:rFonts w:hint="eastAsia" w:ascii="Times New Roman" w:hAnsi="Times New Roman" w:eastAsia="方正小标宋简体" w:cs="方正小标宋简体"/>
          <w:sz w:val="44"/>
          <w:szCs w:val="44"/>
        </w:rPr>
        <w:t>项目</w:t>
      </w:r>
      <w:r>
        <w:rPr>
          <w:rFonts w:hint="eastAsia" w:eastAsia="方正小标宋简体" w:cs="方正小标宋简体"/>
          <w:sz w:val="44"/>
          <w:szCs w:val="44"/>
          <w:lang w:eastAsia="zh-CN"/>
        </w:rPr>
        <w:t>投资信息表</w:t>
      </w:r>
    </w:p>
    <w:p w14:paraId="21341395">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仿宋_GB2312" w:hAnsi="仿宋_GB2312" w:eastAsia="仿宋_GB2312" w:cs="仿宋_GB2312"/>
          <w:b w:val="0"/>
          <w:bCs w:val="0"/>
          <w:sz w:val="22"/>
          <w:szCs w:val="22"/>
          <w:lang w:eastAsia="zh-CN"/>
        </w:rPr>
      </w:pPr>
      <w:r>
        <w:rPr>
          <w:rFonts w:hint="eastAsia" w:ascii="仿宋_GB2312" w:hAnsi="仿宋_GB2312" w:eastAsia="仿宋_GB2312" w:cs="仿宋_GB2312"/>
          <w:b w:val="0"/>
          <w:bCs w:val="0"/>
          <w:sz w:val="22"/>
          <w:szCs w:val="22"/>
          <w:lang w:eastAsia="zh-CN"/>
        </w:rPr>
        <w:t>（单位：万元）</w:t>
      </w:r>
    </w:p>
    <w:tbl>
      <w:tblPr>
        <w:tblStyle w:val="10"/>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6"/>
        <w:gridCol w:w="5248"/>
      </w:tblGrid>
      <w:tr w14:paraId="2320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73F298D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申报单位（盖章）</w:t>
            </w:r>
          </w:p>
        </w:tc>
        <w:tc>
          <w:tcPr>
            <w:tcW w:w="2920" w:type="pct"/>
            <w:vAlign w:val="center"/>
          </w:tcPr>
          <w:p w14:paraId="794C39B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31EE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1420DFA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项目名称</w:t>
            </w:r>
          </w:p>
        </w:tc>
        <w:tc>
          <w:tcPr>
            <w:tcW w:w="2920" w:type="pct"/>
            <w:vAlign w:val="center"/>
          </w:tcPr>
          <w:p w14:paraId="3C3DED5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39E5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6406F88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产业类别</w:t>
            </w:r>
          </w:p>
        </w:tc>
        <w:tc>
          <w:tcPr>
            <w:tcW w:w="2920" w:type="pct"/>
            <w:vAlign w:val="center"/>
          </w:tcPr>
          <w:p w14:paraId="0548163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596F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671260E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申报项目类型</w:t>
            </w:r>
          </w:p>
        </w:tc>
        <w:tc>
          <w:tcPr>
            <w:tcW w:w="2920" w:type="pct"/>
            <w:vAlign w:val="center"/>
          </w:tcPr>
          <w:p w14:paraId="0F72F20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r>
              <w:rPr>
                <w:rFonts w:hint="default" w:ascii="Times New Roman" w:hAnsi="Times New Roman" w:eastAsia="仿宋_GB2312" w:cs="Times New Roman"/>
                <w:b w:val="0"/>
                <w:bCs w:val="0"/>
                <w:sz w:val="28"/>
                <w:szCs w:val="28"/>
                <w:vertAlign w:val="baseline"/>
                <w:lang w:eastAsia="zh-CN"/>
              </w:rPr>
              <w:t>新型储能公共服务平台资助项目</w:t>
            </w:r>
          </w:p>
          <w:p w14:paraId="21BC1B3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r>
              <w:rPr>
                <w:rFonts w:hint="eastAsia" w:ascii="Times New Roman" w:hAnsi="Times New Roman" w:eastAsia="仿宋_GB2312" w:cs="Times New Roman"/>
                <w:b w:val="0"/>
                <w:bCs w:val="0"/>
                <w:sz w:val="28"/>
                <w:szCs w:val="28"/>
                <w:vertAlign w:val="baseline"/>
                <w:lang w:eastAsia="zh-CN"/>
              </w:rPr>
              <w:t>（</w:t>
            </w:r>
            <w:r>
              <w:rPr>
                <w:rFonts w:hint="eastAsia" w:ascii="Times New Roman" w:hAnsi="Times New Roman" w:eastAsia="仿宋_GB2312" w:cs="Times New Roman"/>
                <w:b w:val="0"/>
                <w:bCs w:val="0"/>
                <w:sz w:val="28"/>
                <w:szCs w:val="28"/>
                <w:vertAlign w:val="baseline"/>
                <w:lang w:val="en-US" w:eastAsia="zh-CN"/>
              </w:rPr>
              <w:t>202</w:t>
            </w:r>
            <w:r>
              <w:rPr>
                <w:rFonts w:hint="eastAsia" w:eastAsia="仿宋_GB2312" w:cs="Times New Roman"/>
                <w:b w:val="0"/>
                <w:bCs w:val="0"/>
                <w:sz w:val="28"/>
                <w:szCs w:val="28"/>
                <w:vertAlign w:val="baseline"/>
                <w:lang w:val="en-US" w:eastAsia="zh-CN"/>
              </w:rPr>
              <w:t>4</w:t>
            </w:r>
            <w:bookmarkStart w:id="30" w:name="_GoBack"/>
            <w:bookmarkEnd w:id="30"/>
            <w:r>
              <w:rPr>
                <w:rFonts w:hint="eastAsia" w:ascii="Times New Roman" w:hAnsi="Times New Roman" w:eastAsia="仿宋_GB2312" w:cs="Times New Roman"/>
                <w:b w:val="0"/>
                <w:bCs w:val="0"/>
                <w:sz w:val="28"/>
                <w:szCs w:val="28"/>
                <w:vertAlign w:val="baseline"/>
                <w:lang w:val="en-US" w:eastAsia="zh-CN"/>
              </w:rPr>
              <w:t>年度</w:t>
            </w:r>
            <w:r>
              <w:rPr>
                <w:rFonts w:hint="eastAsia" w:ascii="Times New Roman" w:hAnsi="Times New Roman" w:eastAsia="仿宋_GB2312" w:cs="Times New Roman"/>
                <w:b w:val="0"/>
                <w:bCs w:val="0"/>
                <w:sz w:val="28"/>
                <w:szCs w:val="28"/>
                <w:vertAlign w:val="baseline"/>
                <w:lang w:eastAsia="zh-CN"/>
              </w:rPr>
              <w:t>）</w:t>
            </w:r>
          </w:p>
        </w:tc>
      </w:tr>
      <w:tr w14:paraId="3BA9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0E94425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申报时间</w:t>
            </w:r>
          </w:p>
        </w:tc>
        <w:tc>
          <w:tcPr>
            <w:tcW w:w="2920" w:type="pct"/>
            <w:vAlign w:val="center"/>
          </w:tcPr>
          <w:p w14:paraId="54C05EF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val="en-US" w:eastAsia="zh-CN"/>
              </w:rPr>
            </w:pPr>
            <w:r>
              <w:rPr>
                <w:rFonts w:hint="eastAsia" w:ascii="Times New Roman" w:hAnsi="Times New Roman" w:eastAsia="仿宋_GB2312" w:cs="Times New Roman"/>
                <w:b w:val="0"/>
                <w:bCs w:val="0"/>
                <w:sz w:val="28"/>
                <w:szCs w:val="28"/>
                <w:vertAlign w:val="baseline"/>
                <w:lang w:val="en-US" w:eastAsia="zh-CN"/>
              </w:rPr>
              <w:t>20XX年X月X日</w:t>
            </w:r>
          </w:p>
        </w:tc>
      </w:tr>
      <w:tr w14:paraId="57C8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647F483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总投资</w:t>
            </w:r>
          </w:p>
        </w:tc>
        <w:tc>
          <w:tcPr>
            <w:tcW w:w="2920" w:type="pct"/>
            <w:vAlign w:val="center"/>
          </w:tcPr>
          <w:p w14:paraId="5239C2F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4A02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2"/>
            <w:vAlign w:val="center"/>
          </w:tcPr>
          <w:p w14:paraId="2874327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b w:val="0"/>
                <w:bCs w:val="0"/>
                <w:sz w:val="28"/>
                <w:szCs w:val="28"/>
                <w:vertAlign w:val="baseline"/>
                <w:lang w:eastAsia="zh-CN"/>
              </w:rPr>
            </w:pPr>
            <w:r>
              <w:rPr>
                <w:rFonts w:hint="eastAsia" w:eastAsia="黑体" w:cs="Times New Roman"/>
                <w:b w:val="0"/>
                <w:bCs w:val="0"/>
                <w:sz w:val="28"/>
                <w:szCs w:val="28"/>
                <w:vertAlign w:val="baseline"/>
                <w:lang w:eastAsia="zh-CN"/>
              </w:rPr>
              <w:t>投资明细</w:t>
            </w:r>
          </w:p>
        </w:tc>
      </w:tr>
      <w:tr w14:paraId="3FD6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0D24912E">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eastAsia="zh-CN"/>
              </w:rPr>
              <w:t>1.建设投资</w:t>
            </w:r>
          </w:p>
        </w:tc>
        <w:tc>
          <w:tcPr>
            <w:tcW w:w="2920" w:type="pct"/>
            <w:vAlign w:val="center"/>
          </w:tcPr>
          <w:p w14:paraId="075AB93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7195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3E152657">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eastAsia="zh-CN"/>
              </w:rPr>
              <w:t>其中：建设工程费</w:t>
            </w:r>
          </w:p>
        </w:tc>
        <w:tc>
          <w:tcPr>
            <w:tcW w:w="2920" w:type="pct"/>
            <w:vAlign w:val="center"/>
          </w:tcPr>
          <w:p w14:paraId="7623CC5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0816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33CE67B4">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安装工程费</w:t>
            </w:r>
          </w:p>
        </w:tc>
        <w:tc>
          <w:tcPr>
            <w:tcW w:w="2920" w:type="pct"/>
            <w:vAlign w:val="center"/>
          </w:tcPr>
          <w:p w14:paraId="67497FD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5154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7CF7322B">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场地改造费</w:t>
            </w:r>
          </w:p>
        </w:tc>
        <w:tc>
          <w:tcPr>
            <w:tcW w:w="2920" w:type="pct"/>
            <w:vAlign w:val="center"/>
          </w:tcPr>
          <w:p w14:paraId="0330849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2C95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323E8B75">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设备及工器具购置费</w:t>
            </w:r>
          </w:p>
        </w:tc>
        <w:tc>
          <w:tcPr>
            <w:tcW w:w="2920" w:type="pct"/>
            <w:vAlign w:val="center"/>
          </w:tcPr>
          <w:p w14:paraId="51A0924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44E7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7D6CD9A0">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eastAsia="zh-CN"/>
              </w:rPr>
              <w:t>设备购置费</w:t>
            </w:r>
          </w:p>
        </w:tc>
        <w:tc>
          <w:tcPr>
            <w:tcW w:w="2920" w:type="pct"/>
            <w:vAlign w:val="center"/>
          </w:tcPr>
          <w:p w14:paraId="7869401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0053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0C408D4C">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eastAsia="zh-CN"/>
              </w:rPr>
              <w:t>2.研发费用</w:t>
            </w:r>
          </w:p>
        </w:tc>
        <w:tc>
          <w:tcPr>
            <w:tcW w:w="2920" w:type="pct"/>
            <w:vAlign w:val="center"/>
          </w:tcPr>
          <w:p w14:paraId="74A69FE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7628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7832736B">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其中：科研材料及事务费</w:t>
            </w:r>
          </w:p>
        </w:tc>
        <w:tc>
          <w:tcPr>
            <w:tcW w:w="2920" w:type="pct"/>
            <w:vAlign w:val="center"/>
          </w:tcPr>
          <w:p w14:paraId="1963499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0836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4F0D3824">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人力资源费</w:t>
            </w:r>
          </w:p>
        </w:tc>
        <w:tc>
          <w:tcPr>
            <w:tcW w:w="2920" w:type="pct"/>
            <w:vAlign w:val="center"/>
          </w:tcPr>
          <w:p w14:paraId="471C9C0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0A48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3AD28957">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其他费用</w:t>
            </w:r>
          </w:p>
        </w:tc>
        <w:tc>
          <w:tcPr>
            <w:tcW w:w="2920" w:type="pct"/>
            <w:vAlign w:val="center"/>
          </w:tcPr>
          <w:p w14:paraId="0E9CD12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2B7C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69386FDB">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委托开发费</w:t>
            </w:r>
          </w:p>
        </w:tc>
        <w:tc>
          <w:tcPr>
            <w:tcW w:w="2920" w:type="pct"/>
            <w:vAlign w:val="center"/>
          </w:tcPr>
          <w:p w14:paraId="1B23BDA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4B7C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25217B02">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eastAsia="zh-CN"/>
              </w:rPr>
              <w:t>3.铺底流动资金</w:t>
            </w:r>
          </w:p>
        </w:tc>
        <w:tc>
          <w:tcPr>
            <w:tcW w:w="2920" w:type="pct"/>
            <w:vAlign w:val="center"/>
          </w:tcPr>
          <w:p w14:paraId="25E96AE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2D43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38681BE3">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其中：燃料动力费</w:t>
            </w:r>
          </w:p>
        </w:tc>
        <w:tc>
          <w:tcPr>
            <w:tcW w:w="2920" w:type="pct"/>
            <w:vAlign w:val="center"/>
          </w:tcPr>
          <w:p w14:paraId="41EA171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3069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4C7A2153">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生产原材料费</w:t>
            </w:r>
          </w:p>
        </w:tc>
        <w:tc>
          <w:tcPr>
            <w:tcW w:w="2920" w:type="pct"/>
            <w:vAlign w:val="center"/>
          </w:tcPr>
          <w:p w14:paraId="099FD70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2480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491D13B0">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场地租赁费</w:t>
            </w:r>
          </w:p>
        </w:tc>
        <w:tc>
          <w:tcPr>
            <w:tcW w:w="2920" w:type="pct"/>
            <w:vAlign w:val="center"/>
          </w:tcPr>
          <w:p w14:paraId="7D9DA84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1BD7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235C8B52">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宋体" w:eastAsia="仿宋_GB2312" w:cs="宋体"/>
                <w:color w:val="000000"/>
                <w:kern w:val="0"/>
                <w:sz w:val="28"/>
                <w:szCs w:val="28"/>
              </w:rPr>
              <w:t>基本预备费</w:t>
            </w:r>
          </w:p>
        </w:tc>
        <w:tc>
          <w:tcPr>
            <w:tcW w:w="2920" w:type="pct"/>
            <w:vAlign w:val="center"/>
          </w:tcPr>
          <w:p w14:paraId="75230B0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r w14:paraId="2A2E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9" w:type="pct"/>
            <w:vAlign w:val="center"/>
          </w:tcPr>
          <w:p w14:paraId="449CDC1F">
            <w:pPr>
              <w:keepNext w:val="0"/>
              <w:keepLines w:val="0"/>
              <w:pageBreakBefore w:val="0"/>
              <w:widowControl w:val="0"/>
              <w:kinsoku/>
              <w:wordWrap/>
              <w:overflowPunct/>
              <w:topLinePunct w:val="0"/>
              <w:autoSpaceDE/>
              <w:autoSpaceDN/>
              <w:bidi w:val="0"/>
              <w:adjustRightInd/>
              <w:snapToGrid/>
              <w:spacing w:line="520" w:lineRule="exact"/>
              <w:ind w:firstLine="840" w:firstLineChars="300"/>
              <w:jc w:val="left"/>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项目执行期利息</w:t>
            </w:r>
          </w:p>
        </w:tc>
        <w:tc>
          <w:tcPr>
            <w:tcW w:w="2920" w:type="pct"/>
            <w:vAlign w:val="center"/>
          </w:tcPr>
          <w:p w14:paraId="314A511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b w:val="0"/>
                <w:bCs w:val="0"/>
                <w:sz w:val="28"/>
                <w:szCs w:val="28"/>
                <w:vertAlign w:val="baseline"/>
                <w:lang w:eastAsia="zh-CN"/>
              </w:rPr>
            </w:pPr>
          </w:p>
        </w:tc>
      </w:tr>
    </w:tbl>
    <w:p w14:paraId="329FD6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sz w:val="22"/>
          <w:szCs w:val="22"/>
          <w:highlight w:val="yellow"/>
        </w:rPr>
      </w:pPr>
      <w:r>
        <w:rPr>
          <w:rFonts w:hint="default" w:ascii="Times New Roman" w:hAnsi="Times New Roman" w:eastAsia="仿宋_GB2312" w:cs="Times New Roman"/>
          <w:b w:val="0"/>
          <w:bCs w:val="0"/>
          <w:sz w:val="22"/>
          <w:szCs w:val="22"/>
          <w:highlight w:val="none"/>
          <w:lang w:eastAsia="zh-CN"/>
        </w:rPr>
        <w:t>注</w:t>
      </w:r>
      <w:r>
        <w:rPr>
          <w:rFonts w:hint="default" w:ascii="Times New Roman" w:hAnsi="Times New Roman" w:eastAsia="仿宋_GB2312" w:cs="Times New Roman"/>
          <w:b w:val="0"/>
          <w:bCs w:val="0"/>
          <w:sz w:val="22"/>
          <w:szCs w:val="22"/>
          <w:highlight w:val="none"/>
        </w:rPr>
        <w:t>：</w:t>
      </w:r>
      <w:r>
        <w:rPr>
          <w:rFonts w:hint="eastAsia" w:ascii="Times New Roman" w:hAnsi="Times New Roman" w:eastAsia="仿宋_GB2312" w:cs="Times New Roman"/>
          <w:b w:val="0"/>
          <w:bCs w:val="0"/>
          <w:sz w:val="22"/>
          <w:szCs w:val="22"/>
          <w:highlight w:val="none"/>
          <w:lang w:val="en-US" w:eastAsia="zh-CN"/>
        </w:rPr>
        <w:t>1.</w:t>
      </w:r>
      <w:r>
        <w:rPr>
          <w:rFonts w:hint="default" w:ascii="Times New Roman" w:hAnsi="Times New Roman" w:eastAsia="仿宋_GB2312" w:cs="Times New Roman"/>
          <w:b w:val="0"/>
          <w:bCs w:val="0"/>
          <w:sz w:val="22"/>
          <w:szCs w:val="22"/>
          <w:highlight w:val="none"/>
        </w:rPr>
        <w:t>此</w:t>
      </w:r>
      <w:r>
        <w:rPr>
          <w:rFonts w:hint="default" w:ascii="Times New Roman" w:hAnsi="Times New Roman" w:eastAsia="仿宋_GB2312" w:cs="Times New Roman"/>
          <w:b w:val="0"/>
          <w:bCs w:val="0"/>
          <w:sz w:val="22"/>
          <w:szCs w:val="22"/>
          <w:highlight w:val="none"/>
          <w:lang w:eastAsia="zh-CN"/>
        </w:rPr>
        <w:t>表</w:t>
      </w:r>
      <w:r>
        <w:rPr>
          <w:rFonts w:hint="eastAsia" w:eastAsia="仿宋_GB2312" w:cs="Times New Roman"/>
          <w:b w:val="0"/>
          <w:bCs w:val="0"/>
          <w:sz w:val="22"/>
          <w:szCs w:val="22"/>
          <w:highlight w:val="none"/>
          <w:lang w:eastAsia="zh-CN"/>
        </w:rPr>
        <w:t>为项目建成后相关投资明细</w:t>
      </w:r>
      <w:r>
        <w:rPr>
          <w:rFonts w:hint="default" w:ascii="Times New Roman" w:hAnsi="Times New Roman" w:eastAsia="仿宋_GB2312" w:cs="Times New Roman"/>
          <w:b w:val="0"/>
          <w:bCs w:val="0"/>
          <w:sz w:val="22"/>
          <w:szCs w:val="22"/>
          <w:highlight w:val="none"/>
        </w:rPr>
        <w:t>。</w:t>
      </w:r>
    </w:p>
    <w:p w14:paraId="769DED4C">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hint="eastAsia" w:ascii="Times New Roman" w:hAnsi="Times New Roman" w:eastAsia="仿宋_GB2312" w:cs="Times New Roman"/>
          <w:b w:val="0"/>
          <w:bCs w:val="0"/>
          <w:sz w:val="22"/>
          <w:szCs w:val="22"/>
          <w:highlight w:val="none"/>
          <w:lang w:val="en-US" w:eastAsia="zh-CN"/>
        </w:rPr>
      </w:pPr>
      <w:r>
        <w:rPr>
          <w:rFonts w:hint="eastAsia" w:eastAsia="仿宋_GB2312" w:cs="Times New Roman"/>
          <w:b w:val="0"/>
          <w:bCs w:val="0"/>
          <w:sz w:val="22"/>
          <w:szCs w:val="22"/>
          <w:highlight w:val="none"/>
          <w:lang w:val="en-US" w:eastAsia="zh-CN"/>
        </w:rPr>
        <w:t>2</w:t>
      </w:r>
      <w:r>
        <w:rPr>
          <w:rFonts w:hint="eastAsia" w:ascii="Times New Roman" w:hAnsi="Times New Roman" w:eastAsia="仿宋_GB2312" w:cs="Times New Roman"/>
          <w:b w:val="0"/>
          <w:bCs w:val="0"/>
          <w:sz w:val="22"/>
          <w:szCs w:val="22"/>
          <w:highlight w:val="none"/>
          <w:lang w:val="en-US" w:eastAsia="zh-CN"/>
        </w:rPr>
        <w:t>.设备及工器具购置费，含购置必要的技术和软件、专用仪器设备定制、云服务器租赁、基站租赁及合同约定的其他建设投资费用。</w:t>
      </w:r>
    </w:p>
    <w:p w14:paraId="4E748473">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hint="eastAsia" w:ascii="Times New Roman" w:hAnsi="Times New Roman" w:eastAsia="仿宋_GB2312" w:cs="Times New Roman"/>
          <w:b w:val="0"/>
          <w:bCs w:val="0"/>
          <w:sz w:val="22"/>
          <w:szCs w:val="22"/>
          <w:highlight w:val="none"/>
          <w:lang w:val="en-US" w:eastAsia="zh-CN"/>
        </w:rPr>
      </w:pPr>
      <w:r>
        <w:rPr>
          <w:rFonts w:hint="eastAsia" w:eastAsia="仿宋_GB2312" w:cs="Times New Roman"/>
          <w:b w:val="0"/>
          <w:bCs w:val="0"/>
          <w:sz w:val="22"/>
          <w:szCs w:val="22"/>
          <w:highlight w:val="none"/>
          <w:lang w:val="en-US" w:eastAsia="zh-CN"/>
        </w:rPr>
        <w:t>3</w:t>
      </w:r>
      <w:r>
        <w:rPr>
          <w:rFonts w:hint="eastAsia" w:ascii="Times New Roman" w:hAnsi="Times New Roman" w:eastAsia="仿宋_GB2312" w:cs="Times New Roman"/>
          <w:b w:val="0"/>
          <w:bCs w:val="0"/>
          <w:sz w:val="22"/>
          <w:szCs w:val="22"/>
          <w:highlight w:val="none"/>
          <w:lang w:val="en-US" w:eastAsia="zh-CN"/>
        </w:rPr>
        <w:t>.科研材料及事务费，含材料费、测试化验加工费、出版/文献/信息传播/知识产权事务费。</w:t>
      </w:r>
    </w:p>
    <w:p w14:paraId="514B69C5">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hint="eastAsia" w:ascii="Times New Roman" w:hAnsi="Times New Roman" w:eastAsia="仿宋_GB2312" w:cs="Times New Roman"/>
          <w:b w:val="0"/>
          <w:bCs w:val="0"/>
          <w:sz w:val="22"/>
          <w:szCs w:val="22"/>
          <w:highlight w:val="none"/>
          <w:lang w:val="en-US" w:eastAsia="zh-CN"/>
        </w:rPr>
      </w:pPr>
      <w:r>
        <w:rPr>
          <w:rFonts w:hint="eastAsia" w:eastAsia="仿宋_GB2312" w:cs="Times New Roman"/>
          <w:b w:val="0"/>
          <w:bCs w:val="0"/>
          <w:sz w:val="22"/>
          <w:szCs w:val="22"/>
          <w:highlight w:val="none"/>
          <w:lang w:val="en-US" w:eastAsia="zh-CN"/>
        </w:rPr>
        <w:t>4</w:t>
      </w:r>
      <w:r>
        <w:rPr>
          <w:rFonts w:hint="eastAsia" w:ascii="Times New Roman" w:hAnsi="Times New Roman" w:eastAsia="仿宋_GB2312" w:cs="Times New Roman"/>
          <w:b w:val="0"/>
          <w:bCs w:val="0"/>
          <w:sz w:val="22"/>
          <w:szCs w:val="22"/>
          <w:highlight w:val="none"/>
          <w:lang w:val="en-US" w:eastAsia="zh-CN"/>
        </w:rPr>
        <w:t>.人力资源费，含研发人员工资、劳务费、专家咨询费。</w:t>
      </w:r>
    </w:p>
    <w:p w14:paraId="6CDEE509">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hint="eastAsia" w:ascii="Times New Roman" w:hAnsi="Times New Roman" w:eastAsia="仿宋_GB2312" w:cs="Times New Roman"/>
          <w:b w:val="0"/>
          <w:bCs w:val="0"/>
          <w:sz w:val="22"/>
          <w:szCs w:val="22"/>
          <w:highlight w:val="none"/>
          <w:lang w:val="en-US" w:eastAsia="zh-CN"/>
        </w:rPr>
      </w:pPr>
      <w:r>
        <w:rPr>
          <w:rFonts w:hint="eastAsia" w:eastAsia="仿宋_GB2312" w:cs="Times New Roman"/>
          <w:b w:val="0"/>
          <w:bCs w:val="0"/>
          <w:sz w:val="22"/>
          <w:szCs w:val="22"/>
          <w:highlight w:val="none"/>
          <w:lang w:val="en-US" w:eastAsia="zh-CN"/>
        </w:rPr>
        <w:t>5</w:t>
      </w:r>
      <w:r>
        <w:rPr>
          <w:rFonts w:hint="eastAsia" w:ascii="Times New Roman" w:hAnsi="Times New Roman" w:eastAsia="仿宋_GB2312" w:cs="Times New Roman"/>
          <w:b w:val="0"/>
          <w:bCs w:val="0"/>
          <w:sz w:val="22"/>
          <w:szCs w:val="22"/>
          <w:highlight w:val="none"/>
          <w:lang w:val="en-US" w:eastAsia="zh-CN"/>
        </w:rPr>
        <w:t>.其他费用，含差旅费、会议费、国际合作与交流费、人员绩效、管理费等。</w:t>
      </w:r>
    </w:p>
    <w:p w14:paraId="5F4AEC15">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hint="eastAsia" w:ascii="Times New Roman" w:hAnsi="Times New Roman" w:eastAsia="仿宋_GB2312" w:cs="Times New Roman"/>
          <w:b w:val="0"/>
          <w:bCs w:val="0"/>
          <w:sz w:val="22"/>
          <w:szCs w:val="22"/>
          <w:highlight w:val="none"/>
          <w:lang w:val="en-US" w:eastAsia="zh-CN"/>
        </w:rPr>
      </w:pPr>
      <w:r>
        <w:rPr>
          <w:rFonts w:hint="eastAsia" w:eastAsia="仿宋_GB2312" w:cs="Times New Roman"/>
          <w:b w:val="0"/>
          <w:bCs w:val="0"/>
          <w:sz w:val="22"/>
          <w:szCs w:val="22"/>
          <w:highlight w:val="none"/>
          <w:lang w:val="en-US" w:eastAsia="zh-CN"/>
        </w:rPr>
        <w:t>6</w:t>
      </w:r>
      <w:r>
        <w:rPr>
          <w:rFonts w:hint="eastAsia" w:ascii="Times New Roman" w:hAnsi="Times New Roman" w:eastAsia="仿宋_GB2312" w:cs="Times New Roman"/>
          <w:b w:val="0"/>
          <w:bCs w:val="0"/>
          <w:sz w:val="22"/>
          <w:szCs w:val="22"/>
          <w:highlight w:val="none"/>
          <w:lang w:val="en-US" w:eastAsia="zh-CN"/>
        </w:rPr>
        <w:t>.委托开发费，指项目单位购买研发外包服务所支付的费用。</w:t>
      </w:r>
    </w:p>
    <w:sectPr>
      <w:footerReference r:id="rId5" w:type="default"/>
      <w:pgSz w:w="11906" w:h="16838"/>
      <w:pgMar w:top="1871" w:right="1531" w:bottom="1417" w:left="1531"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orbel"/>
    <w:panose1 w:val="020F0302020204030204"/>
    <w:charset w:val="00"/>
    <w:family w:val="swiss"/>
    <w:pitch w:val="default"/>
    <w:sig w:usb0="00000000" w:usb1="00000000" w:usb2="00000000" w:usb3="00000000" w:csb0="2000019F" w:csb1="00000000"/>
  </w:font>
  <w:font w:name="Corbel">
    <w:panose1 w:val="020B0503020204020204"/>
    <w:charset w:val="00"/>
    <w:family w:val="auto"/>
    <w:pitch w:val="default"/>
    <w:sig w:usb0="A00002EF" w:usb1="4000A44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FD16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6A4B1">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DA6A4B1">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73D28B15">
      <w:pPr>
        <w:pStyle w:val="8"/>
        <w:snapToGrid w:val="0"/>
        <w:rPr>
          <w:rFonts w:hint="default" w:ascii="Times New Roman" w:hAnsi="Times New Roman" w:eastAsia="仿宋_GB2312" w:cs="Times New Roman"/>
          <w:sz w:val="20"/>
          <w:szCs w:val="28"/>
          <w:lang w:eastAsia="zh-CN"/>
        </w:rPr>
      </w:pPr>
      <w:r>
        <w:rPr>
          <w:rStyle w:val="13"/>
          <w:rFonts w:hint="default" w:ascii="Times New Roman" w:hAnsi="Times New Roman" w:eastAsia="仿宋_GB2312" w:cs="Times New Roman"/>
          <w:sz w:val="20"/>
          <w:szCs w:val="28"/>
        </w:rPr>
        <w:footnoteRef/>
      </w:r>
      <w:r>
        <w:rPr>
          <w:rFonts w:hint="default" w:ascii="Times New Roman" w:hAnsi="Times New Roman" w:eastAsia="仿宋_GB2312" w:cs="Times New Roman"/>
          <w:sz w:val="20"/>
          <w:szCs w:val="28"/>
        </w:rPr>
        <w:t xml:space="preserve"> 指自项目</w:t>
      </w:r>
      <w:r>
        <w:rPr>
          <w:rFonts w:hint="default" w:ascii="Times New Roman" w:hAnsi="Times New Roman" w:eastAsia="仿宋_GB2312" w:cs="Times New Roman"/>
          <w:sz w:val="20"/>
          <w:szCs w:val="28"/>
          <w:lang w:eastAsia="zh-CN"/>
        </w:rPr>
        <w:t>认定为示范</w:t>
      </w:r>
      <w:r>
        <w:rPr>
          <w:rFonts w:hint="default" w:ascii="Times New Roman" w:hAnsi="Times New Roman" w:eastAsia="仿宋_GB2312" w:cs="Times New Roman"/>
          <w:sz w:val="20"/>
          <w:szCs w:val="28"/>
        </w:rPr>
        <w:t>之日</w:t>
      </w:r>
      <w:r>
        <w:rPr>
          <w:rFonts w:hint="default" w:ascii="Times New Roman" w:hAnsi="Times New Roman" w:eastAsia="仿宋_GB2312" w:cs="Times New Roman"/>
          <w:sz w:val="20"/>
          <w:szCs w:val="28"/>
          <w:lang w:eastAsia="zh-CN"/>
        </w:rPr>
        <w:t>（以公示为准）</w:t>
      </w:r>
      <w:r>
        <w:rPr>
          <w:rFonts w:hint="default" w:ascii="Times New Roman" w:hAnsi="Times New Roman" w:eastAsia="仿宋_GB2312" w:cs="Times New Roman"/>
          <w:sz w:val="20"/>
          <w:szCs w:val="28"/>
        </w:rPr>
        <w:t>至项目</w:t>
      </w:r>
      <w:r>
        <w:rPr>
          <w:rFonts w:hint="eastAsia" w:ascii="Times New Roman" w:hAnsi="Times New Roman" w:eastAsia="仿宋_GB2312" w:cs="Times New Roman"/>
          <w:sz w:val="20"/>
          <w:szCs w:val="28"/>
          <w:lang w:eastAsia="zh-CN"/>
        </w:rPr>
        <w:t>建成</w:t>
      </w:r>
      <w:r>
        <w:rPr>
          <w:rFonts w:hint="default" w:ascii="Times New Roman" w:hAnsi="Times New Roman" w:eastAsia="仿宋_GB2312" w:cs="Times New Roman"/>
          <w:sz w:val="20"/>
          <w:szCs w:val="28"/>
          <w:lang w:eastAsia="zh-CN"/>
        </w:rPr>
        <w:t>已新增，或</w:t>
      </w:r>
      <w:r>
        <w:rPr>
          <w:rFonts w:hint="default" w:ascii="Times New Roman" w:hAnsi="Times New Roman" w:eastAsia="仿宋_GB2312" w:cs="Times New Roman"/>
          <w:sz w:val="20"/>
          <w:szCs w:val="28"/>
        </w:rPr>
        <w:t>计划新增设备</w:t>
      </w:r>
      <w:r>
        <w:rPr>
          <w:rFonts w:hint="eastAsia" w:eastAsia="仿宋_GB2312" w:cs="Times New Roman"/>
          <w:sz w:val="20"/>
          <w:szCs w:val="28"/>
          <w:lang w:eastAsia="zh-CN"/>
        </w:rPr>
        <w:t>、软件</w:t>
      </w:r>
      <w:r>
        <w:rPr>
          <w:rFonts w:hint="default" w:ascii="Times New Roman" w:hAnsi="Times New Roman" w:eastAsia="仿宋_GB2312" w:cs="Times New Roman"/>
          <w:sz w:val="20"/>
          <w:szCs w:val="28"/>
          <w:lang w:eastAsia="zh-CN"/>
        </w:rPr>
        <w:t>。</w:t>
      </w:r>
    </w:p>
  </w:footnote>
  <w:footnote w:id="1">
    <w:p w14:paraId="1AB4F046">
      <w:pPr>
        <w:pStyle w:val="8"/>
        <w:snapToGrid w:val="0"/>
        <w:rPr>
          <w:rFonts w:hint="default" w:ascii="Times New Roman" w:hAnsi="Times New Roman" w:eastAsia="仿宋_GB2312" w:cs="Times New Roman"/>
          <w:sz w:val="20"/>
          <w:szCs w:val="20"/>
        </w:rPr>
      </w:pPr>
      <w:r>
        <w:rPr>
          <w:rStyle w:val="13"/>
          <w:rFonts w:hint="default" w:ascii="Times New Roman" w:hAnsi="Times New Roman" w:eastAsia="仿宋_GB2312" w:cs="Times New Roman"/>
          <w:sz w:val="20"/>
          <w:szCs w:val="20"/>
        </w:rPr>
        <w:footnoteRef/>
      </w:r>
      <w:r>
        <w:rPr>
          <w:rFonts w:hint="default" w:ascii="Times New Roman" w:hAnsi="Times New Roman" w:eastAsia="仿宋_GB2312" w:cs="Times New Roman"/>
          <w:sz w:val="20"/>
          <w:szCs w:val="20"/>
        </w:rPr>
        <w:t xml:space="preserve"> </w:t>
      </w:r>
      <w:r>
        <w:rPr>
          <w:rFonts w:hint="default" w:ascii="Times New Roman" w:hAnsi="Times New Roman" w:eastAsia="仿宋_GB2312" w:cs="Times New Roman"/>
          <w:sz w:val="20"/>
          <w:szCs w:val="20"/>
          <w:lang w:eastAsia="zh-CN"/>
        </w:rPr>
        <w:t>项目运行情况统计时间区间均为</w:t>
      </w:r>
      <w:r>
        <w:rPr>
          <w:rFonts w:hint="eastAsia" w:eastAsia="仿宋_GB2312" w:cs="Times New Roman"/>
          <w:sz w:val="20"/>
          <w:szCs w:val="20"/>
          <w:lang w:eastAsia="zh-CN"/>
        </w:rPr>
        <w:t>项目</w:t>
      </w:r>
      <w:r>
        <w:rPr>
          <w:rFonts w:hint="default" w:ascii="Times New Roman" w:hAnsi="Times New Roman" w:eastAsia="仿宋_GB2312" w:cs="Times New Roman"/>
          <w:sz w:val="20"/>
          <w:szCs w:val="20"/>
          <w:lang w:eastAsia="zh-CN"/>
        </w:rPr>
        <w:t>投运日期至</w:t>
      </w:r>
      <w:r>
        <w:rPr>
          <w:rFonts w:hint="eastAsia" w:eastAsia="仿宋_GB2312" w:cs="Times New Roman"/>
          <w:sz w:val="20"/>
          <w:szCs w:val="20"/>
          <w:lang w:eastAsia="zh-CN"/>
        </w:rPr>
        <w:t>申报时间（本期为</w:t>
      </w:r>
      <w:r>
        <w:rPr>
          <w:rFonts w:hint="eastAsia" w:eastAsia="仿宋_GB2312" w:cs="Times New Roman"/>
          <w:sz w:val="20"/>
          <w:szCs w:val="20"/>
          <w:lang w:val="en-US" w:eastAsia="zh-CN"/>
        </w:rPr>
        <w:t>2025年5月</w:t>
      </w:r>
      <w:r>
        <w:rPr>
          <w:rFonts w:hint="eastAsia" w:eastAsia="仿宋_GB2312" w:cs="Times New Roman"/>
          <w:sz w:val="20"/>
          <w:szCs w:val="20"/>
          <w:lang w:eastAsia="zh-CN"/>
        </w:rPr>
        <w:t>），不得早于</w:t>
      </w:r>
      <w:r>
        <w:rPr>
          <w:rFonts w:hint="eastAsia" w:eastAsia="仿宋_GB2312" w:cs="Times New Roman"/>
          <w:sz w:val="20"/>
          <w:szCs w:val="20"/>
          <w:lang w:val="en-US" w:eastAsia="zh-CN"/>
        </w:rPr>
        <w:t>2023年5月9日</w:t>
      </w:r>
      <w:r>
        <w:rPr>
          <w:rFonts w:hint="default" w:ascii="Times New Roman" w:hAnsi="Times New Roman" w:eastAsia="仿宋_GB2312" w:cs="Times New Roman"/>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C34D9">
    <w:pPr>
      <w:pStyle w:val="7"/>
      <w:pBdr>
        <w:bottom w:val="none" w:color="auto" w:sz="0" w:space="0"/>
      </w:pBd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9DF7E"/>
    <w:multiLevelType w:val="singleLevel"/>
    <w:tmpl w:val="9DD9DF7E"/>
    <w:lvl w:ilvl="0" w:tentative="0">
      <w:start w:val="1"/>
      <w:numFmt w:val="decimal"/>
      <w:suff w:val="nothing"/>
      <w:lvlText w:val="%1．"/>
      <w:lvlJc w:val="left"/>
      <w:pPr>
        <w:ind w:left="0" w:leftChars="0" w:firstLine="0" w:firstLineChars="0"/>
      </w:pPr>
      <w:rPr>
        <w:rFonts w:hint="default" w:ascii="Times New Roman" w:hAnsi="Times New Roman" w:eastAsia="宋体" w:cs="Times New Roman"/>
      </w:rPr>
    </w:lvl>
  </w:abstractNum>
  <w:abstractNum w:abstractNumId="1">
    <w:nsid w:val="B1F5A963"/>
    <w:multiLevelType w:val="singleLevel"/>
    <w:tmpl w:val="B1F5A963"/>
    <w:lvl w:ilvl="0" w:tentative="0">
      <w:start w:val="1"/>
      <w:numFmt w:val="chineseCounting"/>
      <w:suff w:val="nothing"/>
      <w:lvlText w:val="%1、"/>
      <w:lvlJc w:val="left"/>
      <w:rPr>
        <w:rFonts w:hint="eastAsia" w:ascii="仿宋_GB2312" w:hAnsi="仿宋_GB2312" w:eastAsia="仿宋_GB2312" w:cs="仿宋_GB231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C6AEC"/>
    <w:rsid w:val="00F950CE"/>
    <w:rsid w:val="01663B6C"/>
    <w:rsid w:val="022D3A3D"/>
    <w:rsid w:val="023F3511"/>
    <w:rsid w:val="02E96F2A"/>
    <w:rsid w:val="03D16945"/>
    <w:rsid w:val="043E40D7"/>
    <w:rsid w:val="051E55C3"/>
    <w:rsid w:val="06F9531A"/>
    <w:rsid w:val="07AD53FE"/>
    <w:rsid w:val="08042ADE"/>
    <w:rsid w:val="088F72E1"/>
    <w:rsid w:val="095569E0"/>
    <w:rsid w:val="0B26148B"/>
    <w:rsid w:val="0B3C72A7"/>
    <w:rsid w:val="0B5F27F8"/>
    <w:rsid w:val="0B666C7A"/>
    <w:rsid w:val="0BF538E8"/>
    <w:rsid w:val="0DAE6126"/>
    <w:rsid w:val="0F0278F2"/>
    <w:rsid w:val="0F25358B"/>
    <w:rsid w:val="0F6E0DC3"/>
    <w:rsid w:val="0FCB6944"/>
    <w:rsid w:val="102E7D98"/>
    <w:rsid w:val="11FD5DA7"/>
    <w:rsid w:val="12375BEF"/>
    <w:rsid w:val="12744159"/>
    <w:rsid w:val="12E35F23"/>
    <w:rsid w:val="131E7C21"/>
    <w:rsid w:val="149D16A7"/>
    <w:rsid w:val="15C45620"/>
    <w:rsid w:val="165339F2"/>
    <w:rsid w:val="172A195F"/>
    <w:rsid w:val="185605E5"/>
    <w:rsid w:val="18891CA4"/>
    <w:rsid w:val="18A8170F"/>
    <w:rsid w:val="18AF0347"/>
    <w:rsid w:val="18FE2583"/>
    <w:rsid w:val="19262990"/>
    <w:rsid w:val="193E0B05"/>
    <w:rsid w:val="19AE0337"/>
    <w:rsid w:val="19B69831"/>
    <w:rsid w:val="1A03277D"/>
    <w:rsid w:val="1A052A58"/>
    <w:rsid w:val="1B3A0CCF"/>
    <w:rsid w:val="1B6E7C35"/>
    <w:rsid w:val="1B714BDA"/>
    <w:rsid w:val="1BEA06D5"/>
    <w:rsid w:val="1CF3557C"/>
    <w:rsid w:val="1D503CAD"/>
    <w:rsid w:val="1E2B6660"/>
    <w:rsid w:val="1E3E7B07"/>
    <w:rsid w:val="1E716717"/>
    <w:rsid w:val="1EB83EB3"/>
    <w:rsid w:val="1F19509D"/>
    <w:rsid w:val="200E6725"/>
    <w:rsid w:val="20E37FD0"/>
    <w:rsid w:val="20F45282"/>
    <w:rsid w:val="21A84A07"/>
    <w:rsid w:val="21B55BF5"/>
    <w:rsid w:val="227F0AA8"/>
    <w:rsid w:val="236678E3"/>
    <w:rsid w:val="23A60388"/>
    <w:rsid w:val="24C91E6F"/>
    <w:rsid w:val="25A6615C"/>
    <w:rsid w:val="264855E4"/>
    <w:rsid w:val="26486F7F"/>
    <w:rsid w:val="26543C2E"/>
    <w:rsid w:val="27F436F7"/>
    <w:rsid w:val="2977404B"/>
    <w:rsid w:val="29BA6B3F"/>
    <w:rsid w:val="29D30566"/>
    <w:rsid w:val="29E629F9"/>
    <w:rsid w:val="2A2C16BD"/>
    <w:rsid w:val="2A436FF9"/>
    <w:rsid w:val="2B4C75CA"/>
    <w:rsid w:val="2C261412"/>
    <w:rsid w:val="2D334EB3"/>
    <w:rsid w:val="2DB43204"/>
    <w:rsid w:val="2E374FE8"/>
    <w:rsid w:val="2F1E2FCA"/>
    <w:rsid w:val="2FCD7972"/>
    <w:rsid w:val="318178A1"/>
    <w:rsid w:val="32B11F30"/>
    <w:rsid w:val="32FFB7A2"/>
    <w:rsid w:val="35050DD3"/>
    <w:rsid w:val="355E4FE6"/>
    <w:rsid w:val="365F6644"/>
    <w:rsid w:val="37047262"/>
    <w:rsid w:val="38180E94"/>
    <w:rsid w:val="38312021"/>
    <w:rsid w:val="388808F9"/>
    <w:rsid w:val="3A1D6AB2"/>
    <w:rsid w:val="3B40768F"/>
    <w:rsid w:val="3BF5A846"/>
    <w:rsid w:val="3C3A76CB"/>
    <w:rsid w:val="3C3D5A56"/>
    <w:rsid w:val="3D461685"/>
    <w:rsid w:val="3D52A22A"/>
    <w:rsid w:val="3D7D1F70"/>
    <w:rsid w:val="3DA36647"/>
    <w:rsid w:val="3DD97AD2"/>
    <w:rsid w:val="3E522CF1"/>
    <w:rsid w:val="3E7E5396"/>
    <w:rsid w:val="3ED73DDA"/>
    <w:rsid w:val="3F4A3181"/>
    <w:rsid w:val="3F6F9B64"/>
    <w:rsid w:val="3F852345"/>
    <w:rsid w:val="3F963833"/>
    <w:rsid w:val="3F9A50A9"/>
    <w:rsid w:val="3FC20213"/>
    <w:rsid w:val="41715F5B"/>
    <w:rsid w:val="41A970CC"/>
    <w:rsid w:val="42343AD3"/>
    <w:rsid w:val="42AB0398"/>
    <w:rsid w:val="435D6994"/>
    <w:rsid w:val="43604AC9"/>
    <w:rsid w:val="43E647D4"/>
    <w:rsid w:val="43E83614"/>
    <w:rsid w:val="44CB0CC9"/>
    <w:rsid w:val="451C584C"/>
    <w:rsid w:val="455240DF"/>
    <w:rsid w:val="456904E4"/>
    <w:rsid w:val="464A5267"/>
    <w:rsid w:val="46EC072B"/>
    <w:rsid w:val="46FC6AEC"/>
    <w:rsid w:val="477A5376"/>
    <w:rsid w:val="492C6778"/>
    <w:rsid w:val="49FC1EF0"/>
    <w:rsid w:val="4AC37A66"/>
    <w:rsid w:val="4B570781"/>
    <w:rsid w:val="4B9BA75A"/>
    <w:rsid w:val="4BFC6736"/>
    <w:rsid w:val="4C5216C4"/>
    <w:rsid w:val="4CC36285"/>
    <w:rsid w:val="4D611465"/>
    <w:rsid w:val="4EB14C0F"/>
    <w:rsid w:val="4F2D7EE3"/>
    <w:rsid w:val="4F4B1B42"/>
    <w:rsid w:val="4F7F298C"/>
    <w:rsid w:val="4FD07F1A"/>
    <w:rsid w:val="50EB3A85"/>
    <w:rsid w:val="510C5E8C"/>
    <w:rsid w:val="52AC63CA"/>
    <w:rsid w:val="52DB58B7"/>
    <w:rsid w:val="53BE477E"/>
    <w:rsid w:val="54667951"/>
    <w:rsid w:val="54B9362B"/>
    <w:rsid w:val="54BA798C"/>
    <w:rsid w:val="556F4B7B"/>
    <w:rsid w:val="55745514"/>
    <w:rsid w:val="55A548AC"/>
    <w:rsid w:val="569F41A2"/>
    <w:rsid w:val="57783820"/>
    <w:rsid w:val="57A00BCC"/>
    <w:rsid w:val="58810238"/>
    <w:rsid w:val="58B33A86"/>
    <w:rsid w:val="59BE5384"/>
    <w:rsid w:val="59FF6B39"/>
    <w:rsid w:val="5A0C7908"/>
    <w:rsid w:val="5B03382A"/>
    <w:rsid w:val="5B2967DA"/>
    <w:rsid w:val="5B6D16C4"/>
    <w:rsid w:val="5BF14800"/>
    <w:rsid w:val="5D202A76"/>
    <w:rsid w:val="5D9C3467"/>
    <w:rsid w:val="5E160819"/>
    <w:rsid w:val="5FBFAA8F"/>
    <w:rsid w:val="5FE06EEA"/>
    <w:rsid w:val="6024062F"/>
    <w:rsid w:val="60D83874"/>
    <w:rsid w:val="60FE7241"/>
    <w:rsid w:val="612D4112"/>
    <w:rsid w:val="61655B26"/>
    <w:rsid w:val="62792AF3"/>
    <w:rsid w:val="6307421B"/>
    <w:rsid w:val="643D1A0F"/>
    <w:rsid w:val="64805613"/>
    <w:rsid w:val="652B2F74"/>
    <w:rsid w:val="6686465C"/>
    <w:rsid w:val="67161AAD"/>
    <w:rsid w:val="6775196C"/>
    <w:rsid w:val="678B4B63"/>
    <w:rsid w:val="67FC8797"/>
    <w:rsid w:val="68334B07"/>
    <w:rsid w:val="68BA215E"/>
    <w:rsid w:val="69453654"/>
    <w:rsid w:val="6A0E388D"/>
    <w:rsid w:val="6A9613BE"/>
    <w:rsid w:val="6AB47FEC"/>
    <w:rsid w:val="6B9A0059"/>
    <w:rsid w:val="6C146A30"/>
    <w:rsid w:val="6D441414"/>
    <w:rsid w:val="6D463CD6"/>
    <w:rsid w:val="6EF72778"/>
    <w:rsid w:val="6F0B000E"/>
    <w:rsid w:val="70C920F0"/>
    <w:rsid w:val="711733E6"/>
    <w:rsid w:val="71C17DB5"/>
    <w:rsid w:val="71FB36E4"/>
    <w:rsid w:val="72023638"/>
    <w:rsid w:val="72717CD1"/>
    <w:rsid w:val="73425592"/>
    <w:rsid w:val="73FFBCC5"/>
    <w:rsid w:val="75176920"/>
    <w:rsid w:val="752F7C03"/>
    <w:rsid w:val="75561026"/>
    <w:rsid w:val="763FAD51"/>
    <w:rsid w:val="766F5F4E"/>
    <w:rsid w:val="76AD1C06"/>
    <w:rsid w:val="77CD13AC"/>
    <w:rsid w:val="77D914C4"/>
    <w:rsid w:val="77F72399"/>
    <w:rsid w:val="77F77406"/>
    <w:rsid w:val="78490BBA"/>
    <w:rsid w:val="79200C4B"/>
    <w:rsid w:val="79426EE3"/>
    <w:rsid w:val="7A66569D"/>
    <w:rsid w:val="7BEF2B19"/>
    <w:rsid w:val="7DFFBA29"/>
    <w:rsid w:val="7EAC531C"/>
    <w:rsid w:val="7ECE092E"/>
    <w:rsid w:val="7EF83878"/>
    <w:rsid w:val="7F0C2270"/>
    <w:rsid w:val="7F5F29A2"/>
    <w:rsid w:val="7F6F1DC0"/>
    <w:rsid w:val="7FBA5A25"/>
    <w:rsid w:val="7FBFDD10"/>
    <w:rsid w:val="7FD34745"/>
    <w:rsid w:val="7FFB0079"/>
    <w:rsid w:val="7FFFCEED"/>
    <w:rsid w:val="91FF4FD1"/>
    <w:rsid w:val="9E91CCAF"/>
    <w:rsid w:val="9FB6A82C"/>
    <w:rsid w:val="A67F788B"/>
    <w:rsid w:val="A7A4C7EC"/>
    <w:rsid w:val="ABD4C742"/>
    <w:rsid w:val="B36F615F"/>
    <w:rsid w:val="B76CEF90"/>
    <w:rsid w:val="BE7D53D1"/>
    <w:rsid w:val="BFF71661"/>
    <w:rsid w:val="DB72649D"/>
    <w:rsid w:val="DBF79C39"/>
    <w:rsid w:val="DE7A241E"/>
    <w:rsid w:val="DFF7990E"/>
    <w:rsid w:val="E75F1244"/>
    <w:rsid w:val="EDF79BA5"/>
    <w:rsid w:val="EFE15753"/>
    <w:rsid w:val="F4FF9181"/>
    <w:rsid w:val="FEFF761E"/>
    <w:rsid w:val="FF7F0121"/>
    <w:rsid w:val="FFDAAF45"/>
    <w:rsid w:val="FFFB3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widowControl/>
      <w:spacing w:line="415" w:lineRule="auto"/>
      <w:outlineLvl w:val="1"/>
    </w:pPr>
    <w:rPr>
      <w:rFonts w:ascii="Calibri Light" w:hAnsi="Calibri Light" w:cs="宋体"/>
      <w:b/>
      <w:bCs/>
      <w:kern w:val="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ind w:firstLine="480"/>
    </w:pPr>
    <w:rPr>
      <w:sz w:val="24"/>
    </w:rPr>
  </w:style>
  <w:style w:type="paragraph" w:styleId="3">
    <w:name w:val="Title"/>
    <w:basedOn w:val="1"/>
    <w:next w:val="1"/>
    <w:qFormat/>
    <w:uiPriority w:val="10"/>
    <w:pPr>
      <w:spacing w:before="240" w:after="60"/>
      <w:jc w:val="center"/>
      <w:outlineLvl w:val="0"/>
    </w:pPr>
    <w:rPr>
      <w:rFonts w:ascii="Calibri Light" w:hAnsi="Calibri Light"/>
      <w:b/>
      <w:bCs/>
      <w:sz w:val="32"/>
      <w:szCs w:val="32"/>
    </w:rPr>
  </w:style>
  <w:style w:type="paragraph" w:styleId="5">
    <w:name w:val="Body Text Indent 2"/>
    <w:basedOn w:val="1"/>
    <w:unhideWhenUsed/>
    <w:qFormat/>
    <w:uiPriority w:val="0"/>
    <w:pPr>
      <w:ind w:firstLine="641"/>
    </w:pPr>
    <w:rPr>
      <w:rFonts w:ascii="黑体" w:hAnsi="黑体" w:eastAsia="黑体" w:cs="黑体"/>
      <w:b/>
      <w:szCs w:val="22"/>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semiHidden/>
    <w:unhideWhenUsed/>
    <w:qFormat/>
    <w:uiPriority w:val="99"/>
  </w:style>
  <w:style w:type="character" w:styleId="13">
    <w:name w:val="footnote reference"/>
    <w:basedOn w:val="11"/>
    <w:qFormat/>
    <w:uiPriority w:val="0"/>
    <w:rPr>
      <w:vertAlign w:val="superscript"/>
    </w:rPr>
  </w:style>
  <w:style w:type="character" w:customStyle="1" w:styleId="14">
    <w:name w:val="font41"/>
    <w:basedOn w:val="11"/>
    <w:qFormat/>
    <w:uiPriority w:val="0"/>
    <w:rPr>
      <w:rFonts w:hint="eastAsia" w:ascii="宋体" w:hAnsi="宋体" w:eastAsia="宋体" w:cs="宋体"/>
      <w:color w:val="000000"/>
      <w:sz w:val="22"/>
      <w:szCs w:val="22"/>
      <w:u w:val="none"/>
    </w:rPr>
  </w:style>
  <w:style w:type="character" w:customStyle="1" w:styleId="15">
    <w:name w:val="font11"/>
    <w:basedOn w:val="11"/>
    <w:qFormat/>
    <w:uiPriority w:val="0"/>
    <w:rPr>
      <w:rFonts w:hint="default" w:ascii="Times New Roman" w:hAnsi="Times New Roman" w:cs="Times New Roman"/>
      <w:color w:val="000000"/>
      <w:sz w:val="22"/>
      <w:szCs w:val="22"/>
      <w:u w:val="none"/>
    </w:rPr>
  </w:style>
  <w:style w:type="character" w:customStyle="1" w:styleId="16">
    <w:name w:val="font01"/>
    <w:basedOn w:val="11"/>
    <w:qFormat/>
    <w:uiPriority w:val="0"/>
    <w:rPr>
      <w:rFonts w:hint="eastAsia" w:ascii="宋体" w:hAnsi="宋体" w:eastAsia="宋体" w:cs="宋体"/>
      <w:color w:val="000000"/>
      <w:sz w:val="24"/>
      <w:szCs w:val="24"/>
      <w:u w:val="none"/>
    </w:rPr>
  </w:style>
  <w:style w:type="character" w:customStyle="1" w:styleId="17">
    <w:name w:val="font51"/>
    <w:basedOn w:val="11"/>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2024-06-02T01:54:00Z</dcterms:created>
  <dc:creator>彭芬</dc:creator>
  <cp:lastModifiedBy>kylin</cp:lastModifiedBy>
  <dcterms:modified xsi:type="dcterms:W3CDTF">2025-05-14T11:18:37Z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4EA7F2BE5B684F3DBFFA29222EBA08E9</vt:lpwstr>
  </property>
</Properties>
</file>